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BERTIN </w:t>
      </w:r>
      <w:r>
        <w:rPr>
          <w:color w:val="641e6e"/>
        </w:rPr>
        <w:t xml:space="preserve">Je suis enseignant-chercheur en linguistique (MCF - 07). Au Département d'orthophonie de Bretagne (DUOB, Brest), j'enseigne tous les domaines de la linguistique et de la sociolinguistique de la L1 (cours) au M2 (initiation à la recherche). Je suis également co-directeur pédagogique du DUOB. En tant que chercheur, je travaille au Laboratoire de traitement de l'information médicale (LaTIM, Brest). Mes recherches, initialement ancrées dans la linguistique théorique (notamment la sémantique lexicale), s'orientent aujourd'hui vers l'analyse du discours médical au service des patients et des soignants.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Iterative LLM-based improvement for French Clinical Interview Transcription and Speaker Diarization</w:t>
              </w:r>
            </w:hyperlink>
          </w:p>
          <w:p>
            <w:pPr/>
            <w:hyperlink r:id="rId8" w:history="1">
              <w:r>
                <w:rPr>
                  <w:color w:val="#410a8c"/>
                  <w:u w:val="single"/>
                </w:rPr>
                <w:t xml:space="preserve">Ambre Marie</w:t>
              </w:r>
            </w:hyperlink>
            <w:r>
              <w:rPr/>
              <w:t xml:space="preserve">,</w:t>
            </w:r>
            <w:hyperlink r:id="rId9" w:history="1">
              <w:r>
                <w:rPr>
                  <w:color w:val="#410a8c"/>
                  <w:u w:val="single"/>
                </w:rPr>
                <w:t xml:space="preserve">Thomas Bertin</w:t>
              </w:r>
            </w:hyperlink>
            <w:r>
              <w:rPr/>
              <w:t xml:space="preserve">,</w:t>
            </w:r>
            <w:hyperlink r:id="rId10" w:history="1">
              <w:r>
                <w:rPr>
                  <w:color w:val="#410a8c"/>
                  <w:u w:val="single"/>
                </w:rPr>
                <w:t xml:space="preserve">Guillaume Dardenne</w:t>
              </w:r>
            </w:hyperlink>
            <w:r>
              <w:rPr/>
              <w:t xml:space="preserve">,</w:t>
            </w:r>
            <w:hyperlink r:id="rId11" w:history="1">
              <w:r>
                <w:rPr>
                  <w:color w:val="#410a8c"/>
                  <w:u w:val="single"/>
                </w:rPr>
                <w:t xml:space="preserve">Gwenolé Quellec</w:t>
              </w:r>
            </w:hyperlink>
          </w:p>
          <w:p>
            <w:pPr/>
            <w:r>
              <w:rPr/>
              <w:t xml:space="preserve">2026</w:t>
            </w:r>
          </w:p>
          <w:p>
            <w:pPr/>
            <w:r>
              <w:rPr/>
              <w:t xml:space="preserve">Pré-publication, Document de travail</w:t>
            </w:r>
          </w:p>
          <w:p>
            <w:pPr/>
            <w:hyperlink r:id="rId7" w:history="1">
              <w:r>
                <w:rPr>
                  <w:color w:val="#410a8c"/>
                  <w:u w:val="single"/>
                </w:rPr>
                <w:t xml:space="preserve">hal-05512777v2</w:t>
              </w:r>
            </w:hyperlink>
          </w:p>
        </w:tc>
      </w:tr>
      <w:tr>
        <w:trPr/>
        <w:tc>
          <w:tcPr>
            <w:noWrap/>
          </w:tcPr>
          <w:p>
            <w:pPr>
              <w:spacing w:after="200"/>
            </w:pPr>
            <w:hyperlink r:id="rId12" w:history="1">
              <w:r>
                <w:rPr>
                  <w:color w:val="1e198e"/>
                  <w:b w:val="1"/>
                  <w:bCs w:val="1"/>
                  <w:u w:val="single"/>
                </w:rPr>
                <w:t xml:space="preserve">Acoustic and Machine Learning Methods for Speech-Based Suicide Risk Assessment: A Systematic Review</w:t>
              </w:r>
            </w:hyperlink>
          </w:p>
          <w:p>
            <w:pPr/>
            <w:hyperlink r:id="rId8" w:history="1">
              <w:r>
                <w:rPr>
                  <w:color w:val="#410a8c"/>
                  <w:u w:val="single"/>
                </w:rPr>
                <w:t xml:space="preserve">Ambre Marie</w:t>
              </w:r>
            </w:hyperlink>
            <w:r>
              <w:rPr/>
              <w:t xml:space="preserve">,</w:t>
            </w:r>
            <w:hyperlink r:id="rId13" w:history="1">
              <w:r>
                <w:rPr>
                  <w:color w:val="#410a8c"/>
                  <w:u w:val="single"/>
                </w:rPr>
                <w:t xml:space="preserve">Marine Garnier</w:t>
              </w:r>
            </w:hyperlink>
            <w:r>
              <w:rPr/>
              <w:t xml:space="preserve">,</w:t>
            </w:r>
            <w:hyperlink r:id="rId9" w:history="1">
              <w:r>
                <w:rPr>
                  <w:color w:val="#410a8c"/>
                  <w:u w:val="single"/>
                </w:rPr>
                <w:t xml:space="preserve">Thomas Bertin</w:t>
              </w:r>
            </w:hyperlink>
            <w:r>
              <w:rPr/>
              <w:t xml:space="preserve">,</w:t>
            </w:r>
            <w:hyperlink r:id="rId14" w:history="1">
              <w:r>
                <w:rPr>
                  <w:color w:val="#410a8c"/>
                  <w:u w:val="single"/>
                </w:rPr>
                <w:t xml:space="preserve">Laura Machart</w:t>
              </w:r>
            </w:hyperlink>
            <w:r>
              <w:rPr/>
              <w:t xml:space="preserve">,</w:t>
            </w:r>
            <w:hyperlink r:id="rId10" w:history="1">
              <w:r>
                <w:rPr>
                  <w:color w:val="#410a8c"/>
                  <w:u w:val="single"/>
                </w:rPr>
                <w:t xml:space="preserve">Guillaume Dardenne</w:t>
              </w:r>
            </w:hyperlink>
            <w:r>
              <w:rPr/>
              <w:t xml:space="preserve">et al.</w:t>
            </w:r>
          </w:p>
          <w:p>
            <w:pPr/>
            <w:r>
              <w:rPr/>
              <w:t xml:space="preserve">2025</w:t>
            </w:r>
          </w:p>
          <w:p>
            <w:pPr/>
            <w:r>
              <w:rPr/>
              <w:t xml:space="preserve">Pré-publication, Document de travail</w:t>
            </w:r>
            <w:r>
              <w:rPr/>
              <w:t xml:space="preserve"> (preprint/prepublication)</w:t>
            </w:r>
          </w:p>
          <w:p>
            <w:pPr/>
            <w:hyperlink r:id="rId12" w:history="1">
              <w:r>
                <w:rPr>
                  <w:color w:val="#410a8c"/>
                  <w:u w:val="single"/>
                </w:rPr>
                <w:t xml:space="preserve">hal-05332521v1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Initier les futurs professeurs des école à l'histoire de l'orthographe?</w:t>
              </w:r>
            </w:hyperlink>
          </w:p>
          <w:p>
            <w:pPr/>
            <w:hyperlink r:id="rId9" w:history="1">
              <w:r>
                <w:rPr>
                  <w:color w:val="#410a8c"/>
                  <w:u w:val="single"/>
                </w:rPr>
                <w:t xml:space="preserve">Thomas Bertin</w:t>
              </w:r>
            </w:hyperlink>
            <w:r>
              <w:rPr/>
              <w:t xml:space="preserve">,</w:t>
            </w:r>
            <w:hyperlink r:id="rId16" w:history="1">
              <w:r>
                <w:rPr>
                  <w:color w:val="#410a8c"/>
                  <w:u w:val="single"/>
                </w:rPr>
                <w:t xml:space="preserve">Hélène Le Levier</w:t>
              </w:r>
            </w:hyperlink>
          </w:p>
          <w:p>
            <w:pPr/>
            <w:r>
              <w:rPr>
                <w:i w:val="1"/>
                <w:iCs w:val="1"/>
              </w:rPr>
              <w:t xml:space="preserve">L'information grammaticale</w:t>
            </w:r>
            <w:r>
              <w:rPr/>
              <w:t xml:space="preserve">, 2025, 185, </w:t>
            </w:r>
            <w:hyperlink r:id="rId17" w:history="1">
              <w:r>
                <w:rPr>
                  <w:color w:val="#410a8c"/>
                  <w:u w:val="single"/>
                </w:rPr>
                <w:t xml:space="preserve">⟨10.2143/IG.185.0.3294372⟩</w:t>
              </w:r>
            </w:hyperlink>
          </w:p>
          <w:p>
            <w:pPr/>
            <w:r>
              <w:rPr/>
              <w:t xml:space="preserve">Article dans une revue</w:t>
            </w:r>
          </w:p>
          <w:p>
            <w:pPr/>
            <w:hyperlink r:id="rId15" w:history="1">
              <w:r>
                <w:rPr>
                  <w:color w:val="#410a8c"/>
                  <w:u w:val="single"/>
                </w:rPr>
                <w:t xml:space="preserve">hal-05301701v1</w:t>
              </w:r>
            </w:hyperlink>
          </w:p>
        </w:tc>
      </w:tr>
      <w:tr>
        <w:trPr/>
        <w:tc>
          <w:tcPr>
            <w:noWrap/>
          </w:tcPr>
          <w:p>
            <w:pPr>
              <w:spacing w:after="200"/>
            </w:pPr>
            <w:hyperlink r:id="rId18" w:history="1">
              <w:r>
                <w:rPr>
                  <w:color w:val="1e198e"/>
                  <w:b w:val="1"/>
                  <w:bCs w:val="1"/>
                  <w:u w:val="single"/>
                </w:rPr>
                <w:t xml:space="preserve">La lexie intelligence artificielle dans les titres de presse français – échos d’une révolution technologique</w:t>
              </w:r>
            </w:hyperlink>
          </w:p>
          <w:p>
            <w:pPr/>
            <w:hyperlink r:id="rId9" w:history="1">
              <w:r>
                <w:rPr>
                  <w:color w:val="#410a8c"/>
                  <w:u w:val="single"/>
                </w:rPr>
                <w:t xml:space="preserve">Thomas Bertin</w:t>
              </w:r>
            </w:hyperlink>
          </w:p>
          <w:p>
            <w:pPr/>
            <w:r>
              <w:rPr>
                <w:i w:val="1"/>
                <w:iCs w:val="1"/>
              </w:rPr>
              <w:t xml:space="preserve">Linguodidactica</w:t>
            </w:r>
            <w:r>
              <w:rPr/>
              <w:t xml:space="preserve">, 2023, 27, pp.5-21. </w:t>
            </w:r>
            <w:hyperlink r:id="rId19" w:history="1">
              <w:r>
                <w:rPr>
                  <w:color w:val="#410a8c"/>
                  <w:u w:val="single"/>
                </w:rPr>
                <w:t xml:space="preserve">⟨10.15290/lingdid.2023.27.01⟩</w:t>
              </w:r>
            </w:hyperlink>
          </w:p>
          <w:p>
            <w:pPr/>
            <w:r>
              <w:rPr/>
              <w:t xml:space="preserve">Article dans une revue</w:t>
            </w:r>
          </w:p>
          <w:p>
            <w:pPr/>
            <w:hyperlink r:id="rId18" w:history="1">
              <w:r>
                <w:rPr>
                  <w:color w:val="#410a8c"/>
                  <w:u w:val="single"/>
                </w:rPr>
                <w:t xml:space="preserve">hal-04481449v1</w:t>
              </w:r>
            </w:hyperlink>
          </w:p>
        </w:tc>
      </w:tr>
      <w:tr>
        <w:trPr/>
        <w:tc>
          <w:tcPr>
            <w:noWrap/>
          </w:tcPr>
          <w:p>
            <w:pPr>
              <w:spacing w:after="200"/>
            </w:pPr>
            <w:hyperlink r:id="rId20" w:history="1">
              <w:r>
                <w:rPr>
                  <w:color w:val="1e198e"/>
                  <w:b w:val="1"/>
                  <w:bCs w:val="1"/>
                  <w:u w:val="single"/>
                </w:rPr>
                <w:t xml:space="preserve">Three-Dimensional Printed Knee Implants: Insights into Surgeons’ Points of View</w:t>
              </w:r>
            </w:hyperlink>
          </w:p>
          <w:p>
            <w:pPr/>
            <w:hyperlink r:id="rId21" w:history="1">
              <w:r>
                <w:rPr>
                  <w:color w:val="#410a8c"/>
                  <w:u w:val="single"/>
                </w:rPr>
                <w:t xml:space="preserve">Mathieu Le Stum</w:t>
              </w:r>
            </w:hyperlink>
            <w:r>
              <w:rPr/>
              <w:t xml:space="preserve">,</w:t>
            </w:r>
            <w:hyperlink r:id="rId9" w:history="1">
              <w:r>
                <w:rPr>
                  <w:color w:val="#410a8c"/>
                  <w:u w:val="single"/>
                </w:rPr>
                <w:t xml:space="preserve">Thomas Bertin</w:t>
              </w:r>
            </w:hyperlink>
            <w:r>
              <w:rPr/>
              <w:t xml:space="preserve">,</w:t>
            </w:r>
            <w:hyperlink r:id="rId22" w:history="1">
              <w:r>
                <w:rPr>
                  <w:color w:val="#410a8c"/>
                  <w:u w:val="single"/>
                </w:rPr>
                <w:t xml:space="preserve">Myriam Le Goff-Pronost</w:t>
              </w:r>
            </w:hyperlink>
            <w:r>
              <w:rPr/>
              <w:t xml:space="preserve">,</w:t>
            </w:r>
            <w:hyperlink r:id="rId23" w:history="1">
              <w:r>
                <w:rPr>
                  <w:color w:val="#410a8c"/>
                  <w:u w:val="single"/>
                </w:rPr>
                <w:t xml:space="preserve">Claire Apremont</w:t>
              </w:r>
            </w:hyperlink>
            <w:r>
              <w:rPr/>
              <w:t xml:space="preserve">,</w:t>
            </w:r>
            <w:hyperlink r:id="rId10" w:history="1">
              <w:r>
                <w:rPr>
                  <w:color w:val="#410a8c"/>
                  <w:u w:val="single"/>
                </w:rPr>
                <w:t xml:space="preserve">Guillaume Dardenne</w:t>
              </w:r>
            </w:hyperlink>
            <w:r>
              <w:rPr/>
              <w:t xml:space="preserve">et al.</w:t>
            </w:r>
          </w:p>
          <w:p>
            <w:pPr/>
            <w:r>
              <w:rPr>
                <w:i w:val="1"/>
                <w:iCs w:val="1"/>
              </w:rPr>
              <w:t xml:space="preserve">Journal of Personalized Medicine</w:t>
            </w:r>
            <w:r>
              <w:rPr/>
              <w:t xml:space="preserve">, 2023, 13 (5), pp.811. </w:t>
            </w:r>
            <w:hyperlink r:id="rId24" w:history="1">
              <w:r>
                <w:rPr>
                  <w:color w:val="#410a8c"/>
                  <w:u w:val="single"/>
                </w:rPr>
                <w:t xml:space="preserve">⟨10.3390/jpm13050811⟩</w:t>
              </w:r>
            </w:hyperlink>
          </w:p>
          <w:p>
            <w:pPr/>
            <w:r>
              <w:rPr/>
              <w:t xml:space="preserve">Article dans une revue</w:t>
            </w:r>
          </w:p>
          <w:p>
            <w:pPr/>
            <w:hyperlink r:id="rId20" w:history="1">
              <w:r>
                <w:rPr>
                  <w:color w:val="#410a8c"/>
                  <w:u w:val="single"/>
                </w:rPr>
                <w:t xml:space="preserve">hal-04116958v1</w:t>
              </w:r>
            </w:hyperlink>
          </w:p>
        </w:tc>
      </w:tr>
      <w:tr>
        <w:trPr/>
        <w:tc>
          <w:tcPr>
            <w:noWrap/>
          </w:tcPr>
          <w:p>
            <w:pPr>
              <w:spacing w:after="200"/>
            </w:pPr>
            <w:hyperlink r:id="rId25" w:history="1">
              <w:r>
                <w:rPr>
                  <w:color w:val="1e198e"/>
                  <w:b w:val="1"/>
                  <w:bCs w:val="1"/>
                  <w:u w:val="single"/>
                </w:rPr>
                <w:t xml:space="preserve">« Avoir le cœur/front de V inf ». Périphrase verbale et modalité</w:t>
              </w:r>
            </w:hyperlink>
          </w:p>
          <w:p>
            <w:pPr/>
            <w:hyperlink r:id="rId9" w:history="1">
              <w:r>
                <w:rPr>
                  <w:color w:val="#410a8c"/>
                  <w:u w:val="single"/>
                </w:rPr>
                <w:t xml:space="preserve">Thomas Bertin</w:t>
              </w:r>
            </w:hyperlink>
          </w:p>
          <w:p>
            <w:pPr/>
            <w:r>
              <w:rPr>
                <w:i w:val="1"/>
                <w:iCs w:val="1"/>
              </w:rPr>
              <w:t xml:space="preserve">Langue française</w:t>
            </w:r>
            <w:r>
              <w:rPr/>
              <w:t xml:space="preserve">, 2022, 213 (1), pp.99-116. </w:t>
            </w:r>
            <w:hyperlink r:id="rId26" w:history="1">
              <w:r>
                <w:rPr>
                  <w:color w:val="#410a8c"/>
                  <w:u w:val="single"/>
                </w:rPr>
                <w:t xml:space="preserve">⟨10.3917/lf.213.0099⟩</w:t>
              </w:r>
            </w:hyperlink>
          </w:p>
          <w:p>
            <w:pPr/>
            <w:r>
              <w:rPr/>
              <w:t xml:space="preserve">Article dans une revue</w:t>
            </w:r>
          </w:p>
          <w:p>
            <w:pPr/>
            <w:hyperlink r:id="rId25" w:history="1">
              <w:r>
                <w:rPr>
                  <w:color w:val="#410a8c"/>
                  <w:u w:val="single"/>
                </w:rPr>
                <w:t xml:space="preserve">hal-04650348v1</w:t>
              </w:r>
            </w:hyperlink>
          </w:p>
        </w:tc>
      </w:tr>
      <w:tr>
        <w:trPr/>
        <w:tc>
          <w:tcPr>
            <w:noWrap/>
          </w:tcPr>
          <w:p>
            <w:pPr>
              <w:spacing w:after="200"/>
            </w:pPr>
            <w:hyperlink r:id="rId27" w:history="1">
              <w:r>
                <w:rPr>
                  <w:color w:val="1e198e"/>
                  <w:b w:val="1"/>
                  <w:bCs w:val="1"/>
                  <w:u w:val="single"/>
                </w:rPr>
                <w:t xml:space="preserve">Les périphrases verbales : de la morphosyntaxe à la sémantique. Présentation</w:t>
              </w:r>
            </w:hyperlink>
          </w:p>
          <w:p>
            <w:pPr/>
            <w:hyperlink r:id="rId28" w:history="1">
              <w:r>
                <w:rPr>
                  <w:color w:val="#410a8c"/>
                  <w:u w:val="single"/>
                </w:rPr>
                <w:t xml:space="preserve">Laurent Gosselin</w:t>
              </w:r>
            </w:hyperlink>
            <w:r>
              <w:rPr/>
              <w:t xml:space="preserve">,</w:t>
            </w:r>
            <w:hyperlink r:id="rId9" w:history="1">
              <w:r>
                <w:rPr>
                  <w:color w:val="#410a8c"/>
                  <w:u w:val="single"/>
                </w:rPr>
                <w:t xml:space="preserve">Thomas Bertin</w:t>
              </w:r>
            </w:hyperlink>
          </w:p>
          <w:p>
            <w:pPr/>
            <w:r>
              <w:rPr>
                <w:i w:val="1"/>
                <w:iCs w:val="1"/>
              </w:rPr>
              <w:t xml:space="preserve">Langue française</w:t>
            </w:r>
            <w:r>
              <w:rPr/>
              <w:t xml:space="preserve">, 2022, 213 (1), pp.9-22. </w:t>
            </w:r>
            <w:hyperlink r:id="rId29" w:history="1">
              <w:r>
                <w:rPr>
                  <w:color w:val="#410a8c"/>
                  <w:u w:val="single"/>
                </w:rPr>
                <w:t xml:space="preserve">⟨10.3917/lf.213.0009⟩</w:t>
              </w:r>
            </w:hyperlink>
          </w:p>
          <w:p>
            <w:pPr/>
            <w:r>
              <w:rPr/>
              <w:t xml:space="preserve">Article dans une revue</w:t>
            </w:r>
          </w:p>
          <w:p>
            <w:pPr/>
            <w:hyperlink r:id="rId27" w:history="1">
              <w:r>
                <w:rPr>
                  <w:color w:val="#410a8c"/>
                  <w:u w:val="single"/>
                </w:rPr>
                <w:t xml:space="preserve">hal-04481459v1</w:t>
              </w:r>
            </w:hyperlink>
          </w:p>
        </w:tc>
      </w:tr>
      <w:tr>
        <w:trPr/>
        <w:tc>
          <w:tcPr>
            <w:noWrap/>
          </w:tcPr>
          <w:p>
            <w:pPr>
              <w:spacing w:after="200"/>
            </w:pPr>
            <w:hyperlink r:id="rId30" w:history="1">
              <w:r>
                <w:rPr>
                  <w:color w:val="1e198e"/>
                  <w:b w:val="1"/>
                  <w:bCs w:val="1"/>
                  <w:u w:val="single"/>
                </w:rPr>
                <w:t xml:space="preserve">Les noms de parties du corps humain en français : proposition de classement des acceptions</w:t>
              </w:r>
            </w:hyperlink>
          </w:p>
          <w:p>
            <w:pPr/>
            <w:hyperlink r:id="rId9" w:history="1">
              <w:r>
                <w:rPr>
                  <w:color w:val="#410a8c"/>
                  <w:u w:val="single"/>
                </w:rPr>
                <w:t xml:space="preserve">Thomas Bertin</w:t>
              </w:r>
            </w:hyperlink>
          </w:p>
          <w:p>
            <w:pPr/>
            <w:r>
              <w:rPr>
                <w:i w:val="1"/>
                <w:iCs w:val="1"/>
              </w:rPr>
              <w:t xml:space="preserve">Cahiers de Lexicologie</w:t>
            </w:r>
            <w:r>
              <w:rPr/>
              <w:t xml:space="preserve">, 2021, 119, pp.73-100</w:t>
            </w:r>
          </w:p>
          <w:p>
            <w:pPr/>
            <w:r>
              <w:rPr/>
              <w:t xml:space="preserve">Article dans une revue</w:t>
            </w:r>
          </w:p>
          <w:p>
            <w:pPr/>
            <w:hyperlink r:id="rId30" w:history="1">
              <w:r>
                <w:rPr>
                  <w:color w:val="#410a8c"/>
                  <w:u w:val="single"/>
                </w:rPr>
                <w:t xml:space="preserve">hal-04481465v1</w:t>
              </w:r>
            </w:hyperlink>
          </w:p>
        </w:tc>
      </w:tr>
      <w:tr>
        <w:trPr/>
        <w:tc>
          <w:tcPr>
            <w:noWrap/>
          </w:tcPr>
          <w:p>
            <w:pPr>
              <w:spacing w:after="200"/>
            </w:pPr>
            <w:hyperlink r:id="rId31" w:history="1">
              <w:r>
                <w:rPr>
                  <w:color w:val="1e198e"/>
                  <w:b w:val="1"/>
                  <w:bCs w:val="1"/>
                  <w:u w:val="single"/>
                </w:rPr>
                <w:t xml:space="preserve">Colin a le front de venir à cette réunion Une construction avec nom de partie du corps</w:t>
              </w:r>
            </w:hyperlink>
          </w:p>
          <w:p>
            <w:pPr/>
            <w:hyperlink r:id="rId9" w:history="1">
              <w:r>
                <w:rPr>
                  <w:color w:val="#410a8c"/>
                  <w:u w:val="single"/>
                </w:rPr>
                <w:t xml:space="preserve">Thomas Bertin</w:t>
              </w:r>
            </w:hyperlink>
          </w:p>
          <w:p>
            <w:pPr/>
            <w:r>
              <w:rPr>
                <w:i w:val="1"/>
                <w:iCs w:val="1"/>
              </w:rPr>
              <w:t xml:space="preserve">SHS Web of Conferences</w:t>
            </w:r>
            <w:r>
              <w:rPr/>
              <w:t xml:space="preserve">, 2020, 78, pp.(12005) 1-15. </w:t>
            </w:r>
            <w:hyperlink r:id="rId32" w:history="1">
              <w:r>
                <w:rPr>
                  <w:color w:val="#410a8c"/>
                  <w:u w:val="single"/>
                </w:rPr>
                <w:t xml:space="preserve">⟨10.1051/shsconf/20207812005⟩</w:t>
              </w:r>
            </w:hyperlink>
          </w:p>
          <w:p>
            <w:pPr/>
            <w:r>
              <w:rPr/>
              <w:t xml:space="preserve">Article dans une revue</w:t>
            </w:r>
          </w:p>
          <w:p>
            <w:pPr/>
            <w:hyperlink r:id="rId31" w:history="1">
              <w:r>
                <w:rPr>
                  <w:color w:val="#410a8c"/>
                  <w:u w:val="single"/>
                </w:rPr>
                <w:t xml:space="preserve">hal-03139766v1</w:t>
              </w:r>
            </w:hyperlink>
          </w:p>
        </w:tc>
      </w:tr>
      <w:tr>
        <w:trPr/>
        <w:tc>
          <w:tcPr>
            <w:noWrap/>
          </w:tcPr>
          <w:p>
            <w:pPr>
              <w:spacing w:after="200"/>
            </w:pPr>
            <w:hyperlink r:id="rId33" w:history="1">
              <w:r>
                <w:rPr>
                  <w:color w:val="1e198e"/>
                  <w:b w:val="1"/>
                  <w:bCs w:val="1"/>
                  <w:u w:val="single"/>
                </w:rPr>
                <w:t xml:space="preserve">De l'invariance du &amp;quot;cœur</w:t>
              </w:r>
            </w:hyperlink>
          </w:p>
          <w:p>
            <w:pPr/>
            <w:hyperlink r:id="rId9" w:history="1">
              <w:r>
                <w:rPr>
                  <w:color w:val="#410a8c"/>
                  <w:u w:val="single"/>
                </w:rPr>
                <w:t xml:space="preserve">Thomas Bertin</w:t>
              </w:r>
            </w:hyperlink>
          </w:p>
          <w:p>
            <w:pPr/>
            <w:r>
              <w:rPr>
                <w:i w:val="1"/>
                <w:iCs w:val="1"/>
              </w:rPr>
              <w:t xml:space="preserve">L'information grammaticale</w:t>
            </w:r>
            <w:r>
              <w:rPr/>
              <w:t xml:space="preserve">, 2019, 162, pp.27-33</w:t>
            </w:r>
          </w:p>
          <w:p>
            <w:pPr/>
            <w:r>
              <w:rPr/>
              <w:t xml:space="preserve">Article dans une revue</w:t>
            </w:r>
          </w:p>
          <w:p>
            <w:pPr/>
            <w:hyperlink r:id="rId33" w:history="1">
              <w:r>
                <w:rPr>
                  <w:color w:val="#410a8c"/>
                  <w:u w:val="single"/>
                </w:rPr>
                <w:t xml:space="preserve">hal-02376075v1</w:t>
              </w:r>
            </w:hyperlink>
          </w:p>
        </w:tc>
      </w:tr>
      <w:tr>
        <w:trPr/>
        <w:tc>
          <w:tcPr>
            <w:noWrap/>
          </w:tcPr>
          <w:p>
            <w:pPr>
              <w:spacing w:after="200"/>
            </w:pPr>
            <w:hyperlink r:id="rId34" w:history="1">
              <w:r>
                <w:rPr>
                  <w:color w:val="1e198e"/>
                  <w:b w:val="1"/>
                  <w:bCs w:val="1"/>
                  <w:u w:val="single"/>
                </w:rPr>
                <w:t xml:space="preserve">Le nom &amp;quot;pied&amp;quot; et la notion de stabilité</w:t>
              </w:r>
            </w:hyperlink>
          </w:p>
          <w:p>
            <w:pPr/>
            <w:hyperlink r:id="rId9" w:history="1">
              <w:r>
                <w:rPr>
                  <w:color w:val="#410a8c"/>
                  <w:u w:val="single"/>
                </w:rPr>
                <w:t xml:space="preserve">Thomas Bertin</w:t>
              </w:r>
            </w:hyperlink>
          </w:p>
          <w:p>
            <w:pPr/>
            <w:r>
              <w:rPr>
                <w:i w:val="1"/>
                <w:iCs w:val="1"/>
              </w:rPr>
              <w:t xml:space="preserve">Verbum: Analecta Neolatina</w:t>
            </w:r>
            <w:r>
              <w:rPr/>
              <w:t xml:space="preserve">, 2018</w:t>
            </w:r>
          </w:p>
          <w:p>
            <w:pPr/>
            <w:r>
              <w:rPr/>
              <w:t xml:space="preserve">Article dans une revue</w:t>
            </w:r>
          </w:p>
          <w:p>
            <w:pPr/>
            <w:hyperlink r:id="rId34" w:history="1">
              <w:r>
                <w:rPr>
                  <w:color w:val="#410a8c"/>
                  <w:u w:val="single"/>
                </w:rPr>
                <w:t xml:space="preserve">hal-02376029v1</w:t>
              </w:r>
            </w:hyperlink>
          </w:p>
        </w:tc>
      </w:tr>
      <w:tr>
        <w:trPr/>
        <w:tc>
          <w:tcPr>
            <w:noWrap/>
          </w:tcPr>
          <w:p>
            <w:pPr>
              <w:spacing w:after="200"/>
            </w:pPr>
            <w:hyperlink r:id="rId35" w:history="1">
              <w:r>
                <w:rPr>
                  <w:color w:val="1e198e"/>
                  <w:b w:val="1"/>
                  <w:bCs w:val="1"/>
                  <w:u w:val="single"/>
                </w:rPr>
                <w:t xml:space="preserve">Les tunnels ont-ils des bouches ?</w:t>
              </w:r>
            </w:hyperlink>
          </w:p>
          <w:p>
            <w:pPr/>
            <w:hyperlink r:id="rId9" w:history="1">
              <w:r>
                <w:rPr>
                  <w:color w:val="#410a8c"/>
                  <w:u w:val="single"/>
                </w:rPr>
                <w:t xml:space="preserve">Thomas Bertin</w:t>
              </w:r>
            </w:hyperlink>
          </w:p>
          <w:p>
            <w:pPr/>
            <w:r>
              <w:rPr>
                <w:i w:val="1"/>
                <w:iCs w:val="1"/>
              </w:rPr>
              <w:t xml:space="preserve">SHS Web of Conferences</w:t>
            </w:r>
            <w:r>
              <w:rPr/>
              <w:t xml:space="preserve">, 2018, 46, pp.12013. </w:t>
            </w:r>
            <w:hyperlink r:id="rId36" w:history="1">
              <w:r>
                <w:rPr>
                  <w:color w:val="#410a8c"/>
                  <w:u w:val="single"/>
                </w:rPr>
                <w:t xml:space="preserve">⟨10.1051/shsconf/20184612013⟩</w:t>
              </w:r>
            </w:hyperlink>
          </w:p>
          <w:p>
            <w:pPr/>
            <w:r>
              <w:rPr/>
              <w:t xml:space="preserve">Article dans une revue</w:t>
            </w:r>
          </w:p>
          <w:p>
            <w:pPr/>
            <w:hyperlink r:id="rId35" w:history="1">
              <w:r>
                <w:rPr>
                  <w:color w:val="#410a8c"/>
                  <w:u w:val="single"/>
                </w:rPr>
                <w:t xml:space="preserve">hal-02374601v1</w:t>
              </w:r>
            </w:hyperlink>
          </w:p>
        </w:tc>
      </w:tr>
      <w:tr>
        <w:trPr/>
        <w:tc>
          <w:tcPr>
            <w:noWrap/>
          </w:tcPr>
          <w:p>
            <w:pPr>
              <w:spacing w:after="200"/>
            </w:pPr>
            <w:hyperlink r:id="rId37" w:history="1">
              <w:r>
                <w:rPr>
                  <w:color w:val="1e198e"/>
                  <w:b w:val="1"/>
                  <w:bCs w:val="1"/>
                  <w:u w:val="single"/>
                </w:rPr>
                <w:t xml:space="preserve">Right hemisphere dominance for auditory attention and its modulation by eye position: An event related fMRI study</w:t>
              </w:r>
            </w:hyperlink>
          </w:p>
          <w:p>
            <w:pPr/>
            <w:hyperlink r:id="rId38" w:history="1">
              <w:r>
                <w:rPr>
                  <w:color w:val="#410a8c"/>
                  <w:u w:val="single"/>
                </w:rPr>
                <w:t xml:space="preserve">Laurent Petit</w:t>
              </w:r>
            </w:hyperlink>
            <w:r>
              <w:rPr/>
              <w:t xml:space="preserve">,</w:t>
            </w:r>
            <w:hyperlink r:id="rId39" w:history="1">
              <w:r>
                <w:rPr>
                  <w:color w:val="#410a8c"/>
                  <w:u w:val="single"/>
                </w:rPr>
                <w:t xml:space="preserve">Grégory Simon</w:t>
              </w:r>
            </w:hyperlink>
            <w:r>
              <w:rPr/>
              <w:t xml:space="preserve">,</w:t>
            </w:r>
            <w:hyperlink r:id="rId40" w:history="1">
              <w:r>
                <w:rPr>
                  <w:color w:val="#410a8c"/>
                  <w:u w:val="single"/>
                </w:rPr>
                <w:t xml:space="preserve">Marc Joliot</w:t>
              </w:r>
            </w:hyperlink>
            <w:r>
              <w:rPr/>
              <w:t xml:space="preserve">,</w:t>
            </w:r>
            <w:hyperlink r:id="rId41" w:history="1">
              <w:r>
                <w:rPr>
                  <w:color w:val="#410a8c"/>
                  <w:u w:val="single"/>
                </w:rPr>
                <w:t xml:space="preserve">Frédéric Andersson</w:t>
              </w:r>
            </w:hyperlink>
            <w:r>
              <w:rPr/>
              <w:t xml:space="preserve">,</w:t>
            </w:r>
            <w:hyperlink r:id="rId9" w:history="1">
              <w:r>
                <w:rPr>
                  <w:color w:val="#410a8c"/>
                  <w:u w:val="single"/>
                </w:rPr>
                <w:t xml:space="preserve">Thomas Bertin</w:t>
              </w:r>
            </w:hyperlink>
            <w:r>
              <w:rPr/>
              <w:t xml:space="preserve">et al.</w:t>
            </w:r>
          </w:p>
          <w:p>
            <w:pPr/>
            <w:r>
              <w:rPr>
                <w:i w:val="1"/>
                <w:iCs w:val="1"/>
              </w:rPr>
              <w:t xml:space="preserve">Restorative Neurology and Neuroscience</w:t>
            </w:r>
            <w:r>
              <w:rPr/>
              <w:t xml:space="preserve">, 2007, 25, pp.211 - 225</w:t>
            </w:r>
          </w:p>
          <w:p>
            <w:pPr/>
            <w:r>
              <w:rPr/>
              <w:t xml:space="preserve">Article dans une revue</w:t>
            </w:r>
          </w:p>
          <w:p>
            <w:pPr/>
            <w:hyperlink r:id="rId37" w:history="1">
              <w:r>
                <w:rPr>
                  <w:color w:val="#410a8c"/>
                  <w:u w:val="single"/>
                </w:rPr>
                <w:t xml:space="preserve">hal-02951411v1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Exploring Knee Surgeons' Perspectives on 3D Printing</w:t>
              </w:r>
            </w:hyperlink>
          </w:p>
          <w:p>
            <w:pPr/>
            <w:hyperlink r:id="rId21" w:history="1">
              <w:r>
                <w:rPr>
                  <w:color w:val="#410a8c"/>
                  <w:u w:val="single"/>
                </w:rPr>
                <w:t xml:space="preserve">Mathieu Le Stum</w:t>
              </w:r>
            </w:hyperlink>
            <w:r>
              <w:rPr/>
              <w:t xml:space="preserve">,</w:t>
            </w:r>
            <w:hyperlink r:id="rId9" w:history="1">
              <w:r>
                <w:rPr>
                  <w:color w:val="#410a8c"/>
                  <w:u w:val="single"/>
                </w:rPr>
                <w:t xml:space="preserve">Thomas Bertin</w:t>
              </w:r>
            </w:hyperlink>
            <w:r>
              <w:rPr/>
              <w:t xml:space="preserve">,</w:t>
            </w:r>
            <w:hyperlink r:id="rId22" w:history="1">
              <w:r>
                <w:rPr>
                  <w:color w:val="#410a8c"/>
                  <w:u w:val="single"/>
                </w:rPr>
                <w:t xml:space="preserve">Myriam Le Goff-Pronost</w:t>
              </w:r>
            </w:hyperlink>
            <w:r>
              <w:rPr/>
              <w:t xml:space="preserve">,</w:t>
            </w:r>
            <w:hyperlink r:id="rId10" w:history="1">
              <w:r>
                <w:rPr>
                  <w:color w:val="#410a8c"/>
                  <w:u w:val="single"/>
                </w:rPr>
                <w:t xml:space="preserve">Guillaume Dardenne</w:t>
              </w:r>
            </w:hyperlink>
            <w:r>
              <w:rPr/>
              <w:t xml:space="preserve">,</w:t>
            </w:r>
            <w:hyperlink r:id="rId43" w:history="1">
              <w:r>
                <w:rPr>
                  <w:color w:val="#410a8c"/>
                  <w:u w:val="single"/>
                </w:rPr>
                <w:t xml:space="preserve">Ghislaine Rolland Lozachmeur</w:t>
              </w:r>
            </w:hyperlink>
            <w:r>
              <w:rPr/>
              <w:t xml:space="preserve">et al.</w:t>
            </w:r>
          </w:p>
          <w:p>
            <w:pPr/>
            <w:r>
              <w:rPr>
                <w:i w:val="1"/>
                <w:iCs w:val="1"/>
              </w:rPr>
              <w:t xml:space="preserve">Proceedings of The 24th Annual Meeting of the International Society for Computer Assisted Orthopaedic Surgery</w:t>
            </w:r>
            <w:r>
              <w:rPr/>
              <w:t xml:space="preserve">, Jun 2024, Groningen, Netherlands. pp.117-110, </w:t>
            </w:r>
            <w:hyperlink r:id="rId44" w:history="1">
              <w:r>
                <w:rPr>
                  <w:color w:val="#410a8c"/>
                  <w:u w:val="single"/>
                </w:rPr>
                <w:t xml:space="preserve">⟨10.29007/c88n⟩</w:t>
              </w:r>
            </w:hyperlink>
          </w:p>
          <w:p>
            <w:pPr/>
            <w:r>
              <w:rPr/>
              <w:t xml:space="preserve">Communication dans un congrès</w:t>
            </w:r>
          </w:p>
          <w:p>
            <w:pPr/>
            <w:hyperlink r:id="rId42" w:history="1">
              <w:r>
                <w:rPr>
                  <w:color w:val="#410a8c"/>
                  <w:u w:val="single"/>
                </w:rPr>
                <w:t xml:space="preserve">hal-04879683v1</w:t>
              </w:r>
            </w:hyperlink>
          </w:p>
        </w:tc>
      </w:tr>
      <w:tr>
        <w:trPr/>
        <w:tc>
          <w:tcPr>
            <w:noWrap/>
          </w:tcPr>
          <w:p>
            <w:pPr>
              <w:spacing w:after="200"/>
            </w:pPr>
            <w:hyperlink r:id="rId45" w:history="1">
              <w:r>
                <w:rPr>
                  <w:color w:val="1e198e"/>
                  <w:b w:val="1"/>
                  <w:bCs w:val="1"/>
                  <w:u w:val="single"/>
                </w:rPr>
                <w:t xml:space="preserve">Du nom de partie du corps humain au terme technique</w:t>
              </w:r>
            </w:hyperlink>
          </w:p>
          <w:p>
            <w:pPr/>
            <w:hyperlink r:id="rId9" w:history="1">
              <w:r>
                <w:rPr>
                  <w:color w:val="#410a8c"/>
                  <w:u w:val="single"/>
                </w:rPr>
                <w:t xml:space="preserve">Thomas Bertin</w:t>
              </w:r>
            </w:hyperlink>
          </w:p>
          <w:p>
            <w:pPr/>
            <w:r>
              <w:rPr>
                <w:i w:val="1"/>
                <w:iCs w:val="1"/>
              </w:rPr>
              <w:t xml:space="preserve">En termes de polysémie</w:t>
            </w:r>
            <w:r>
              <w:rPr/>
              <w:t xml:space="preserve">, Université de Vérone, May 2023, Verona, Italy, Italie</w:t>
            </w:r>
          </w:p>
          <w:p>
            <w:pPr/>
            <w:r>
              <w:rPr/>
              <w:t xml:space="preserve">Communication dans un congrès</w:t>
            </w:r>
          </w:p>
          <w:p>
            <w:pPr/>
            <w:hyperlink r:id="rId45" w:history="1">
              <w:r>
                <w:rPr>
                  <w:color w:val="#410a8c"/>
                  <w:u w:val="single"/>
                </w:rPr>
                <w:t xml:space="preserve">hal-04481499v1</w:t>
              </w:r>
            </w:hyperlink>
          </w:p>
        </w:tc>
      </w:tr>
      <w:tr>
        <w:trPr/>
        <w:tc>
          <w:tcPr>
            <w:noWrap/>
          </w:tcPr>
          <w:p>
            <w:pPr>
              <w:spacing w:after="200"/>
            </w:pPr>
            <w:hyperlink r:id="rId46" w:history="1">
              <w:r>
                <w:rPr>
                  <w:color w:val="1e198e"/>
                  <w:b w:val="1"/>
                  <w:bCs w:val="1"/>
                  <w:u w:val="single"/>
                </w:rPr>
                <w:t xml:space="preserve">À contrecœur ‘unwillingly’, de bon cœur ‘heartily’, de tout cœur ‘with all my heart’: On the compositionality of idioms</w:t>
              </w:r>
            </w:hyperlink>
          </w:p>
          <w:p>
            <w:pPr/>
            <w:hyperlink r:id="rId9" w:history="1">
              <w:r>
                <w:rPr>
                  <w:color w:val="#410a8c"/>
                  <w:u w:val="single"/>
                </w:rPr>
                <w:t xml:space="preserve">Thomas Bertin</w:t>
              </w:r>
            </w:hyperlink>
          </w:p>
          <w:p>
            <w:pPr/>
            <w:r>
              <w:rPr>
                <w:i w:val="1"/>
                <w:iCs w:val="1"/>
              </w:rPr>
              <w:t xml:space="preserve">Le mot dans la langue et dans le discours 3 : la construction du sens</w:t>
            </w:r>
            <w:r>
              <w:rPr/>
              <w:t xml:space="preserve">, Sep 2020, Vilnius (Lituanie), Lithuania. pp.14-34, </w:t>
            </w:r>
            <w:hyperlink r:id="rId47" w:history="1">
              <w:r>
                <w:rPr>
                  <w:color w:val="#410a8c"/>
                  <w:u w:val="single"/>
                </w:rPr>
                <w:t xml:space="preserve">⟨10.15388/Kalbotyra.2021.74.1⟩</w:t>
              </w:r>
            </w:hyperlink>
          </w:p>
          <w:p>
            <w:pPr/>
            <w:r>
              <w:rPr/>
              <w:t xml:space="preserve">Communication dans un congrès</w:t>
            </w:r>
          </w:p>
          <w:p>
            <w:pPr/>
            <w:hyperlink r:id="rId46" w:history="1">
              <w:r>
                <w:rPr>
                  <w:color w:val="#410a8c"/>
                  <w:u w:val="single"/>
                </w:rPr>
                <w:t xml:space="preserve">hal-04481478v1</w:t>
              </w:r>
            </w:hyperlink>
          </w:p>
        </w:tc>
      </w:tr>
      <w:tr>
        <w:trPr/>
        <w:tc>
          <w:tcPr>
            <w:noWrap/>
          </w:tcPr>
          <w:p>
            <w:pPr>
              <w:spacing w:after="200"/>
            </w:pPr>
            <w:hyperlink r:id="rId48" w:history="1">
              <w:r>
                <w:rPr>
                  <w:color w:val="1e198e"/>
                  <w:b w:val="1"/>
                  <w:bCs w:val="1"/>
                  <w:u w:val="single"/>
                </w:rPr>
                <w:t xml:space="preserve">Le sens &amp;quot;imagé&amp;quot; en sémantique : un obstacle heuristique ?</w:t>
              </w:r>
            </w:hyperlink>
          </w:p>
          <w:p>
            <w:pPr/>
            <w:hyperlink r:id="rId9" w:history="1">
              <w:r>
                <w:rPr>
                  <w:color w:val="#410a8c"/>
                  <w:u w:val="single"/>
                </w:rPr>
                <w:t xml:space="preserve">Thomas Bertin</w:t>
              </w:r>
            </w:hyperlink>
          </w:p>
          <w:p>
            <w:pPr/>
            <w:r>
              <w:rPr>
                <w:i w:val="1"/>
                <w:iCs w:val="1"/>
              </w:rPr>
              <w:t xml:space="preserve">Imaginaire(s) et représentation(s) en Sciences Humaines et Sociales</w:t>
            </w:r>
            <w:r>
              <w:rPr/>
              <w:t xml:space="preserve">, Oct 2016, Le Havre, France</w:t>
            </w:r>
          </w:p>
          <w:p>
            <w:pPr/>
            <w:r>
              <w:rPr/>
              <w:t xml:space="preserve">Communication dans un congrès</w:t>
            </w:r>
          </w:p>
          <w:p>
            <w:pPr/>
            <w:hyperlink r:id="rId48" w:history="1">
              <w:r>
                <w:rPr>
                  <w:color w:val="#410a8c"/>
                  <w:u w:val="single"/>
                </w:rPr>
                <w:t xml:space="preserve">hal-02375991v1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Referring to an avenue as an &amp;quot;artery&amp;quot; in French: from lexical signification to referential and discursive issues</w:t>
              </w:r>
            </w:hyperlink>
          </w:p>
          <w:p>
            <w:pPr/>
            <w:hyperlink r:id="rId9" w:history="1">
              <w:r>
                <w:rPr>
                  <w:color w:val="#410a8c"/>
                  <w:u w:val="single"/>
                </w:rPr>
                <w:t xml:space="preserve">Thomas Bertin</w:t>
              </w:r>
            </w:hyperlink>
          </w:p>
          <w:p>
            <w:pPr/>
            <w:r>
              <w:rPr>
                <w:i w:val="1"/>
                <w:iCs w:val="1"/>
              </w:rPr>
              <w:t xml:space="preserve">Reference: from Conventions to Pragmatics</w:t>
            </w:r>
            <w:r>
              <w:rPr/>
              <w:t xml:space="preserve">, John Benjamins Publishing Company, pp.249-266, 2023, Studies in Language, 9789027212948</w:t>
            </w:r>
          </w:p>
          <w:p>
            <w:pPr/>
            <w:r>
              <w:rPr/>
              <w:t xml:space="preserve">Chapitre d'ouvrage</w:t>
            </w:r>
          </w:p>
          <w:p>
            <w:pPr/>
            <w:hyperlink r:id="rId49" w:history="1">
              <w:r>
                <w:rPr>
                  <w:color w:val="#410a8c"/>
                  <w:u w:val="single"/>
                </w:rPr>
                <w:t xml:space="preserve">hal-04481490v1</w:t>
              </w:r>
            </w:hyperlink>
          </w:p>
        </w:tc>
      </w:tr>
      <w:tr>
        <w:trPr/>
        <w:tc>
          <w:tcPr>
            <w:noWrap/>
          </w:tcPr>
          <w:p>
            <w:pPr>
              <w:spacing w:after="200"/>
            </w:pPr>
            <w:hyperlink r:id="rId50" w:history="1">
              <w:r>
                <w:rPr>
                  <w:color w:val="1e198e"/>
                  <w:b w:val="1"/>
                  <w:bCs w:val="1"/>
                  <w:u w:val="single"/>
                </w:rPr>
                <w:t xml:space="preserve">Les noms &amp;quot;dos&amp;quot; et &amp;quot;épaule&amp;quot;. Signification lexicale, référence et dénomination</w:t>
              </w:r>
            </w:hyperlink>
          </w:p>
          <w:p>
            <w:pPr/>
            <w:hyperlink r:id="rId9" w:history="1">
              <w:r>
                <w:rPr>
                  <w:color w:val="#410a8c"/>
                  <w:u w:val="single"/>
                </w:rPr>
                <w:t xml:space="preserve">Thomas Bertin</w:t>
              </w:r>
            </w:hyperlink>
          </w:p>
          <w:p>
            <w:pPr/>
            <w:r>
              <w:rPr/>
              <w:t xml:space="preserve">Emilia Hilgert, Silvia Palma, Georges Kleiber, Pierre Frath et René Daval (dir.). </w:t>
            </w:r>
            <w:r>
              <w:rPr>
                <w:i w:val="1"/>
                <w:iCs w:val="1"/>
              </w:rPr>
              <w:t xml:space="preserve">Lexique et référence [7e colloque Res per nomen, Université de Reims Champagne-Ardenne, 25-27 avril 2019]</w:t>
            </w:r>
            <w:r>
              <w:rPr/>
              <w:t xml:space="preserve">, 7, ÉPURE - Éditions et Presses universitaires de Reims, pp.71-90, 2020, Res per nomen, 978-2-37496-110-1</w:t>
            </w:r>
          </w:p>
          <w:p>
            <w:pPr/>
            <w:r>
              <w:rPr/>
              <w:t xml:space="preserve">Chapitre d'ouvrage</w:t>
            </w:r>
          </w:p>
          <w:p>
            <w:pPr/>
            <w:hyperlink r:id="rId50" w:history="1">
              <w:r>
                <w:rPr>
                  <w:color w:val="#410a8c"/>
                  <w:u w:val="single"/>
                </w:rPr>
                <w:t xml:space="preserve">hal-03139781v1</w:t>
              </w:r>
            </w:hyperlink>
          </w:p>
        </w:tc>
      </w:tr>
      <w:tr>
        <w:trPr/>
        <w:tc>
          <w:tcPr>
            <w:noWrap/>
          </w:tcPr>
          <w:p>
            <w:pPr>
              <w:spacing w:after="200"/>
            </w:pPr>
            <w:hyperlink r:id="rId51" w:history="1">
              <w:r>
                <w:rPr>
                  <w:color w:val="1e198e"/>
                  <w:b w:val="1"/>
                  <w:bCs w:val="1"/>
                  <w:u w:val="single"/>
                </w:rPr>
                <w:t xml:space="preserve">Contraintes linguistiques en sémantique lexicale - A propos de certains emplois du nom &amp;quot;cœur</w:t>
              </w:r>
            </w:hyperlink>
          </w:p>
          <w:p>
            <w:pPr/>
            <w:hyperlink r:id="rId9" w:history="1">
              <w:r>
                <w:rPr>
                  <w:color w:val="#410a8c"/>
                  <w:u w:val="single"/>
                </w:rPr>
                <w:t xml:space="preserve">Thomas Bertin</w:t>
              </w:r>
            </w:hyperlink>
          </w:p>
          <w:p>
            <w:pPr/>
            <w:r>
              <w:rPr/>
              <w:t xml:space="preserve">Caroline Lachet; Luis Meneses-Lerín; Audrey Roig. </w:t>
            </w:r>
            <w:r>
              <w:rPr>
                <w:i w:val="1"/>
                <w:iCs w:val="1"/>
              </w:rPr>
              <w:t xml:space="preserve">Contraintes linguistiques : à propos de la complémentation nominale</w:t>
            </w:r>
            <w:r>
              <w:rPr/>
              <w:t xml:space="preserve">, P.I.E. Peter Lang, 2017, 978-2-8076-0221-2</w:t>
            </w:r>
          </w:p>
          <w:p>
            <w:pPr/>
            <w:r>
              <w:rPr/>
              <w:t xml:space="preserve">Chapitre d'ouvrage</w:t>
            </w:r>
          </w:p>
          <w:p>
            <w:pPr/>
            <w:hyperlink r:id="rId51" w:history="1">
              <w:r>
                <w:rPr>
                  <w:color w:val="#410a8c"/>
                  <w:u w:val="single"/>
                </w:rPr>
                <w:t xml:space="preserve">hal-02376052v1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Enjeux de référence dans l'approche unitaire de la polysémie</w:t>
              </w:r>
            </w:hyperlink>
          </w:p>
          <w:p>
            <w:pPr/>
            <w:hyperlink r:id="rId9" w:history="1">
              <w:r>
                <w:rPr>
                  <w:color w:val="#410a8c"/>
                  <w:u w:val="single"/>
                </w:rPr>
                <w:t xml:space="preserve">Thomas Bertin</w:t>
              </w:r>
            </w:hyperlink>
          </w:p>
          <w:p>
            <w:pPr/>
            <w:r>
              <w:rPr>
                <w:i w:val="1"/>
                <w:iCs w:val="1"/>
              </w:rPr>
              <w:t xml:space="preserve">Res per nomen VIII - Polsyémie et référence</w:t>
            </w:r>
            <w:r>
              <w:rPr/>
              <w:t xml:space="preserve">, Épure, pp.175-185, 2023</w:t>
            </w:r>
          </w:p>
          <w:p>
            <w:pPr/>
            <w:r>
              <w:rPr/>
              <w:t xml:space="preserve">Proceedings/Recueil des communications</w:t>
            </w:r>
          </w:p>
          <w:p>
            <w:pPr/>
            <w:hyperlink r:id="rId52" w:history="1">
              <w:r>
                <w:rPr>
                  <w:color w:val="#410a8c"/>
                  <w:u w:val="single"/>
                </w:rPr>
                <w:t xml:space="preserve">hal-04481471v1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Semantics of u-suffixed adjectives derived from a body item noun</w:t>
              </w:r>
            </w:hyperlink>
          </w:p>
          <w:p>
            <w:pPr/>
            <w:hyperlink r:id="rId9" w:history="1">
              <w:r>
                <w:rPr>
                  <w:color w:val="#410a8c"/>
                  <w:u w:val="single"/>
                </w:rPr>
                <w:t xml:space="preserve">Thomas Bertin</w:t>
              </w:r>
            </w:hyperlink>
            <w:r>
              <w:rPr/>
              <w:t xml:space="preserve">,</w:t>
            </w:r>
            <w:hyperlink r:id="rId54" w:history="1">
              <w:r>
                <w:rPr>
                  <w:color w:val="#410a8c"/>
                  <w:u w:val="single"/>
                </w:rPr>
                <w:t xml:space="preserve">Nicole Bessière</w:t>
              </w:r>
            </w:hyperlink>
          </w:p>
          <w:p>
            <w:pPr/>
            <w:r>
              <w:rPr>
                <w:i w:val="1"/>
                <w:iCs w:val="1"/>
              </w:rPr>
              <w:t xml:space="preserve">International symposium of Morphology</w:t>
            </w:r>
            <w:r>
              <w:rPr/>
              <w:t xml:space="preserve">, Sep 2023, NANCY (54), France</w:t>
            </w:r>
          </w:p>
          <w:p>
            <w:pPr/>
            <w:r>
              <w:rPr/>
              <w:t xml:space="preserve">Poster de conférence</w:t>
            </w:r>
          </w:p>
          <w:p>
            <w:pPr/>
            <w:hyperlink r:id="rId53" w:history="1">
              <w:r>
                <w:rPr>
                  <w:color w:val="#410a8c"/>
                  <w:u w:val="single"/>
                </w:rPr>
                <w:t xml:space="preserve">hal-04237497v1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La polysémie des noms de parties du corps humain en français : état des lieux</w:t>
              </w:r>
            </w:hyperlink>
          </w:p>
          <w:p>
            <w:pPr/>
            <w:hyperlink r:id="rId9" w:history="1">
              <w:r>
                <w:rPr>
                  <w:color w:val="#410a8c"/>
                  <w:u w:val="single"/>
                </w:rPr>
                <w:t xml:space="preserve">Thomas Bertin</w:t>
              </w:r>
            </w:hyperlink>
            <w:r>
              <w:rPr/>
              <w:t xml:space="preserve">,</w:t>
            </w:r>
            <w:hyperlink r:id="rId56" w:history="1">
              <w:r>
                <w:rPr>
                  <w:color w:val="#410a8c"/>
                  <w:u w:val="single"/>
                </w:rPr>
                <w:t xml:space="preserve">Svetlana Krylosova</w:t>
              </w:r>
            </w:hyperlink>
            <w:r>
              <w:rPr/>
              <w:t xml:space="preserve">,</w:t>
            </w:r>
            <w:hyperlink r:id="rId57" w:history="1">
              <w:r>
                <w:rPr>
                  <w:color w:val="#410a8c"/>
                  <w:u w:val="single"/>
                </w:rPr>
                <w:t xml:space="preserve">Snejana Gadjeva</w:t>
              </w:r>
            </w:hyperlink>
            <w:r>
              <w:rPr/>
              <w:t xml:space="preserve">,</w:t>
            </w:r>
            <w:hyperlink r:id="rId58" w:history="1">
              <w:r>
                <w:rPr>
                  <w:color w:val="#410a8c"/>
                  <w:u w:val="single"/>
                </w:rPr>
                <w:t xml:space="preserve">Pierre-Jean Vigny</w:t>
              </w:r>
            </w:hyperlink>
            <w:r>
              <w:rPr/>
              <w:t xml:space="preserve">,</w:t>
            </w:r>
            <w:hyperlink r:id="rId59" w:history="1">
              <w:r>
                <w:rPr>
                  <w:color w:val="#410a8c"/>
                  <w:u w:val="single"/>
                </w:rPr>
                <w:t xml:space="preserve">Unité Tice-Dsirn</w:t>
              </w:r>
            </w:hyperlink>
            <w:r>
              <w:rPr/>
              <w:t xml:space="preserve">et al.</w:t>
            </w:r>
          </w:p>
          <w:p>
            <w:pPr/>
            <w:r>
              <w:rPr/>
              <w:t xml:space="preserve">2021</w:t>
            </w:r>
          </w:p>
          <w:p>
            <w:pPr/>
            <w:r>
              <w:rPr/>
              <w:t xml:space="preserve">Vidéo</w:t>
            </w:r>
          </w:p>
          <w:p>
            <w:pPr/>
            <w:hyperlink r:id="rId55" w:history="1">
              <w:r>
                <w:rPr>
                  <w:color w:val="#410a8c"/>
                  <w:u w:val="single"/>
                </w:rPr>
                <w:t xml:space="preserve">hal-03662747v1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polysémie des noms de parties du corps humain en français Analyse sémantique de &amp;quot;artère&amp;quot;, &amp;quot;bouche&amp;quot;, &amp;quot;coeur&amp;quot;, &amp;quot;épaule&amp;quot; et &amp;quot;pied</w:t>
              </w:r>
            </w:hyperlink>
          </w:p>
          <w:p>
            <w:pPr/>
            <w:hyperlink r:id="rId9" w:history="1">
              <w:r>
                <w:rPr>
                  <w:color w:val="#410a8c"/>
                  <w:u w:val="single"/>
                </w:rPr>
                <w:t xml:space="preserve">Thomas Bertin</w:t>
              </w:r>
            </w:hyperlink>
          </w:p>
          <w:p>
            <w:pPr/>
            <w:r>
              <w:rPr/>
              <w:t xml:space="preserve">Linguistique. Université de Rouen - Normandie, 2018.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tel-03139807v1</w:t>
              </w:r>
            </w:hyperlink>
          </w:p>
        </w:tc>
      </w:tr>
      <w:tr>
        <w:trPr/>
        <w:tc>
          <w:tcPr>
            <w:noWrap/>
          </w:tcPr>
          <w:p>
            <w:pPr>
              <w:spacing w:after="200"/>
            </w:pPr>
            <w:hyperlink r:id="rId62" w:history="1">
              <w:r>
                <w:rPr>
                  <w:color w:val="1e198e"/>
                  <w:b w:val="1"/>
                  <w:bCs w:val="1"/>
                  <w:u w:val="single"/>
                </w:rPr>
                <w:t xml:space="preserve">La polysémie des noms de parties du corps humain en français : analyse sémantique de artère, bouche, coeur épaule et pied</w:t>
              </w:r>
            </w:hyperlink>
          </w:p>
          <w:p>
            <w:pPr/>
            <w:hyperlink r:id="rId9" w:history="1">
              <w:r>
                <w:rPr>
                  <w:color w:val="#410a8c"/>
                  <w:u w:val="single"/>
                </w:rPr>
                <w:t xml:space="preserve">Thomas Bertin</w:t>
              </w:r>
            </w:hyperlink>
          </w:p>
          <w:p>
            <w:pPr/>
            <w:r>
              <w:rPr/>
              <w:t xml:space="preserve">Linguistique. Normandie Université, 2018. Français. </w:t>
            </w:r>
            <w:hyperlink r:id="rId63" w:history="1">
              <w:r>
                <w:rPr>
                  <w:color w:val="#410a8c"/>
                  <w:u w:val="single"/>
                </w:rPr>
                <w:t xml:space="preserve">⟨NNT : 2018NORMR077⟩</w:t>
              </w:r>
            </w:hyperlink>
          </w:p>
          <w:p>
            <w:pPr/>
            <w:r>
              <w:rPr/>
              <w:t xml:space="preserve">Thèse</w:t>
            </w:r>
          </w:p>
          <w:p>
            <w:pPr/>
            <w:hyperlink r:id="rId62" w:history="1">
              <w:r>
                <w:rPr>
                  <w:color w:val="#410a8c"/>
                  <w:u w:val="single"/>
                </w:rPr>
                <w:t xml:space="preserve">tel-01980464v1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2777v2" TargetMode="External"/><Relationship Id="rId8" Type="http://schemas.openxmlformats.org/officeDocument/2006/relationships/hyperlink" Target="https://hal.science/search/index/?q=*&amp;authFullName_s=Ambre Marie" TargetMode="External"/><Relationship Id="rId9" Type="http://schemas.openxmlformats.org/officeDocument/2006/relationships/hyperlink" Target="https://hal.science/search/index/?q=*&amp;authFullName_s=Thomas Bertin" TargetMode="External"/><Relationship Id="rId10" Type="http://schemas.openxmlformats.org/officeDocument/2006/relationships/hyperlink" Target="https://hal.science/search/index/?q=*&amp;authFullName_s=Guillaume Dardenne" TargetMode="External"/><Relationship Id="rId11" Type="http://schemas.openxmlformats.org/officeDocument/2006/relationships/hyperlink" Target="https://hal.science/search/index/?q=*&amp;authFullName_s=Gwenol&#233; Quellec" TargetMode="External"/><Relationship Id="rId12" Type="http://schemas.openxmlformats.org/officeDocument/2006/relationships/hyperlink" Target="https://hal.science/hal-05332521v1" TargetMode="External"/><Relationship Id="rId13" Type="http://schemas.openxmlformats.org/officeDocument/2006/relationships/hyperlink" Target="https://hal.science/search/index/?q=*&amp;authFullName_s=Marine Garnier" TargetMode="External"/><Relationship Id="rId14" Type="http://schemas.openxmlformats.org/officeDocument/2006/relationships/hyperlink" Target="https://hal.science/search/index/?q=*&amp;authFullName_s=Laura Machart" TargetMode="External"/><Relationship Id="rId15" Type="http://schemas.openxmlformats.org/officeDocument/2006/relationships/hyperlink" Target="https://hal.science/hal-05301701v1" TargetMode="External"/><Relationship Id="rId16" Type="http://schemas.openxmlformats.org/officeDocument/2006/relationships/hyperlink" Target="https://hal.science/search/index/?q=*&amp;authFullName_s=H&#233;l&#232;ne Le Levier" TargetMode="External"/><Relationship Id="rId17" Type="http://schemas.openxmlformats.org/officeDocument/2006/relationships/hyperlink" Target="https://dx.doi.org/10.2143/IG.185.0.3294372" TargetMode="External"/><Relationship Id="rId18" Type="http://schemas.openxmlformats.org/officeDocument/2006/relationships/hyperlink" Target="https://hal.science/hal-04481449v1" TargetMode="External"/><Relationship Id="rId19" Type="http://schemas.openxmlformats.org/officeDocument/2006/relationships/hyperlink" Target="https://dx.doi.org/10.15290/lingdid.2023.27.01" TargetMode="External"/><Relationship Id="rId20" Type="http://schemas.openxmlformats.org/officeDocument/2006/relationships/hyperlink" Target="https://hal.science/hal-04116958v1" TargetMode="External"/><Relationship Id="rId21" Type="http://schemas.openxmlformats.org/officeDocument/2006/relationships/hyperlink" Target="https://hal.science/search/index/?q=*&amp;authFullName_s=Mathieu Le Stum" TargetMode="External"/><Relationship Id="rId22" Type="http://schemas.openxmlformats.org/officeDocument/2006/relationships/hyperlink" Target="https://hal.science/search/index/?q=*&amp;authFullName_s=Myriam Le Goff-Pronost" TargetMode="External"/><Relationship Id="rId23" Type="http://schemas.openxmlformats.org/officeDocument/2006/relationships/hyperlink" Target="https://hal.science/search/index/?q=*&amp;authFullName_s=Claire Apremont" TargetMode="External"/><Relationship Id="rId24" Type="http://schemas.openxmlformats.org/officeDocument/2006/relationships/hyperlink" Target="https://dx.doi.org/10.3390/jpm13050811" TargetMode="External"/><Relationship Id="rId25" Type="http://schemas.openxmlformats.org/officeDocument/2006/relationships/hyperlink" Target="https://hal.science/hal-04650348v1" TargetMode="External"/><Relationship Id="rId26" Type="http://schemas.openxmlformats.org/officeDocument/2006/relationships/hyperlink" Target="https://dx.doi.org/10.3917/lf.213.0099" TargetMode="External"/><Relationship Id="rId27" Type="http://schemas.openxmlformats.org/officeDocument/2006/relationships/hyperlink" Target="https://hal.science/hal-04481459v1" TargetMode="External"/><Relationship Id="rId28" Type="http://schemas.openxmlformats.org/officeDocument/2006/relationships/hyperlink" Target="https://hal.science/search/index/?q=*&amp;authFullName_s=Laurent Gosselin" TargetMode="External"/><Relationship Id="rId29" Type="http://schemas.openxmlformats.org/officeDocument/2006/relationships/hyperlink" Target="https://dx.doi.org/10.3917/lf.213.0009" TargetMode="External"/><Relationship Id="rId30" Type="http://schemas.openxmlformats.org/officeDocument/2006/relationships/hyperlink" Target="https://hal.science/hal-04481465v1" TargetMode="External"/><Relationship Id="rId31" Type="http://schemas.openxmlformats.org/officeDocument/2006/relationships/hyperlink" Target="https://hal.science/hal-03139766v1" TargetMode="External"/><Relationship Id="rId32" Type="http://schemas.openxmlformats.org/officeDocument/2006/relationships/hyperlink" Target="https://dx.doi.org/10.1051/shsconf/20207812005" TargetMode="External"/><Relationship Id="rId33" Type="http://schemas.openxmlformats.org/officeDocument/2006/relationships/hyperlink" Target="https://normandie-univ.hal.science/hal-02376075v1" TargetMode="External"/><Relationship Id="rId34" Type="http://schemas.openxmlformats.org/officeDocument/2006/relationships/hyperlink" Target="https://normandie-univ.hal.science/hal-02376029v1" TargetMode="External"/><Relationship Id="rId35" Type="http://schemas.openxmlformats.org/officeDocument/2006/relationships/hyperlink" Target="https://normandie-univ.hal.science/hal-02374601v1" TargetMode="External"/><Relationship Id="rId36" Type="http://schemas.openxmlformats.org/officeDocument/2006/relationships/hyperlink" Target="https://dx.doi.org/10.1051/shsconf/20184612013" TargetMode="External"/><Relationship Id="rId37" Type="http://schemas.openxmlformats.org/officeDocument/2006/relationships/hyperlink" Target="https://normandie-univ.hal.science/hal-02951411v1" TargetMode="External"/><Relationship Id="rId38" Type="http://schemas.openxmlformats.org/officeDocument/2006/relationships/hyperlink" Target="https://hal.science/search/index/?q=*&amp;authFullName_s=Laurent Petit" TargetMode="External"/><Relationship Id="rId39" Type="http://schemas.openxmlformats.org/officeDocument/2006/relationships/hyperlink" Target="https://hal.science/search/index/?q=*&amp;authFullName_s=Gr&#233;gory Simon" TargetMode="External"/><Relationship Id="rId40" Type="http://schemas.openxmlformats.org/officeDocument/2006/relationships/hyperlink" Target="https://hal.science/search/index/?q=*&amp;authFullName_s=Marc Joliot" TargetMode="External"/><Relationship Id="rId41" Type="http://schemas.openxmlformats.org/officeDocument/2006/relationships/hyperlink" Target="https://hal.science/search/index/?q=*&amp;authFullName_s=Fr&#233;d&#233;ric Andersson" TargetMode="External"/><Relationship Id="rId42" Type="http://schemas.openxmlformats.org/officeDocument/2006/relationships/hyperlink" Target="https://hal.science/hal-04879683v1" TargetMode="External"/><Relationship Id="rId43" Type="http://schemas.openxmlformats.org/officeDocument/2006/relationships/hyperlink" Target="https://hal.science/search/index/?q=*&amp;authFullName_s=Ghislaine Rolland Lozachmeur" TargetMode="External"/><Relationship Id="rId44" Type="http://schemas.openxmlformats.org/officeDocument/2006/relationships/hyperlink" Target="https://dx.doi.org/10.29007/c88n" TargetMode="External"/><Relationship Id="rId45" Type="http://schemas.openxmlformats.org/officeDocument/2006/relationships/hyperlink" Target="https://hal.science/hal-04481499v1" TargetMode="External"/><Relationship Id="rId46" Type="http://schemas.openxmlformats.org/officeDocument/2006/relationships/hyperlink" Target="https://hal.science/hal-04481478v1" TargetMode="External"/><Relationship Id="rId47" Type="http://schemas.openxmlformats.org/officeDocument/2006/relationships/hyperlink" Target="https://dx.doi.org/10.15388/Kalbotyra.2021.74.1" TargetMode="External"/><Relationship Id="rId48" Type="http://schemas.openxmlformats.org/officeDocument/2006/relationships/hyperlink" Target="https://normandie-univ.hal.science/hal-02375991v1" TargetMode="External"/><Relationship Id="rId49" Type="http://schemas.openxmlformats.org/officeDocument/2006/relationships/hyperlink" Target="https://hal.science/hal-04481490v1" TargetMode="External"/><Relationship Id="rId50" Type="http://schemas.openxmlformats.org/officeDocument/2006/relationships/hyperlink" Target="https://hal.science/hal-03139781v1" TargetMode="External"/><Relationship Id="rId51" Type="http://schemas.openxmlformats.org/officeDocument/2006/relationships/hyperlink" Target="https://normandie-univ.hal.science/hal-02376052v1" TargetMode="External"/><Relationship Id="rId52" Type="http://schemas.openxmlformats.org/officeDocument/2006/relationships/hyperlink" Target="https://hal.science/hal-04481471v1" TargetMode="External"/><Relationship Id="rId53" Type="http://schemas.openxmlformats.org/officeDocument/2006/relationships/hyperlink" Target="https://hal.science/hal-04237497v1" TargetMode="External"/><Relationship Id="rId54" Type="http://schemas.openxmlformats.org/officeDocument/2006/relationships/hyperlink" Target="https://hal.science/search/index/?q=*&amp;authFullName_s=Nicole Bessi&#232;re" TargetMode="External"/><Relationship Id="rId55" Type="http://schemas.openxmlformats.org/officeDocument/2006/relationships/hyperlink" Target="https://hal.campus-aar.fr/hal-03662747v1" TargetMode="External"/><Relationship Id="rId56" Type="http://schemas.openxmlformats.org/officeDocument/2006/relationships/hyperlink" Target="https://hal.science/search/index/?q=*&amp;authFullName_s=Svetlana Krylosova" TargetMode="External"/><Relationship Id="rId57" Type="http://schemas.openxmlformats.org/officeDocument/2006/relationships/hyperlink" Target="https://hal.science/search/index/?q=*&amp;authFullName_s=Snejana Gadjeva" TargetMode="External"/><Relationship Id="rId58" Type="http://schemas.openxmlformats.org/officeDocument/2006/relationships/hyperlink" Target="https://hal.science/search/index/?q=*&amp;authFullName_s=Pierre-Jean Vigny" TargetMode="External"/><Relationship Id="rId59" Type="http://schemas.openxmlformats.org/officeDocument/2006/relationships/hyperlink" Target="https://hal.science/search/index/?q=*&amp;authFullName_s=Unit&#233; Tice-Dsirn" TargetMode="External"/><Relationship Id="rId60" Type="http://schemas.openxmlformats.org/officeDocument/2006/relationships/hyperlink" Target="https://hal.science/tel-03139807v1" TargetMode="External"/><Relationship Id="rId61" Type="http://schemas.openxmlformats.org/officeDocument/2006/relationships/hyperlink" Target="https://www.theses.fr/" TargetMode="External"/><Relationship Id="rId62" Type="http://schemas.openxmlformats.org/officeDocument/2006/relationships/hyperlink" Target="https://theses.hal.science/tel-01980464v1" TargetMode="External"/><Relationship Id="rId63" Type="http://schemas.openxmlformats.org/officeDocument/2006/relationships/hyperlink" Target="https://www.theses.fr/2018NORMR077"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BERTIN</dc:title>
  <dc:description>CV</dc:description>
  <dc:subject/>
  <cp:keywords/>
  <cp:category/>
  <cp:lastModifiedBy/>
  <dcterms:created xsi:type="dcterms:W3CDTF">2026-05-27T09:12:33+02:00</dcterms:created>
  <dcterms:modified xsi:type="dcterms:W3CDTF">2026-05-27T09:12:33+02:00</dcterms:modified>
</cp:coreProperties>
</file>

<file path=docProps/custom.xml><?xml version="1.0" encoding="utf-8"?>
<Properties xmlns="http://schemas.openxmlformats.org/officeDocument/2006/custom-properties" xmlns:vt="http://schemas.openxmlformats.org/officeDocument/2006/docPropsVTypes"/>
</file>