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Bouchet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Géométrie des courbes : une approche explicite par les invariants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Bouchet</w:t>
              </w:r>
            </w:hyperlink>
          </w:p>
          <w:p>
            <w:pPr/>
            <w:r>
              <w:rPr/>
              <w:t xml:space="preserve">Algèbre commutative [math.AC]. Université Côte d'Azur, 2025.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2025COAZ5027⟩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tel-05268470v1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Mumford-type Shimura curves contained in the Torelli locus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Bouchet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Jeroen Hanselman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Andreas Pieper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 Schiavone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hal-05289440v2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HEURISTICS FOR (IR)REDUCIBILITY OF p-RANK STRATA OF THE MODULI SPACE OF HYPERELLIPTIC CURVES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Bouchet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Erik Davis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Zachary Porat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Steven Groen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York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hal-05102923v1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hypersurfaces from their invariants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Pure and Applied Algebra</w:t>
            </w:r>
            <w:r>
              <w:rPr/>
              <w:t xml:space="preserve">, 2025, 229 (11), pp.108109.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⟨10.1016/j.jpaa.2025.108109⟩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hal-04520832v3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Invariants of genus 4 curves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2024, 660, pp.619-644.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⟨10.1016/j.jalgebra.2024.07.016⟩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hal-04224362v1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5268470v1" TargetMode="External"/><Relationship Id="rId8" Type="http://schemas.openxmlformats.org/officeDocument/2006/relationships/hyperlink" Target="https://hal.science/search/index/?q=*&amp;authFullName_s=Thomas Bouchet" TargetMode="External"/><Relationship Id="rId9" Type="http://schemas.openxmlformats.org/officeDocument/2006/relationships/hyperlink" Target="https://www.theses.fr/2025COAZ5027" TargetMode="External"/><Relationship Id="rId10" Type="http://schemas.openxmlformats.org/officeDocument/2006/relationships/hyperlink" Target="https://hal.science/hal-05289440v2" TargetMode="External"/><Relationship Id="rId11" Type="http://schemas.openxmlformats.org/officeDocument/2006/relationships/hyperlink" Target="https://hal.science/search/index/?q=*&amp;authFullName_s=Jeroen Hanselman" TargetMode="External"/><Relationship Id="rId12" Type="http://schemas.openxmlformats.org/officeDocument/2006/relationships/hyperlink" Target="https://hal.science/search/index/?q=*&amp;authFullName_s=Andreas Pieper" TargetMode="External"/><Relationship Id="rId13" Type="http://schemas.openxmlformats.org/officeDocument/2006/relationships/hyperlink" Target="https://hal.science/search/index/?q=*&amp;authFullName_s=Sam Schiavone" TargetMode="External"/><Relationship Id="rId14" Type="http://schemas.openxmlformats.org/officeDocument/2006/relationships/hyperlink" Target="https://hal.science/hal-05102923v1" TargetMode="External"/><Relationship Id="rId15" Type="http://schemas.openxmlformats.org/officeDocument/2006/relationships/hyperlink" Target="https://hal.science/search/index/?q=*&amp;authFullName_s=Erik Davis" TargetMode="External"/><Relationship Id="rId16" Type="http://schemas.openxmlformats.org/officeDocument/2006/relationships/hyperlink" Target="https://hal.science/search/index/?q=*&amp;authFullName_s=Zachary Porat" TargetMode="External"/><Relationship Id="rId17" Type="http://schemas.openxmlformats.org/officeDocument/2006/relationships/hyperlink" Target="https://hal.science/search/index/?q=*&amp;authFullName_s=Steven Groen" TargetMode="External"/><Relationship Id="rId18" Type="http://schemas.openxmlformats.org/officeDocument/2006/relationships/hyperlink" Target="https://hal.science/search/index/?q=*&amp;authFullName_s=Benjamin York" TargetMode="External"/><Relationship Id="rId19" Type="http://schemas.openxmlformats.org/officeDocument/2006/relationships/hyperlink" Target="https://hal.science/hal-04520832v3" TargetMode="External"/><Relationship Id="rId20" Type="http://schemas.openxmlformats.org/officeDocument/2006/relationships/hyperlink" Target="https://dx.doi.org/10.1016/j.jpaa.2025.108109" TargetMode="External"/><Relationship Id="rId21" Type="http://schemas.openxmlformats.org/officeDocument/2006/relationships/hyperlink" Target="https://hal.science/hal-04224362v1" TargetMode="External"/><Relationship Id="rId22" Type="http://schemas.openxmlformats.org/officeDocument/2006/relationships/hyperlink" Target="https://dx.doi.org/10.1016/j.jalgebra.2024.07.016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Bouchet</dc:title>
  <dc:description>CV</dc:description>
  <dc:subject/>
  <cp:keywords/>
  <cp:category/>
  <cp:lastModifiedBy/>
  <dcterms:created xsi:type="dcterms:W3CDTF">2026-03-16T00:46:17+01:00</dcterms:created>
  <dcterms:modified xsi:type="dcterms:W3CDTF">2026-03-16T00:46:17+01:00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