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Brisson </w:t>
      </w:r>
      <w:r>
        <w:rPr>
          <w:color w:val="641e6e"/>
        </w:rPr>
        <w:t xml:space="preserve">Professeur de science politique (Université Paris 8)Chercheur (Cresppa-LabTop CNRS UMR 7217)Chercheur-associé, IFRJ - Maison Franco-Japonaise, CNRS Tokyo.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théories de la modernisation au débat sur les valeurs asiatiques : l’invention d’une science sociale différentialiste à Singapour (années 1970-1990)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2024, Les sciences sociales entre universalisme et différentialisme : le retour des écoles nationales ?, 8, pp.12-40.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⟨10.46298/societes-plurielles.2024.14682⟩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Connexions, circulations. Retour sur les déclinaisons du « prisme circulatoire » au sein de &amp;quot;Critique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Ragaru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3 (100), pp.35-46.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⟨10.3917/crii.100.0035⟩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prison dorée », ou les luttes de pouvoir dans l’Arabie Saoudite de Mohammed ben Salman : retour sur un terrain limite pour les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92, pp.123-141.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⟨10.3917/crii.092.0126⟩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a transnational intellectual: Tariq Ramadan and the project of a European Islam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Amine Brahimi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Review</w:t>
            </w:r>
            <w:r>
              <w:rPr/>
              <w:t xml:space="preserve">, 2020, 68 (5), pp.1015-1031.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⟨10.1177/0038026119900105⟩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écologie non-occidentale? Réflexions sur la place de l'environnement dans les pensées postcoloniales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2020, 1 (48), pp.121-134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suppose we will hear more about you, Mr Lee&amp;quot;. Angoisse, politique et trouble colonial dans les dernières années de la Singapour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38, pp.45-61.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⟨10.4000/traces.11222⟩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intellectuels néo-confucéens et le débat sur les droits humains, années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2018, 224 (4), pp.34-45.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⟨10.3917/arss.224.0034⟩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écrits de Max Weber sur le confucianisme au Japon et en Asie du Sud-Est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2016, 10 (2), pp.301-316.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⟨10.3917/rac.031.0303⟩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des critiques postcoloniales : Tu Weiming et le néoconfucianisme nord-américain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2014, 93, pp.89-109.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⟨10.3917/soco.093.0089⟩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 intellectuel - Numéro spécial sur Edward Saïd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2013, n° 793-794 (6), pp.531.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⟨10.3917/criti.793.0531⟩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intellectuelles arabes en France: une approche par l'histoire socio-politique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Europeana</w:t>
            </w:r>
            <w:r>
              <w:rPr/>
              <w:t xml:space="preserve">, 2013, 2, pp.495-512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des « autres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2012, n° 779 (4), pp.303.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⟨10.3917/criti.779.0303⟩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l'orientalisme ? Les études arabes françaises face aux décolonisations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2011, 2 (24), pp.105-130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halshs-00635259v1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arabe de l'orientalisme en France et aux Etats-Unis : Lieux, temporalités et modalités d'une relecture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2009, 5 (3), pp.505-521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de l'autre ? Les intellectuels arabes de l'université parisienne (1955-1980): une relecture de l'orientalisme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2009, 125, pp.255-270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intellectuels arabes et l'orientalisme parisien : Comment penser la transformation des savoirs en sciences humaines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2008, 45 (2), pp.269-299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halshs-00635263v1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familiale et différence de genres dans l'Egypte d'aujourdh'ui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2008, 3, pp.505-521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Intellectuels et genèse d'un bilinguisme d'érudition : les intellectuels arabes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2008, 126, pp.75-94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halshs-00635264v1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intellectuelles arabes en France : analyse d’un espace globalisé de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2006, 105-106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l’ex-Yougoslavie. Des chercheurs face à leurs objets de recherche et aux événements sociaux et politiques, Varro Gabrielle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2005, 21 (3), pp.209-212.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⟨10.4000/remi.4322⟩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halshs-04652198v1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désoccidentalisation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/>
              <w:t xml:space="preserve">La Découverte, 252 p., 2025, 978-2-348-08187-3.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⟨10.3917/dec.briss.2025.01⟩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Décentrer l'Occident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/>
              <w:t xml:space="preserve">La Découverte,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⟨10.3917/dec.bris.2018.01⟩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intellectuels arabes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/>
              <w:t xml:space="preserve">La Dispute, pp.232,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halshs-00635267v1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Exploitations extractivistes 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Assia Boutaleb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/>
              <w:t xml:space="preserve">Philippe Boursier; Clémence Guimont. </w:t>
            </w:r>
            <w:r>
              <w:rPr>
                <w:i w:val="1"/>
                <w:iCs w:val="1"/>
              </w:rPr>
              <w:t xml:space="preserve">Écologies. Le vivant et le social</w:t>
            </w:r>
            <w:r>
              <w:rPr/>
              <w:t xml:space="preserve">, La Découverte, pp.405-412, 2022, 9782348076886.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⟨10.3917/dec.bours.2023.01.0405⟩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Subaltern Speak (in French)? Reception of Gayatri Spivak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on the Move in the Social Sciences and Humanities. The International Circulation of Paradigms and Theorists, Gisèle Sapiro, Marco Santoro &amp; Patrick Baert (eds.)</w:t>
            </w:r>
            <w:r>
              <w:rPr/>
              <w:t xml:space="preserve">, Palgrave Macmillan, pp.365-382,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/>
              <w:t xml:space="preserve">Dipesh Chakrabarty. </w:t>
            </w:r>
            <w:r>
              <w:rPr>
                <w:i w:val="1"/>
                <w:iCs w:val="1"/>
              </w:rPr>
              <w:t xml:space="preserve">Provincialiser l'Europe. La pensée postcoloniale et la différence historique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Amsterdam</w:t>
              </w:r>
            </w:hyperlink>
            <w:r>
              <w:rPr/>
              <w:t xml:space="preserve">, pp.9-19, 2020, 978-2-35480-210-3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intellectuelles arabes en France (19e-20e siècles). Perspectives et problèmes pour une analyse de la mondialisation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/>
              <w:t xml:space="preserve">Presses Universitaires de Nanterre. </w:t>
            </w:r>
            <w:r>
              <w:rPr>
                <w:i w:val="1"/>
                <w:iCs w:val="1"/>
              </w:rPr>
              <w:t xml:space="preserve">Faire l'histoire de la mondialisation culturelle, ouvrage dirigé par François Chaubet</w:t>
            </w:r>
            <w:r>
              <w:rPr/>
              <w:t xml:space="preserve">, pp.101-122,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References in Asian Social Sciences (Japan and South Korea)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Kil-Ho Lee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Johan Heilbron; Gustavo Sora; Thibaud Boncourt. </w:t>
            </w:r>
            <w:r>
              <w:rPr>
                <w:i w:val="1"/>
                <w:iCs w:val="1"/>
              </w:rPr>
              <w:t xml:space="preserve">The Social and Human Sciences in Global Power Relations</w:t>
            </w:r>
            <w:r>
              <w:rPr/>
              <w:t xml:space="preserve">, Palgrave Macmillan, pp.333-364, 2018, 978-3-319-73298-5.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⟨10.1007/978-3-319-73299-2⟩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L’Occident/L’Orient comme enjeux épistémiques : Crise du tiers-mondisme, connexions transnationales et déterminations politiques des critiques anti-occidentales (Abdel-Malek, Alatas, Patterjee)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/>
              <w:t xml:space="preserve">Maxime Del Fiol; Claire Cécile Mitatre. </w:t>
            </w:r>
            <w:r>
              <w:rPr>
                <w:i w:val="1"/>
                <w:iCs w:val="1"/>
              </w:rPr>
              <w:t xml:space="preserve">Les Occidents des mondes arabes et musulmans. Afrique du Nord. XIXe-XXIe siècles</w:t>
            </w:r>
            <w:r>
              <w:rPr/>
              <w:t xml:space="preserve">, Éditions Geuthner, pp.115-140, 2018, 978-2-7053-3999-9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possession dans le texte: Le cas du Japon moderne de l'ère Meiji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L'acte fou, analyse comparé d'un mode d'action et de présence, ouvrage dirigé par Frédérique Ildefonse</w:t>
            </w:r>
            <w:r>
              <w:rPr/>
              <w:t xml:space="preserve">, Classiques Garnier, pp.163-181,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capitale intellectuelle des Arabes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/>
              <w:t xml:space="preserve">Christophe Charles; Laurent Jeanpierre.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pp.819-821, 2016, 9782021081435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déclinant de la pensée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/>
              <w:t xml:space="preserve">Christophe Charles; Laurent Jeanpierre.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pp.779-802, 2016, 9782021081435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and Non-Western Views of the Social and Behavioral Sciences: De-Westernizing the Social and Behavioral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Social and Behavioral Sciences</w:t>
            </w:r>
            <w:r>
              <w:rPr/>
              <w:t xml:space="preserve">, 25, Elsevier, pp.541-550,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Arab intellectuals in the West: Mohamed Arkoun and Edward Said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Intellectuals and civil society in the Middle East: Liberalism, Modernity and Political Discourse</w:t>
            </w:r>
            <w:r>
              <w:rPr/>
              <w:t xml:space="preserve">, I.B. Tauris, A preciser,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Said? Une relecture socio-historique de la genese de l'Orientalisme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Apres l'Orientalisme, L'Orient crée par l'Orient</w:t>
            </w:r>
            <w:r>
              <w:rPr/>
              <w:t xml:space="preserve">, Karthala, pp.105-125,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and evolutions of social sciences research in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Social Sciences Report</w:t>
            </w:r>
            <w:r>
              <w:rPr/>
              <w:t xml:space="preserve">, UNESCO, pp.180-182,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halshs-00685765v1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l’Islam au Christianisme : dire et mettre en scène la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Conversions religieuses et mutations politiques. Tares et Avatars du communautarisme égyptien, ouvrage dirigé par Laure Guirguis</w:t>
            </w:r>
            <w:r>
              <w:rPr/>
              <w:t xml:space="preserve">, Non Lieu, pp.217-231, 2008, 978-2-35270-044-9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intellectuelles et changements épistémologiques. Les intellectuels arabes dans l'université parisienne (1950-1980)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territoires migratoires : entre logiques globales et dynamiques locales</w:t>
            </w:r>
            <w:r>
              <w:rPr/>
              <w:t xml:space="preserve">, Presse de l'Université de Deusto, pp.255-266,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halshs-00685766v1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0590v1" TargetMode="External"/><Relationship Id="rId8" Type="http://schemas.openxmlformats.org/officeDocument/2006/relationships/hyperlink" Target="https://hal.science/search/index/?q=*&amp;authFullName_s=Thomas Brisson" TargetMode="External"/><Relationship Id="rId9" Type="http://schemas.openxmlformats.org/officeDocument/2006/relationships/hyperlink" Target="https://dx.doi.org/10.46298/societes-plurielles.2024.14682" TargetMode="External"/><Relationship Id="rId10" Type="http://schemas.openxmlformats.org/officeDocument/2006/relationships/hyperlink" Target="https://sciencespo.hal.science/hal-04203633v1" TargetMode="External"/><Relationship Id="rId11" Type="http://schemas.openxmlformats.org/officeDocument/2006/relationships/hyperlink" Target="https://hal.science/search/index/?q=*&amp;authFullName_s=Nad&#232;ge Ragaru" TargetMode="External"/><Relationship Id="rId12" Type="http://schemas.openxmlformats.org/officeDocument/2006/relationships/hyperlink" Target="https://dx.doi.org/10.3917/crii.100.0035" TargetMode="External"/><Relationship Id="rId13" Type="http://schemas.openxmlformats.org/officeDocument/2006/relationships/hyperlink" Target="https://univ-paris8.hal.science/hal-03847845v1" TargetMode="External"/><Relationship Id="rId14" Type="http://schemas.openxmlformats.org/officeDocument/2006/relationships/hyperlink" Target="https://dx.doi.org/10.3917/crii.092.0126" TargetMode="External"/><Relationship Id="rId15" Type="http://schemas.openxmlformats.org/officeDocument/2006/relationships/hyperlink" Target="https://hal.science/hal-04013736v1" TargetMode="External"/><Relationship Id="rId16" Type="http://schemas.openxmlformats.org/officeDocument/2006/relationships/hyperlink" Target="https://hal.science/search/index/?q=*&amp;authFullName_s=Mohamed Amine Brahimi" TargetMode="External"/><Relationship Id="rId17" Type="http://schemas.openxmlformats.org/officeDocument/2006/relationships/hyperlink" Target="https://dx.doi.org/10.1177/0038026119900105" TargetMode="External"/><Relationship Id="rId18" Type="http://schemas.openxmlformats.org/officeDocument/2006/relationships/hyperlink" Target="https://hal.science/hal-04013748v1" TargetMode="External"/><Relationship Id="rId19" Type="http://schemas.openxmlformats.org/officeDocument/2006/relationships/hyperlink" Target="https://univ-paris8.hal.science/hal-03848123v1" TargetMode="External"/><Relationship Id="rId20" Type="http://schemas.openxmlformats.org/officeDocument/2006/relationships/hyperlink" Target="https://hal.science/search/index/?q=*&amp;authFullName_s=Camille No&#251;s" TargetMode="External"/><Relationship Id="rId21" Type="http://schemas.openxmlformats.org/officeDocument/2006/relationships/hyperlink" Target="https://dx.doi.org/10.4000/traces.11222" TargetMode="External"/><Relationship Id="rId22" Type="http://schemas.openxmlformats.org/officeDocument/2006/relationships/hyperlink" Target="https://hal.science/hal-04013726v1" TargetMode="External"/><Relationship Id="rId23" Type="http://schemas.openxmlformats.org/officeDocument/2006/relationships/hyperlink" Target="https://dx.doi.org/10.3917/arss.224.0034" TargetMode="External"/><Relationship Id="rId24" Type="http://schemas.openxmlformats.org/officeDocument/2006/relationships/hyperlink" Target="https://hal.science/hal-04013683v1" TargetMode="External"/><Relationship Id="rId25" Type="http://schemas.openxmlformats.org/officeDocument/2006/relationships/hyperlink" Target="https://dx.doi.org/10.3917/rac.031.0303" TargetMode="External"/><Relationship Id="rId26" Type="http://schemas.openxmlformats.org/officeDocument/2006/relationships/hyperlink" Target="https://hal.parisnanterre.fr/hal-01505164v1" TargetMode="External"/><Relationship Id="rId27" Type="http://schemas.openxmlformats.org/officeDocument/2006/relationships/hyperlink" Target="https://dx.doi.org/10.3917/soco.093.0089" TargetMode="External"/><Relationship Id="rId28" Type="http://schemas.openxmlformats.org/officeDocument/2006/relationships/hyperlink" Target="https://hal.science/hal-04013407v1" TargetMode="External"/><Relationship Id="rId29" Type="http://schemas.openxmlformats.org/officeDocument/2006/relationships/hyperlink" Target="https://dx.doi.org/10.3917/criti.793.0531" TargetMode="External"/><Relationship Id="rId30" Type="http://schemas.openxmlformats.org/officeDocument/2006/relationships/hyperlink" Target="https://hal.science/hal-04013401v1" TargetMode="External"/><Relationship Id="rId31" Type="http://schemas.openxmlformats.org/officeDocument/2006/relationships/hyperlink" Target="https://hal.science/hal-04013386v1" TargetMode="External"/><Relationship Id="rId32" Type="http://schemas.openxmlformats.org/officeDocument/2006/relationships/hyperlink" Target="https://dx.doi.org/10.3917/criti.779.0303" TargetMode="External"/><Relationship Id="rId33" Type="http://schemas.openxmlformats.org/officeDocument/2006/relationships/hyperlink" Target="https://shs.hal.science/halshs-00635259v1" TargetMode="External"/><Relationship Id="rId34" Type="http://schemas.openxmlformats.org/officeDocument/2006/relationships/hyperlink" Target="https://shs.hal.science/halshs-00635265v1" TargetMode="External"/><Relationship Id="rId35" Type="http://schemas.openxmlformats.org/officeDocument/2006/relationships/hyperlink" Target="https://shs.hal.science/halshs-00635262v1" TargetMode="External"/><Relationship Id="rId36" Type="http://schemas.openxmlformats.org/officeDocument/2006/relationships/hyperlink" Target="https://shs.hal.science/halshs-00635263v1" TargetMode="External"/><Relationship Id="rId37" Type="http://schemas.openxmlformats.org/officeDocument/2006/relationships/hyperlink" Target="https://hal.science/hal-04013361v1" TargetMode="External"/><Relationship Id="rId38" Type="http://schemas.openxmlformats.org/officeDocument/2006/relationships/hyperlink" Target="https://shs.hal.science/halshs-00635264v1" TargetMode="External"/><Relationship Id="rId39" Type="http://schemas.openxmlformats.org/officeDocument/2006/relationships/hyperlink" Target="https://hal.science/hal-04013353v1" TargetMode="External"/><Relationship Id="rId40" Type="http://schemas.openxmlformats.org/officeDocument/2006/relationships/hyperlink" Target="https://shs.hal.science/halshs-04652198v1" TargetMode="External"/><Relationship Id="rId41" Type="http://schemas.openxmlformats.org/officeDocument/2006/relationships/hyperlink" Target="https://dx.doi.org/10.4000/remi.4322" TargetMode="External"/><Relationship Id="rId42" Type="http://schemas.openxmlformats.org/officeDocument/2006/relationships/hyperlink" Target="https://hal.science/hal-05375505v1" TargetMode="External"/><Relationship Id="rId43" Type="http://schemas.openxmlformats.org/officeDocument/2006/relationships/hyperlink" Target="https://dx.doi.org/10.3917/dec.briss.2025.01" TargetMode="External"/><Relationship Id="rId44" Type="http://schemas.openxmlformats.org/officeDocument/2006/relationships/hyperlink" Target="https://hal.science/hal-04013823v1" TargetMode="External"/><Relationship Id="rId45" Type="http://schemas.openxmlformats.org/officeDocument/2006/relationships/hyperlink" Target="https://dx.doi.org/10.3917/dec.bris.2018.01" TargetMode="External"/><Relationship Id="rId46" Type="http://schemas.openxmlformats.org/officeDocument/2006/relationships/hyperlink" Target="https://shs.hal.science/halshs-00635267v1" TargetMode="External"/><Relationship Id="rId47" Type="http://schemas.openxmlformats.org/officeDocument/2006/relationships/hyperlink" Target="https://shs.hal.science/halshs-03940828v1" TargetMode="External"/><Relationship Id="rId48" Type="http://schemas.openxmlformats.org/officeDocument/2006/relationships/hyperlink" Target="https://hal.science/search/index/?q=*&amp;authFullName_s=Assia Boutaleb" TargetMode="External"/><Relationship Id="rId49" Type="http://schemas.openxmlformats.org/officeDocument/2006/relationships/hyperlink" Target="https://dx.doi.org/10.3917/dec.bours.2023.01.0405" TargetMode="External"/><Relationship Id="rId50" Type="http://schemas.openxmlformats.org/officeDocument/2006/relationships/hyperlink" Target="https://hal.science/hal-04013768v1" TargetMode="External"/><Relationship Id="rId51" Type="http://schemas.openxmlformats.org/officeDocument/2006/relationships/hyperlink" Target="https://univ-paris8.hal.science/hal-03848005v1" TargetMode="External"/><Relationship Id="rId52" Type="http://schemas.openxmlformats.org/officeDocument/2006/relationships/hyperlink" Target="http://www.editionsamsterdam.fr/provincialiser-leurope-2/" TargetMode="External"/><Relationship Id="rId53" Type="http://schemas.openxmlformats.org/officeDocument/2006/relationships/hyperlink" Target="https://hal.science/hal-04013705v1" TargetMode="External"/><Relationship Id="rId54" Type="http://schemas.openxmlformats.org/officeDocument/2006/relationships/hyperlink" Target="https://hal.science/hal-04013717v1" TargetMode="External"/><Relationship Id="rId55" Type="http://schemas.openxmlformats.org/officeDocument/2006/relationships/hyperlink" Target="https://hal.science/search/index/?q=*&amp;authFullName_s=Kil-Ho Lee" TargetMode="External"/><Relationship Id="rId56" Type="http://schemas.openxmlformats.org/officeDocument/2006/relationships/hyperlink" Target="https://hal.science/search/index/?q=*&amp;authFullName_s=Laurent Jeanpierre" TargetMode="External"/><Relationship Id="rId57" Type="http://schemas.openxmlformats.org/officeDocument/2006/relationships/hyperlink" Target="https://dx.doi.org/10.1007/978-3-319-73299-2" TargetMode="External"/><Relationship Id="rId58" Type="http://schemas.openxmlformats.org/officeDocument/2006/relationships/hyperlink" Target="https://univ-paris8.hal.science/hal-02430766v1" TargetMode="External"/><Relationship Id="rId59" Type="http://schemas.openxmlformats.org/officeDocument/2006/relationships/hyperlink" Target="https://hal.science/hal-04013696v1" TargetMode="External"/><Relationship Id="rId60" Type="http://schemas.openxmlformats.org/officeDocument/2006/relationships/hyperlink" Target="https://hal.parisnanterre.fr/hal-01508226v1" TargetMode="External"/><Relationship Id="rId61" Type="http://schemas.openxmlformats.org/officeDocument/2006/relationships/hyperlink" Target="https://hal.parisnanterre.fr/hal-01508232v1" TargetMode="External"/><Relationship Id="rId62" Type="http://schemas.openxmlformats.org/officeDocument/2006/relationships/hyperlink" Target="https://hal.science/hal-04013418v1" TargetMode="External"/><Relationship Id="rId63" Type="http://schemas.openxmlformats.org/officeDocument/2006/relationships/hyperlink" Target="https://shs.hal.science/halshs-00635275v1" TargetMode="External"/><Relationship Id="rId64" Type="http://schemas.openxmlformats.org/officeDocument/2006/relationships/hyperlink" Target="https://shs.hal.science/halshs-00635271v1" TargetMode="External"/><Relationship Id="rId65" Type="http://schemas.openxmlformats.org/officeDocument/2006/relationships/hyperlink" Target="https://shs.hal.science/halshs-00685765v1" TargetMode="External"/><Relationship Id="rId66" Type="http://schemas.openxmlformats.org/officeDocument/2006/relationships/hyperlink" Target="https://hal.science/hal-04013379v1" TargetMode="External"/><Relationship Id="rId67" Type="http://schemas.openxmlformats.org/officeDocument/2006/relationships/hyperlink" Target="https://shs.hal.science/halshs-00685766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Brisson</dc:title>
  <dc:description>CV</dc:description>
  <dc:subject/>
  <cp:keywords/>
  <cp:category/>
  <cp:lastModifiedBy/>
  <dcterms:created xsi:type="dcterms:W3CDTF">2026-04-28T07:57:25+02:00</dcterms:created>
  <dcterms:modified xsi:type="dcterms:W3CDTF">2026-04-28T07:57:25+02:00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