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Campagnolo </w:t></w:r><w:r><w:rPr><w:color w:val="641e6e"/></w:rPr><w:t xml:space="preserve">Master's Thesis Internship at Inria & Robotics Engineering Master Degree, University of Genoa</w:t></w:r></w:p><w:p><w:pPr><w:spacing w:before="600"/></w:pPr></w:p><w:p><w:pPr><w:spacing w:before="600"/></w:pPr></w:p><w:p><w:pPr><w:pStyle w:val="Heading2"/></w:pPr><w:r><w:rPr><w:color w:val="1e198e"/><w:b w:val="1"/><w:bCs w:val="1"/></w:rPr><w:t xml:space="preserve">Présentation</w:t></w:r></w:p><w:p><w:pPr><w:spacing w:after="100"/></w:pPr></w:p><w:p><w:pPr/><w:r><w:rPr/><w:t xml:space="preserve">Thomas Campagnolo graduated in Mechatronic Engineering and Information Technology at University of study of Padua in 2021. He is studying for a master degree in Robotics Engineering and Computer System from the University of Genoa. He is currently doing an internship at INRIA, ACENTAURI team, for his master thesis on the topic “Detection and tracking of moving objects with an event based camera on an autonomous car”. The thesis aims to implement a robust framework for the detection and tracking of moving objects (e.g. vehicles, pedestrians,…) viewed by an event camera. These tasks become challenging with a moving camera because events are triggered everywhere on the image, produced by moving objects and the static scene (whose apparent motion is induced by the movement of the camera on the vehicle). The problem is modeled with traditional clustering algorithms for multiple object detection and with ones that use motion compensation for the ego-motion induced by the moving event camera.</w:t></w:r></w:p><w:p><w:pPr/><w:r><w:rPr/><w:t xml:space="preserve">His research interests are the study of new technological solutions in vision and perception of the surrounding environment for autonomous robotics, particularly in the field of autonomous vehicles, AGVs and UAVs using cameras and other perception sensors.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SENSE: Stereo OpEN Vocabulary SEmantic Segmentation</w:t></w:r></w:hyperlink></w:p><w:p><w:pPr/><w:hyperlink r:id="rId9" w:history="1"><w:r><w:rPr><w:color w:val="#410a8c"/><w:u w:val="single"/></w:rPr><w:t xml:space="preserve">Thomas Campagnolo</w:t></w:r></w:hyperlink><w:r><w:rPr/><w:t xml:space="preserve">,</w:t></w:r><w:hyperlink r:id="rId10" w:history="1"><w:r><w:rPr><w:color w:val="#410a8c"/><w:u w:val="single"/></w:rPr><w:t xml:space="preserve">Ezio Malis</w:t></w:r></w:hyperlink><w:r><w:rPr/><w:t xml:space="preserve">,</w:t></w:r><w:hyperlink r:id="rId11" w:history="1"><w:r><w:rPr><w:color w:val="#410a8c"/><w:u w:val="single"/></w:rPr><w:t xml:space="preserve">Philippe Martinet</w:t></w:r></w:hyperlink><w:r><w:rPr/><w:t xml:space="preserve">,</w:t></w:r><w:hyperlink r:id="rId12" w:history="1"><w:r><w:rPr><w:color w:val="#410a8c"/><w:u w:val="single"/></w:rPr><w:t xml:space="preserve">Gaétan Bahl</w:t></w:r></w:hyperlink></w:p><w:p><w:pPr/><w:r><w:rPr/><w:t xml:space="preserve">2026</w:t></w:r></w:p><w:p><w:pPr/><w:r><w:rPr/><w:t xml:space="preserve">Pré-publication, Document de travail</w:t></w:r><w:r><w:rPr/><w:t xml:space="preserve"> (preprint/prepublication)</w:t></w:r></w:p><w:p><w:pPr/><w:hyperlink r:id="rId8" w:history="1"><w:r><w:rPr><w:color w:val="#410a8c"/><w:u w:val="single"/></w:rPr><w:t xml:space="preserve">hal-05593870v1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PhraseStereo: The First Open-Vocabulary Stereo Image Segmentation Dataset</w:t></w:r></w:hyperlink></w:p><w:p><w:pPr/><w:hyperlink r:id="rId9" w:history="1"><w:r><w:rPr><w:color w:val="#410a8c"/><w:u w:val="single"/></w:rPr><w:t xml:space="preserve">Thomas Campagnolo</w:t></w:r></w:hyperlink><w:r><w:rPr/><w:t xml:space="preserve">,</w:t></w:r><w:hyperlink r:id="rId10" w:history="1"><w:r><w:rPr><w:color w:val="#410a8c"/><w:u w:val="single"/></w:rPr><w:t xml:space="preserve">Ezio Malis</w:t></w:r></w:hyperlink><w:r><w:rPr/><w:t xml:space="preserve">,</w:t></w:r><w:hyperlink r:id="rId11" w:history="1"><w:r><w:rPr><w:color w:val="#410a8c"/><w:u w:val="single"/></w:rPr><w:t xml:space="preserve">Philippe Martinet</w:t></w:r></w:hyperlink><w:r><w:rPr/><w:t xml:space="preserve">,</w:t></w:r><w:hyperlink r:id="rId12" w:history="1"><w:r><w:rPr><w:color w:val="#410a8c"/><w:u w:val="single"/></w:rPr><w:t xml:space="preserve">Gaétan Bahl</w:t></w:r></w:hyperlink></w:p><w:p><w:pPr/><w:r><w:rPr><w:i w:val="1"/><w:iCs w:val="1"/></w:rPr><w:t xml:space="preserve">International Conference on Computer Vision, ICCV 2025</w:t></w:r><w:r><w:rPr/><w:t xml:space="preserve">, Oct 2025, Honolulu, United States</w:t></w:r></w:p><w:p><w:pPr/><w:r><w:rPr/><w:t xml:space="preserve">Communication dans un congrès</w:t></w:r></w:p><w:p><w:pPr/><w:hyperlink r:id="rId13" w:history="1"><w:r><w:rPr><w:color w:val="#410a8c"/><w:u w:val="single"/></w:rPr><w:t xml:space="preserve">hal-05295464v1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593870v1" TargetMode="External"/><Relationship Id="rId9" Type="http://schemas.openxmlformats.org/officeDocument/2006/relationships/hyperlink" Target="https://hal.science/search/index/?q=*&amp;authFullName_s=Thomas Campagnolo" TargetMode="External"/><Relationship Id="rId10" Type="http://schemas.openxmlformats.org/officeDocument/2006/relationships/hyperlink" Target="https://hal.science/search/index/?q=*&amp;authFullName_s=Ezio Malis" TargetMode="External"/><Relationship Id="rId11" Type="http://schemas.openxmlformats.org/officeDocument/2006/relationships/hyperlink" Target="https://hal.science/search/index/?q=*&amp;authFullName_s=Philippe Martinet" TargetMode="External"/><Relationship Id="rId12" Type="http://schemas.openxmlformats.org/officeDocument/2006/relationships/hyperlink" Target="https://hal.science/search/index/?q=*&amp;authFullName_s=Ga&#233;tan Bahl" TargetMode="External"/><Relationship Id="rId13" Type="http://schemas.openxmlformats.org/officeDocument/2006/relationships/hyperlink" Target="https://inria.hal.science/hal-0529546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Campagnolo</dc:title>
  <dc:description>CV</dc:description>
  <dc:subject/>
  <cp:keywords/>
  <cp:category/>
  <cp:lastModifiedBy/>
  <dcterms:created xsi:type="dcterms:W3CDTF">2026-04-30T13:41:18+02:00</dcterms:created>
  <dcterms:modified xsi:type="dcterms:W3CDTF">2026-04-30T13:41:18+02:00</dcterms:modified>
</cp:coreProperties>
</file>

<file path=docProps/custom.xml><?xml version="1.0" encoding="utf-8"?>
<Properties xmlns="http://schemas.openxmlformats.org/officeDocument/2006/custom-properties" xmlns:vt="http://schemas.openxmlformats.org/officeDocument/2006/docPropsVTypes"/>
</file>