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Denecker </w:t>
      </w:r>
      <w:r>
        <w:rPr>
          <w:color w:val="641e6e"/>
        </w:rPr>
        <w:t xml:space="preserve">Chef de projet en Ingénierie logicielle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thomas-denecker</w:t>
        </w:r>
      </w:hyperlink>
    </w:p>
    <w:p>
      <w:pPr>
        <w:numPr>
          <w:ilvl w:val="0"/>
          <w:numId w:val="1"/>
        </w:numPr>
      </w:pPr>
      <w:r>
        <w:rPr/>
        <w:t xml:space="preserve"> ORCID : </w:t>
      </w:r>
      <w:hyperlink r:id="rId8" w:history="1">
        <w:r>
          <w:rPr>
            <w:color w:val="#410a8c"/>
            <w:u w:val="single"/>
          </w:rPr>
          <w:t xml:space="preserve">0000-0003-1421-7641</w:t>
        </w:r>
      </w:hyperlink>
    </w:p>
    <w:p>
      <w:pPr>
        <w:numPr>
          <w:ilvl w:val="0"/>
          <w:numId w:val="1"/>
        </w:numPr>
      </w:pPr>
      <w:r>
        <w:rPr/>
        <w:t xml:space="preserve"> IdRef : </w:t>
      </w:r>
      <w:hyperlink r:id="rId9" w:history="1">
        <w:r>
          <w:rPr>
            <w:color w:val="#410a8c"/>
            <w:u w:val="single"/>
          </w:rPr>
          <w:t xml:space="preserve">249728249</w:t>
        </w:r>
      </w:hyperlink>
    </w:p>
    <w:p>
      <w:pPr>
        <w:spacing w:before="600"/>
      </w:pPr>
    </w:p>
    <w:p>
      <w:pPr>
        <w:pStyle w:val="Heading2"/>
      </w:pPr>
      <w:r>
        <w:rPr>
          <w:color w:val="1e198e"/>
          <w:b w:val="1"/>
          <w:bCs w:val="1"/>
        </w:rPr>
        <w:t xml:space="preserve">Présentation</w:t>
      </w:r>
    </w:p>
    <w:p>
      <w:pPr>
        <w:spacing w:after="100"/>
      </w:pPr>
    </w:p>
    <w:p>
      <w:pPr/>
      <w:r>
        <w:rPr/>
        <w:t xml:space="preserve">À l’Institut Français de Bioinformatique (IFB), je coordonne les activités visant à favoriser l’adoption et la mise en pratique des principes de la Science Ouverte au sein des communautés de recherche en sciences de la vie et de la santé. Je pilote les activités de développement logiciel de l’équipe IFB-core dans le cadre de l’action « Outils logiciels » et propose des solutions techniques permettant l’intégration des principes FAIR dans l’offre de services de l’IFB. J’assure également des actions de sensibilisation, de formation et d’accompagnement de projets pour développer une véritable culture de la Science Ouverte. Mon activité s’inscrit dans les enjeux liés à la gestion et à l’intégration de données hétérogènes, à leur interopérabilité, à leur soumission dans les banques publiques internationales et à la protection des données personnelles et de santé. J’apporte une expertise technique et un rôle de conseil dans les projets stratégiques de l’IFB, tout en maintenant une veille technologique active.</w:t>
      </w:r>
    </w:p>
    <w:p>
      <w:pPr/>
      <w:r>
        <w:rPr/>
        <w:t xml:space="preserve">En parallèle, j’encadre et anime une équipe de développement logiciel, en assurant la coordination des activités, le suivi des compétences et la mise en place de conditions de travail favorables. J’anime la thématique de la science ouverte dans les projets de développement et contribue au développement professionnel des agents, en lien avec les objectifs stratégiques de l’IFB.</w:t>
      </w:r>
    </w:p>
    <w:p>
      <w:pPr/>
      <w:r>
        <w:rPr/>
        <w:t xml:space="preserve">Enfin, je participe aux réseaux nationaux et internationaux de la science ouverte, notamment en tant que co-animateur du groupe de travail Science Ouverte du réseau métier national MERIT (CNRS) et en contribuant au dialogue avec les dépôts de données nationaux (Recherche Data Gouv) et internationaux (ENA). Je représente également l’IFB au sein d’ELIXIR, l’infrastructure européenne de bioinformatique, en tant que membre du nœud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Training biologists in Unix command-line skills: From curriculum to interactive online tutorials</w:t>
              </w:r>
            </w:hyperlink>
          </w:p>
          <w:p>
            <w:pPr/>
            <w:hyperlink r:id="rId11" w:history="1">
              <w:r>
                <w:rPr>
                  <w:color w:val="#410a8c"/>
                  <w:u w:val="single"/>
                </w:rPr>
                <w:t xml:space="preserve">Lucie Khamvongsa-Charbonnier</w:t>
              </w:r>
            </w:hyperlink>
            <w:r>
              <w:rPr/>
              <w:t xml:space="preserve">,</w:t>
            </w:r>
            <w:hyperlink r:id="rId12" w:history="1">
              <w:r>
                <w:rPr>
                  <w:color w:val="#410a8c"/>
                  <w:u w:val="single"/>
                </w:rPr>
                <w:t xml:space="preserve">Robert Aboukhalil</w:t>
              </w:r>
            </w:hyperlink>
            <w:r>
              <w:rPr/>
              <w:t xml:space="preserve">,</w:t>
            </w:r>
            <w:hyperlink r:id="rId13" w:history="1">
              <w:r>
                <w:rPr>
                  <w:color w:val="#410a8c"/>
                  <w:u w:val="single"/>
                </w:rPr>
                <w:t xml:space="preserve">Hélène Chiapello</w:t>
              </w:r>
            </w:hyperlink>
            <w:r>
              <w:rPr/>
              <w:t xml:space="preserve">,</w:t>
            </w:r>
            <w:hyperlink r:id="rId14" w:history="1">
              <w:r>
                <w:rPr>
                  <w:color w:val="#410a8c"/>
                  <w:u w:val="single"/>
                </w:rPr>
                <w:t xml:space="preserve">Thomas Denecker</w:t>
              </w:r>
            </w:hyperlink>
            <w:r>
              <w:rPr/>
              <w:t xml:space="preserve">,</w:t>
            </w:r>
            <w:hyperlink r:id="rId15" w:history="1">
              <w:r>
                <w:rPr>
                  <w:color w:val="#410a8c"/>
                  <w:u w:val="single"/>
                </w:rPr>
                <w:t xml:space="preserve">Pierre Poulain</w:t>
              </w:r>
            </w:hyperlink>
            <w:r>
              <w:rPr/>
              <w:t xml:space="preserve">et al.</w:t>
            </w:r>
          </w:p>
          <w:p>
            <w:pPr/>
            <w:r>
              <w:rPr>
                <w:i w:val="1"/>
                <w:iCs w:val="1"/>
              </w:rPr>
              <w:t xml:space="preserve">PLoS Computational Biology</w:t>
            </w:r>
            <w:r>
              <w:rPr/>
              <w:t xml:space="preserve">, 2026, 22 (4), pp.e1014133. </w:t>
            </w:r>
            <w:hyperlink r:id="rId16" w:history="1">
              <w:r>
                <w:rPr>
                  <w:color w:val="#410a8c"/>
                  <w:u w:val="single"/>
                </w:rPr>
                <w:t xml:space="preserve">⟨10.1371/journal.pcbi.1014133⟩</w:t>
              </w:r>
            </w:hyperlink>
          </w:p>
          <w:p>
            <w:pPr/>
            <w:r>
              <w:rPr/>
              <w:t xml:space="preserve">Article dans une revue</w:t>
            </w:r>
          </w:p>
          <w:p>
            <w:pPr/>
            <w:hyperlink r:id="rId10" w:history="1">
              <w:r>
                <w:rPr>
                  <w:color w:val="#410a8c"/>
                  <w:u w:val="single"/>
                </w:rPr>
                <w:t xml:space="preserve">hal-05583485v1</w:t>
              </w:r>
            </w:hyperlink>
          </w:p>
        </w:tc>
      </w:tr>
      <w:tr>
        <w:trPr/>
        <w:tc>
          <w:tcPr>
            <w:noWrap/>
          </w:tcPr>
          <w:p>
            <w:pPr>
              <w:spacing w:after="200"/>
            </w:pPr>
            <w:hyperlink r:id="rId17" w:history="1">
              <w:r>
                <w:rPr>
                  <w:color w:val="1e198e"/>
                  <w:b w:val="1"/>
                  <w:bCs w:val="1"/>
                  <w:u w:val="single"/>
                </w:rPr>
                <w:t xml:space="preserve">FAIR_Bioinfo: a turnkey training course and protocol for reproducible computational biology</w:t>
              </w:r>
            </w:hyperlink>
          </w:p>
          <w:p>
            <w:pPr/>
            <w:hyperlink r:id="rId14" w:history="1">
              <w:r>
                <w:rPr>
                  <w:color w:val="#410a8c"/>
                  <w:u w:val="single"/>
                </w:rPr>
                <w:t xml:space="preserve">Thomas Denecker</w:t>
              </w:r>
            </w:hyperlink>
            <w:r>
              <w:rPr/>
              <w:t xml:space="preserve">,</w:t>
            </w:r>
            <w:hyperlink r:id="rId18" w:history="1">
              <w:r>
                <w:rPr>
                  <w:color w:val="#410a8c"/>
                  <w:u w:val="single"/>
                </w:rPr>
                <w:t xml:space="preserve">Claire Toffano-Nioche</w:t>
              </w:r>
            </w:hyperlink>
          </w:p>
          <w:p>
            <w:pPr/>
            <w:r>
              <w:rPr>
                <w:i w:val="1"/>
                <w:iCs w:val="1"/>
              </w:rPr>
              <w:t xml:space="preserve">JOSE - Journal of Open Source Education</w:t>
            </w:r>
            <w:r>
              <w:rPr/>
              <w:t xml:space="preserve">, 2021, </w:t>
            </w:r>
            <w:hyperlink r:id="rId19" w:history="1">
              <w:r>
                <w:rPr>
                  <w:color w:val="#410a8c"/>
                  <w:u w:val="single"/>
                </w:rPr>
                <w:t xml:space="preserve">⟨10.21105/jose.00068⟩</w:t>
              </w:r>
            </w:hyperlink>
          </w:p>
          <w:p>
            <w:pPr/>
            <w:r>
              <w:rPr/>
              <w:t xml:space="preserve">Article dans une revue</w:t>
            </w:r>
          </w:p>
          <w:p>
            <w:pPr/>
            <w:hyperlink r:id="rId17" w:history="1">
              <w:r>
                <w:rPr>
                  <w:color w:val="#410a8c"/>
                  <w:u w:val="single"/>
                </w:rPr>
                <w:t xml:space="preserve">hal-02880655v2</w:t>
              </w:r>
            </w:hyperlink>
          </w:p>
        </w:tc>
      </w:tr>
      <w:tr>
        <w:trPr/>
        <w:tc>
          <w:tcPr>
            <w:noWrap/>
          </w:tcPr>
          <w:p>
            <w:pPr>
              <w:spacing w:after="200"/>
            </w:pPr>
            <w:hyperlink r:id="rId20" w:history="1">
              <w:r>
                <w:rPr>
                  <w:color w:val="1e198e"/>
                  <w:b w:val="1"/>
                  <w:bCs w:val="1"/>
                  <w:u w:val="single"/>
                </w:rPr>
                <w:t xml:space="preserve">Functional networks of co-expressed genes to explore iron homeostasis processes in the pathogenic yeast Candida glabrata</w:t>
              </w:r>
            </w:hyperlink>
          </w:p>
          <w:p>
            <w:pPr/>
            <w:hyperlink r:id="rId14" w:history="1">
              <w:r>
                <w:rPr>
                  <w:color w:val="#410a8c"/>
                  <w:u w:val="single"/>
                </w:rPr>
                <w:t xml:space="preserve">Thomas Denecker</w:t>
              </w:r>
            </w:hyperlink>
            <w:r>
              <w:rPr/>
              <w:t xml:space="preserve">,</w:t>
            </w:r>
            <w:hyperlink r:id="rId21" w:history="1">
              <w:r>
                <w:rPr>
                  <w:color w:val="#410a8c"/>
                  <w:u w:val="single"/>
                </w:rPr>
                <w:t xml:space="preserve">Youfang Zhou li</w:t>
              </w:r>
            </w:hyperlink>
            <w:r>
              <w:rPr/>
              <w:t xml:space="preserve">,</w:t>
            </w:r>
            <w:hyperlink r:id="rId22" w:history="1">
              <w:r>
                <w:rPr>
                  <w:color w:val="#410a8c"/>
                  <w:u w:val="single"/>
                </w:rPr>
                <w:t xml:space="preserve">Cécile Fairhead</w:t>
              </w:r>
            </w:hyperlink>
            <w:r>
              <w:rPr/>
              <w:t xml:space="preserve">,</w:t>
            </w:r>
            <w:hyperlink r:id="rId23" w:history="1">
              <w:r>
                <w:rPr>
                  <w:color w:val="#410a8c"/>
                  <w:u w:val="single"/>
                </w:rPr>
                <w:t xml:space="preserve">Karine Budin</w:t>
              </w:r>
            </w:hyperlink>
            <w:r>
              <w:rPr/>
              <w:t xml:space="preserve">,</w:t>
            </w:r>
            <w:hyperlink r:id="rId24" w:history="1">
              <w:r>
                <w:rPr>
                  <w:color w:val="#410a8c"/>
                  <w:u w:val="single"/>
                </w:rPr>
                <w:t xml:space="preserve">Jean-Michel Camadro</w:t>
              </w:r>
            </w:hyperlink>
            <w:r>
              <w:rPr/>
              <w:t xml:space="preserve">et al.</w:t>
            </w:r>
          </w:p>
          <w:p>
            <w:pPr/>
            <w:r>
              <w:rPr>
                <w:i w:val="1"/>
                <w:iCs w:val="1"/>
              </w:rPr>
              <w:t xml:space="preserve">NAR Genomics and Bioinformatics</w:t>
            </w:r>
            <w:r>
              <w:rPr/>
              <w:t xml:space="preserve">, 2020, 2 (2), pp.lqaa027. </w:t>
            </w:r>
            <w:hyperlink r:id="rId25" w:history="1">
              <w:r>
                <w:rPr>
                  <w:color w:val="#410a8c"/>
                  <w:u w:val="single"/>
                </w:rPr>
                <w:t xml:space="preserve">⟨10.1093/nargab/lqaa027⟩</w:t>
              </w:r>
            </w:hyperlink>
          </w:p>
          <w:p>
            <w:pPr/>
            <w:r>
              <w:rPr/>
              <w:t xml:space="preserve">Article dans une revue</w:t>
            </w:r>
          </w:p>
          <w:p>
            <w:pPr/>
            <w:hyperlink r:id="rId20" w:history="1">
              <w:r>
                <w:rPr>
                  <w:color w:val="#410a8c"/>
                  <w:u w:val="single"/>
                </w:rPr>
                <w:t xml:space="preserve">hal-03100086v1</w:t>
              </w:r>
            </w:hyperlink>
          </w:p>
        </w:tc>
      </w:tr>
      <w:tr>
        <w:trPr/>
        <w:tc>
          <w:tcPr>
            <w:noWrap/>
          </w:tcPr>
          <w:p>
            <w:pPr>
              <w:spacing w:after="200"/>
            </w:pPr>
            <w:hyperlink r:id="rId26" w:history="1">
              <w:r>
                <w:rPr>
                  <w:color w:val="1e198e"/>
                  <w:b w:val="1"/>
                  <w:bCs w:val="1"/>
                  <w:u w:val="single"/>
                </w:rPr>
                <w:t xml:space="preserve">Efficient, quick and easy-to-use DNA replication timing analysis with START-R suite</w:t>
              </w:r>
            </w:hyperlink>
          </w:p>
          <w:p>
            <w:pPr/>
            <w:hyperlink r:id="rId27" w:history="1">
              <w:r>
                <w:rPr>
                  <w:color w:val="#410a8c"/>
                  <w:u w:val="single"/>
                </w:rPr>
                <w:t xml:space="preserve">Djihad Hadjadj</w:t>
              </w:r>
            </w:hyperlink>
            <w:r>
              <w:rPr/>
              <w:t xml:space="preserve">,</w:t>
            </w:r>
            <w:hyperlink r:id="rId14" w:history="1">
              <w:r>
                <w:rPr>
                  <w:color w:val="#410a8c"/>
                  <w:u w:val="single"/>
                </w:rPr>
                <w:t xml:space="preserve">Thomas Denecker</w:t>
              </w:r>
            </w:hyperlink>
            <w:r>
              <w:rPr/>
              <w:t xml:space="preserve">,</w:t>
            </w:r>
            <w:hyperlink r:id="rId28" w:history="1">
              <w:r>
                <w:rPr>
                  <w:color w:val="#410a8c"/>
                  <w:u w:val="single"/>
                </w:rPr>
                <w:t xml:space="preserve">Eva Guérin</w:t>
              </w:r>
            </w:hyperlink>
            <w:r>
              <w:rPr/>
              <w:t xml:space="preserve">,</w:t>
            </w:r>
            <w:hyperlink r:id="rId29" w:history="1">
              <w:r>
                <w:rPr>
                  <w:color w:val="#410a8c"/>
                  <w:u w:val="single"/>
                </w:rPr>
                <w:t xml:space="preserve">Su-Jung Kim</w:t>
              </w:r>
            </w:hyperlink>
            <w:r>
              <w:rPr/>
              <w:t xml:space="preserve">,</w:t>
            </w:r>
            <w:hyperlink r:id="rId30" w:history="1">
              <w:r>
                <w:rPr>
                  <w:color w:val="#410a8c"/>
                  <w:u w:val="single"/>
                </w:rPr>
                <w:t xml:space="preserve">Fabien Fauchereau</w:t>
              </w:r>
            </w:hyperlink>
            <w:r>
              <w:rPr/>
              <w:t xml:space="preserve">et al.</w:t>
            </w:r>
          </w:p>
          <w:p>
            <w:pPr/>
            <w:r>
              <w:rPr>
                <w:i w:val="1"/>
                <w:iCs w:val="1"/>
              </w:rPr>
              <w:t xml:space="preserve">NAR Genomics and Bioinformatics</w:t>
            </w:r>
            <w:r>
              <w:rPr/>
              <w:t xml:space="preserve">, 2020, 2 (2), </w:t>
            </w:r>
            <w:hyperlink r:id="rId31" w:history="1">
              <w:r>
                <w:rPr>
                  <w:color w:val="#410a8c"/>
                  <w:u w:val="single"/>
                </w:rPr>
                <w:t xml:space="preserve">⟨10.1093/nargab/lqaa045⟩</w:t>
              </w:r>
            </w:hyperlink>
          </w:p>
          <w:p>
            <w:pPr/>
            <w:r>
              <w:rPr/>
              <w:t xml:space="preserve">Article dans une revue</w:t>
            </w:r>
          </w:p>
          <w:p>
            <w:pPr/>
            <w:hyperlink r:id="rId26" w:history="1">
              <w:r>
                <w:rPr>
                  <w:color w:val="#410a8c"/>
                  <w:u w:val="single"/>
                </w:rPr>
                <w:t xml:space="preserve">hal-02929259v1</w:t>
              </w:r>
            </w:hyperlink>
          </w:p>
        </w:tc>
      </w:tr>
      <w:tr>
        <w:trPr/>
        <w:tc>
          <w:tcPr>
            <w:noWrap/>
          </w:tcPr>
          <w:p>
            <w:pPr>
              <w:spacing w:after="200"/>
            </w:pPr>
            <w:hyperlink r:id="rId32" w:history="1">
              <w:r>
                <w:rPr>
                  <w:color w:val="1e198e"/>
                  <w:b w:val="1"/>
                  <w:bCs w:val="1"/>
                  <w:u w:val="single"/>
                </w:rPr>
                <w:t xml:space="preserve">Pixel: a content management platform for quantitative omics data</w:t>
              </w:r>
            </w:hyperlink>
          </w:p>
          <w:p>
            <w:pPr/>
            <w:hyperlink r:id="rId14" w:history="1">
              <w:r>
                <w:rPr>
                  <w:color w:val="#410a8c"/>
                  <w:u w:val="single"/>
                </w:rPr>
                <w:t xml:space="preserve">Thomas Denecker</w:t>
              </w:r>
            </w:hyperlink>
            <w:r>
              <w:rPr/>
              <w:t xml:space="preserve">,</w:t>
            </w:r>
            <w:hyperlink r:id="rId33" w:history="1">
              <w:r>
                <w:rPr>
                  <w:color w:val="#410a8c"/>
                  <w:u w:val="single"/>
                </w:rPr>
                <w:t xml:space="preserve">William Durand</w:t>
              </w:r>
            </w:hyperlink>
            <w:r>
              <w:rPr/>
              <w:t xml:space="preserve">,</w:t>
            </w:r>
            <w:hyperlink r:id="rId34" w:history="1">
              <w:r>
                <w:rPr>
                  <w:color w:val="#410a8c"/>
                  <w:u w:val="single"/>
                </w:rPr>
                <w:t xml:space="preserve">Julien Maupetit</w:t>
              </w:r>
            </w:hyperlink>
            <w:r>
              <w:rPr/>
              <w:t xml:space="preserve">,</w:t>
            </w:r>
            <w:hyperlink r:id="rId35" w:history="1">
              <w:r>
                <w:rPr>
                  <w:color w:val="#410a8c"/>
                  <w:u w:val="single"/>
                </w:rPr>
                <w:t xml:space="preserve">Charles Hébert</w:t>
              </w:r>
            </w:hyperlink>
            <w:r>
              <w:rPr/>
              <w:t xml:space="preserve">,</w:t>
            </w:r>
            <w:hyperlink r:id="rId24" w:history="1">
              <w:r>
                <w:rPr>
                  <w:color w:val="#410a8c"/>
                  <w:u w:val="single"/>
                </w:rPr>
                <w:t xml:space="preserve">Jean-Michel Camadro</w:t>
              </w:r>
            </w:hyperlink>
            <w:r>
              <w:rPr/>
              <w:t xml:space="preserve">et al.</w:t>
            </w:r>
          </w:p>
          <w:p>
            <w:pPr/>
            <w:r>
              <w:rPr>
                <w:i w:val="1"/>
                <w:iCs w:val="1"/>
              </w:rPr>
              <w:t xml:space="preserve">PeerJ</w:t>
            </w:r>
            <w:r>
              <w:rPr/>
              <w:t xml:space="preserve">, 2019, 7, pp.e6623. </w:t>
            </w:r>
            <w:hyperlink r:id="rId36" w:history="1">
              <w:r>
                <w:rPr>
                  <w:color w:val="#410a8c"/>
                  <w:u w:val="single"/>
                </w:rPr>
                <w:t xml:space="preserve">⟨10.7717/peerj.6623⟩</w:t>
              </w:r>
            </w:hyperlink>
          </w:p>
          <w:p>
            <w:pPr/>
            <w:r>
              <w:rPr/>
              <w:t xml:space="preserve">Article dans une revue</w:t>
            </w:r>
          </w:p>
          <w:p>
            <w:pPr/>
            <w:hyperlink r:id="rId32" w:history="1">
              <w:r>
                <w:rPr>
                  <w:color w:val="#410a8c"/>
                  <w:u w:val="single"/>
                </w:rPr>
                <w:t xml:space="preserve">hal-03100146v1</w:t>
              </w:r>
            </w:hyperlink>
          </w:p>
        </w:tc>
      </w:tr>
      <w:tr>
        <w:trPr/>
        <w:tc>
          <w:tcPr>
            <w:noWrap/>
          </w:tcPr>
          <w:p>
            <w:pPr>
              <w:spacing w:after="200"/>
            </w:pPr>
            <w:hyperlink r:id="rId37" w:history="1">
              <w:r>
                <w:rPr>
                  <w:color w:val="1e198e"/>
                  <w:b w:val="1"/>
                  <w:bCs w:val="1"/>
                  <w:u w:val="single"/>
                </w:rPr>
                <w:t xml:space="preserve">Label-free quantitative proteomics in Candida yeast species: technical and biological replicates to assess data reproducibility</w:t>
              </w:r>
            </w:hyperlink>
          </w:p>
          <w:p>
            <w:pPr/>
            <w:hyperlink r:id="rId38" w:history="1">
              <w:r>
                <w:rPr>
                  <w:color w:val="#410a8c"/>
                  <w:u w:val="single"/>
                </w:rPr>
                <w:t xml:space="preserve">Gaëlle Lelandais</w:t>
              </w:r>
            </w:hyperlink>
            <w:r>
              <w:rPr/>
              <w:t xml:space="preserve">,</w:t>
            </w:r>
            <w:hyperlink r:id="rId14" w:history="1">
              <w:r>
                <w:rPr>
                  <w:color w:val="#410a8c"/>
                  <w:u w:val="single"/>
                </w:rPr>
                <w:t xml:space="preserve">Thomas Denecker</w:t>
              </w:r>
            </w:hyperlink>
            <w:r>
              <w:rPr/>
              <w:t xml:space="preserve">,</w:t>
            </w:r>
            <w:hyperlink r:id="rId39" w:history="1">
              <w:r>
                <w:rPr>
                  <w:color w:val="#410a8c"/>
                  <w:u w:val="single"/>
                </w:rPr>
                <w:t xml:space="preserve">Camille Garcia</w:t>
              </w:r>
            </w:hyperlink>
            <w:r>
              <w:rPr/>
              <w:t xml:space="preserve">,</w:t>
            </w:r>
            <w:hyperlink r:id="rId40" w:history="1">
              <w:r>
                <w:rPr>
                  <w:color w:val="#410a8c"/>
                  <w:u w:val="single"/>
                </w:rPr>
                <w:t xml:space="preserve">Nicolas Danila</w:t>
              </w:r>
            </w:hyperlink>
            <w:r>
              <w:rPr/>
              <w:t xml:space="preserve">,</w:t>
            </w:r>
            <w:hyperlink r:id="rId41" w:history="1">
              <w:r>
                <w:rPr>
                  <w:color w:val="#410a8c"/>
                  <w:u w:val="single"/>
                </w:rPr>
                <w:t xml:space="preserve">Thibaut Léger</w:t>
              </w:r>
            </w:hyperlink>
            <w:r>
              <w:rPr/>
              <w:t xml:space="preserve">et al.</w:t>
            </w:r>
          </w:p>
          <w:p>
            <w:pPr/>
            <w:r>
              <w:rPr>
                <w:i w:val="1"/>
                <w:iCs w:val="1"/>
              </w:rPr>
              <w:t xml:space="preserve">BMC Research Notes</w:t>
            </w:r>
            <w:r>
              <w:rPr/>
              <w:t xml:space="preserve">, 2019, 12 (1), pp.470. </w:t>
            </w:r>
            <w:hyperlink r:id="rId42" w:history="1">
              <w:r>
                <w:rPr>
                  <w:color w:val="#410a8c"/>
                  <w:u w:val="single"/>
                </w:rPr>
                <w:t xml:space="preserve">⟨10.1186/s13104-019-4505-8⟩</w:t>
              </w:r>
            </w:hyperlink>
          </w:p>
          <w:p>
            <w:pPr/>
            <w:r>
              <w:rPr/>
              <w:t xml:space="preserve">Article dans une revue</w:t>
            </w:r>
          </w:p>
          <w:p>
            <w:pPr/>
            <w:hyperlink r:id="rId37" w:history="1">
              <w:r>
                <w:rPr>
                  <w:color w:val="#410a8c"/>
                  <w:u w:val="single"/>
                </w:rPr>
                <w:t xml:space="preserve">hal-02389332v1</w:t>
              </w:r>
            </w:hyperlink>
          </w:p>
        </w:tc>
      </w:tr>
      <w:tr>
        <w:trPr/>
        <w:tc>
          <w:tcPr>
            <w:noWrap/>
          </w:tcPr>
          <w:p>
            <w:pPr>
              <w:spacing w:after="200"/>
            </w:pPr>
            <w:hyperlink r:id="rId43" w:history="1">
              <w:r>
                <w:rPr>
                  <w:color w:val="1e198e"/>
                  <w:b w:val="1"/>
                  <w:bCs w:val="1"/>
                  <w:u w:val="single"/>
                </w:rPr>
                <w:t xml:space="preserve">Empowering the detection of ChIP-seq &amp;quot;basic peaks&amp;quot; (bPeaks) in small eukaryotic genomes with a web user-interactive interface</w:t>
              </w:r>
            </w:hyperlink>
          </w:p>
          <w:p>
            <w:pPr/>
            <w:hyperlink r:id="rId14" w:history="1">
              <w:r>
                <w:rPr>
                  <w:color w:val="#410a8c"/>
                  <w:u w:val="single"/>
                </w:rPr>
                <w:t xml:space="preserve">Thomas Denecker</w:t>
              </w:r>
            </w:hyperlink>
            <w:r>
              <w:rPr/>
              <w:t xml:space="preserve">,</w:t>
            </w:r>
            <w:hyperlink r:id="rId38" w:history="1">
              <w:r>
                <w:rPr>
                  <w:color w:val="#410a8c"/>
                  <w:u w:val="single"/>
                </w:rPr>
                <w:t xml:space="preserve">Gaëlle Lelandais</w:t>
              </w:r>
            </w:hyperlink>
          </w:p>
          <w:p>
            <w:pPr/>
            <w:r>
              <w:rPr>
                <w:i w:val="1"/>
                <w:iCs w:val="1"/>
              </w:rPr>
              <w:t xml:space="preserve">BMC Research Notes</w:t>
            </w:r>
            <w:r>
              <w:rPr/>
              <w:t xml:space="preserve">, 2018, 11 (1), pp.698. </w:t>
            </w:r>
            <w:hyperlink r:id="rId44" w:history="1">
              <w:r>
                <w:rPr>
                  <w:color w:val="#410a8c"/>
                  <w:u w:val="single"/>
                </w:rPr>
                <w:t xml:space="preserve">⟨10.1186/s13104-018-3802-y⟩</w:t>
              </w:r>
            </w:hyperlink>
          </w:p>
          <w:p>
            <w:pPr/>
            <w:r>
              <w:rPr/>
              <w:t xml:space="preserve">Article dans une revue</w:t>
            </w:r>
          </w:p>
          <w:p>
            <w:pPr/>
            <w:hyperlink r:id="rId43" w:history="1">
              <w:r>
                <w:rPr>
                  <w:color w:val="#410a8c"/>
                  <w:u w:val="single"/>
                </w:rPr>
                <w:t xml:space="preserve">hal-02177599v1</w:t>
              </w:r>
            </w:hyperlink>
          </w:p>
        </w:tc>
      </w:tr>
      <w:tr>
        <w:trPr/>
        <w:tc>
          <w:tcPr>
            <w:noWrap/>
          </w:tcPr>
          <w:p>
            <w:pPr>
              <w:spacing w:after="200"/>
            </w:pPr>
            <w:hyperlink r:id="rId45" w:history="1">
              <w:r>
                <w:rPr>
                  <w:color w:val="1e198e"/>
                  <w:b w:val="1"/>
                  <w:bCs w:val="1"/>
                  <w:u w:val="single"/>
                </w:rPr>
                <w:t xml:space="preserve">A hypothesis-driven approach identifies CDK4 and CDK6 inhibitors as candidate drugs for treatments of adrenocortical carcinomas</w:t>
              </w:r>
            </w:hyperlink>
          </w:p>
          <w:p>
            <w:pPr/>
            <w:hyperlink r:id="rId27" w:history="1">
              <w:r>
                <w:rPr>
                  <w:color w:val="#410a8c"/>
                  <w:u w:val="single"/>
                </w:rPr>
                <w:t xml:space="preserve">Djihad Hadjadj</w:t>
              </w:r>
            </w:hyperlink>
            <w:r>
              <w:rPr/>
              <w:t xml:space="preserve">,</w:t>
            </w:r>
            <w:hyperlink r:id="rId29" w:history="1">
              <w:r>
                <w:rPr>
                  <w:color w:val="#410a8c"/>
                  <w:u w:val="single"/>
                </w:rPr>
                <w:t xml:space="preserve">Su-Jung Kim</w:t>
              </w:r>
            </w:hyperlink>
            <w:r>
              <w:rPr/>
              <w:t xml:space="preserve">,</w:t>
            </w:r>
            <w:hyperlink r:id="rId14" w:history="1">
              <w:r>
                <w:rPr>
                  <w:color w:val="#410a8c"/>
                  <w:u w:val="single"/>
                </w:rPr>
                <w:t xml:space="preserve">Thomas Denecker</w:t>
              </w:r>
            </w:hyperlink>
            <w:r>
              <w:rPr/>
              <w:t xml:space="preserve">,</w:t>
            </w:r>
            <w:hyperlink r:id="rId46" w:history="1">
              <w:r>
                <w:rPr>
                  <w:color w:val="#410a8c"/>
                  <w:u w:val="single"/>
                </w:rPr>
                <w:t xml:space="preserve">Laura Ben Driss</w:t>
              </w:r>
            </w:hyperlink>
            <w:r>
              <w:rPr/>
              <w:t xml:space="preserve">,</w:t>
            </w:r>
            <w:hyperlink r:id="rId47" w:history="1">
              <w:r>
                <w:rPr>
                  <w:color w:val="#410a8c"/>
                  <w:u w:val="single"/>
                </w:rPr>
                <w:t xml:space="preserve">Jean-Charles Cadoret</w:t>
              </w:r>
            </w:hyperlink>
            <w:r>
              <w:rPr/>
              <w:t xml:space="preserve">et al.</w:t>
            </w:r>
          </w:p>
          <w:p>
            <w:pPr/>
            <w:r>
              <w:rPr>
                <w:i w:val="1"/>
                <w:iCs w:val="1"/>
              </w:rPr>
              <w:t xml:space="preserve">Aging</w:t>
            </w:r>
            <w:r>
              <w:rPr/>
              <w:t xml:space="preserve">, 2017, 9 (12), pp.2695-2716. </w:t>
            </w:r>
            <w:hyperlink r:id="rId48" w:history="1">
              <w:r>
                <w:rPr>
                  <w:color w:val="#410a8c"/>
                  <w:u w:val="single"/>
                </w:rPr>
                <w:t xml:space="preserve">⟨10.18632/aging.101356⟩</w:t>
              </w:r>
            </w:hyperlink>
          </w:p>
          <w:p>
            <w:pPr/>
            <w:r>
              <w:rPr/>
              <w:t xml:space="preserve">Article dans une revue</w:t>
            </w:r>
          </w:p>
          <w:p>
            <w:pPr/>
            <w:hyperlink r:id="rId45" w:history="1">
              <w:r>
                <w:rPr>
                  <w:color w:val="#410a8c"/>
                  <w:u w:val="single"/>
                </w:rPr>
                <w:t xml:space="preserve">hal-02363044v1</w:t>
              </w:r>
            </w:hyperlink>
          </w:p>
        </w:tc>
      </w:tr>
      <w:tr>
        <w:trPr/>
        <w:tc>
          <w:tcPr>
            <w:noWrap/>
          </w:tcPr>
          <w:p>
            <w:pPr>
              <w:spacing w:after="200"/>
            </w:pPr>
            <w:hyperlink r:id="rId49" w:history="1">
              <w:r>
                <w:rPr>
                  <w:color w:val="1e198e"/>
                  <w:b w:val="1"/>
                  <w:bCs w:val="1"/>
                  <w:u w:val="single"/>
                </w:rPr>
                <w:t xml:space="preserve">Characterization of the replication timing program of 6 human model cell lines</w:t>
              </w:r>
            </w:hyperlink>
          </w:p>
          <w:p>
            <w:pPr/>
            <w:hyperlink r:id="rId27" w:history="1">
              <w:r>
                <w:rPr>
                  <w:color w:val="#410a8c"/>
                  <w:u w:val="single"/>
                </w:rPr>
                <w:t xml:space="preserve">Djihad Hadjadj</w:t>
              </w:r>
            </w:hyperlink>
            <w:r>
              <w:rPr/>
              <w:t xml:space="preserve">,</w:t>
            </w:r>
            <w:hyperlink r:id="rId14" w:history="1">
              <w:r>
                <w:rPr>
                  <w:color w:val="#410a8c"/>
                  <w:u w:val="single"/>
                </w:rPr>
                <w:t xml:space="preserve">Thomas Denecker</w:t>
              </w:r>
            </w:hyperlink>
            <w:r>
              <w:rPr/>
              <w:t xml:space="preserve">,</w:t>
            </w:r>
            <w:hyperlink r:id="rId50" w:history="1">
              <w:r>
                <w:rPr>
                  <w:color w:val="#410a8c"/>
                  <w:u w:val="single"/>
                </w:rPr>
                <w:t xml:space="preserve">Chrystelle Maric</w:t>
              </w:r>
            </w:hyperlink>
            <w:r>
              <w:rPr/>
              <w:t xml:space="preserve">,</w:t>
            </w:r>
            <w:hyperlink r:id="rId30" w:history="1">
              <w:r>
                <w:rPr>
                  <w:color w:val="#410a8c"/>
                  <w:u w:val="single"/>
                </w:rPr>
                <w:t xml:space="preserve">Fabien Fauchereau</w:t>
              </w:r>
            </w:hyperlink>
            <w:r>
              <w:rPr/>
              <w:t xml:space="preserve">,</w:t>
            </w:r>
            <w:hyperlink r:id="rId51" w:history="1">
              <w:r>
                <w:rPr>
                  <w:color w:val="#410a8c"/>
                  <w:u w:val="single"/>
                </w:rPr>
                <w:t xml:space="preserve">Giuseppe Baldacci</w:t>
              </w:r>
            </w:hyperlink>
            <w:r>
              <w:rPr/>
              <w:t xml:space="preserve">et al.</w:t>
            </w:r>
          </w:p>
          <w:p>
            <w:pPr/>
            <w:r>
              <w:rPr>
                <w:i w:val="1"/>
                <w:iCs w:val="1"/>
              </w:rPr>
              <w:t xml:space="preserve">Genomics Data</w:t>
            </w:r>
            <w:r>
              <w:rPr/>
              <w:t xml:space="preserve">, 2016, 9, pp.113 - 117. </w:t>
            </w:r>
            <w:hyperlink r:id="rId52" w:history="1">
              <w:r>
                <w:rPr>
                  <w:color w:val="#410a8c"/>
                  <w:u w:val="single"/>
                </w:rPr>
                <w:t xml:space="preserve">⟨10.1016/j.gdata.2016.07.003⟩</w:t>
              </w:r>
            </w:hyperlink>
          </w:p>
          <w:p>
            <w:pPr/>
            <w:r>
              <w:rPr/>
              <w:t xml:space="preserve">Article dans une revue</w:t>
            </w:r>
          </w:p>
          <w:p>
            <w:pPr/>
            <w:hyperlink r:id="rId49" w:history="1">
              <w:r>
                <w:rPr>
                  <w:color w:val="#410a8c"/>
                  <w:u w:val="single"/>
                </w:rPr>
                <w:t xml:space="preserve">hal-01406426v1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Madbot</w:t>
              </w:r>
            </w:hyperlink>
          </w:p>
          <w:p>
            <w:pPr/>
            <w:hyperlink r:id="rId14" w:history="1">
              <w:r>
                <w:rPr>
                  <w:color w:val="#410a8c"/>
                  <w:u w:val="single"/>
                </w:rPr>
                <w:t xml:space="preserve">Thomas Denecker</w:t>
              </w:r>
            </w:hyperlink>
            <w:r>
              <w:rPr/>
              <w:t xml:space="preserve">,</w:t>
            </w:r>
            <w:hyperlink r:id="rId54" w:history="1">
              <w:r>
                <w:rPr>
                  <w:color w:val="#410a8c"/>
                  <w:u w:val="single"/>
                </w:rPr>
                <w:t xml:space="preserve">Julien Seiler</w:t>
              </w:r>
            </w:hyperlink>
          </w:p>
          <w:p>
            <w:pPr/>
            <w:r>
              <w:rPr>
                <w:i w:val="1"/>
                <w:iCs w:val="1"/>
              </w:rPr>
              <w:t xml:space="preserve">17ème Atelier de Données bioinformatiques de diversité</w:t>
            </w:r>
            <w:r>
              <w:rPr/>
              <w:t xml:space="preserve">, Dimitry Khvorostyanov, Mar 2024, Roscoff, France</w:t>
            </w:r>
          </w:p>
          <w:p>
            <w:pPr/>
            <w:r>
              <w:rPr/>
              <w:t xml:space="preserve">Communication dans un congrès</w:t>
            </w:r>
          </w:p>
          <w:p>
            <w:pPr/>
            <w:hyperlink r:id="rId53" w:history="1">
              <w:r>
                <w:rPr>
                  <w:color w:val="#410a8c"/>
                  <w:u w:val="single"/>
                </w:rPr>
                <w:t xml:space="preserve">hal-04502839v1</w:t>
              </w:r>
            </w:hyperlink>
          </w:p>
        </w:tc>
      </w:tr>
      <w:tr>
        <w:trPr/>
        <w:tc>
          <w:tcPr>
            <w:noWrap/>
          </w:tcPr>
          <w:p>
            <w:pPr>
              <w:spacing w:after="200"/>
            </w:pPr>
            <w:hyperlink r:id="rId55" w:history="1">
              <w:r>
                <w:rPr>
                  <w:color w:val="1e198e"/>
                  <w:b w:val="1"/>
                  <w:bCs w:val="1"/>
                  <w:u w:val="single"/>
                </w:rPr>
                <w:t xml:space="preserve">Madbot</w:t>
              </w:r>
            </w:hyperlink>
          </w:p>
          <w:p>
            <w:pPr/>
            <w:hyperlink r:id="rId14" w:history="1">
              <w:r>
                <w:rPr>
                  <w:color w:val="#410a8c"/>
                  <w:u w:val="single"/>
                </w:rPr>
                <w:t xml:space="preserve">Thomas Denecker</w:t>
              </w:r>
            </w:hyperlink>
            <w:r>
              <w:rPr/>
              <w:t xml:space="preserve">,</w:t>
            </w:r>
            <w:hyperlink r:id="rId54" w:history="1">
              <w:r>
                <w:rPr>
                  <w:color w:val="#410a8c"/>
                  <w:u w:val="single"/>
                </w:rPr>
                <w:t xml:space="preserve">Julien Seiler</w:t>
              </w:r>
            </w:hyperlink>
          </w:p>
          <w:p>
            <w:pPr/>
            <w:r>
              <w:rPr>
                <w:i w:val="1"/>
                <w:iCs w:val="1"/>
              </w:rPr>
              <w:t xml:space="preserve">Journée "Cycle De Vie / Gestion Des Données De La Biologie"</w:t>
            </w:r>
            <w:r>
              <w:rPr/>
              <w:t xml:space="preserve">, F. Bekkouche; X. Borda; F. Brau; W. Demet, Apr 2024, Sophia Antipolis, France</w:t>
            </w:r>
          </w:p>
          <w:p>
            <w:pPr/>
            <w:r>
              <w:rPr/>
              <w:t xml:space="preserve">Communication dans un congrès</w:t>
            </w:r>
          </w:p>
          <w:p>
            <w:pPr/>
            <w:hyperlink r:id="rId55" w:history="1">
              <w:r>
                <w:rPr>
                  <w:color w:val="#410a8c"/>
                  <w:u w:val="single"/>
                </w:rPr>
                <w:t xml:space="preserve">hal-04531785v1</w:t>
              </w:r>
            </w:hyperlink>
          </w:p>
        </w:tc>
      </w:tr>
      <w:tr>
        <w:trPr/>
        <w:tc>
          <w:tcPr>
            <w:noWrap/>
          </w:tcPr>
          <w:p>
            <w:pPr>
              <w:spacing w:after="200"/>
            </w:pPr>
            <w:hyperlink r:id="rId56" w:history="1">
              <w:r>
                <w:rPr>
                  <w:color w:val="1e198e"/>
                  <w:b w:val="1"/>
                  <w:bCs w:val="1"/>
                  <w:u w:val="single"/>
                </w:rPr>
                <w:t xml:space="preserve">Science ouverte et principes FAIR dans un projet de bioinformatique</w:t>
              </w:r>
            </w:hyperlink>
          </w:p>
          <w:p>
            <w:pPr/>
            <w:hyperlink r:id="rId14" w:history="1">
              <w:r>
                <w:rPr>
                  <w:color w:val="#410a8c"/>
                  <w:u w:val="single"/>
                </w:rPr>
                <w:t xml:space="preserve">Thomas Denecker</w:t>
              </w:r>
            </w:hyperlink>
          </w:p>
          <w:p>
            <w:pPr/>
            <w:r>
              <w:rPr>
                <w:i w:val="1"/>
                <w:iCs w:val="1"/>
              </w:rPr>
              <w:t xml:space="preserve">Journée Science ouverte</w:t>
            </w:r>
            <w:r>
              <w:rPr/>
              <w:t xml:space="preserve">, Station Biologique de Roscoff, Mar 2023, Roscoff, France. </w:t>
            </w:r>
            <w:hyperlink r:id="rId57" w:history="1">
              <w:r>
                <w:rPr>
                  <w:color w:val="#410a8c"/>
                  <w:u w:val="single"/>
                </w:rPr>
                <w:t xml:space="preserve">⟨10.5281/zenodo.7729199⟩</w:t>
              </w:r>
            </w:hyperlink>
          </w:p>
          <w:p>
            <w:pPr/>
            <w:r>
              <w:rPr/>
              <w:t xml:space="preserve">Communication dans un congrès</w:t>
            </w:r>
          </w:p>
          <w:p>
            <w:pPr/>
            <w:hyperlink r:id="rId56" w:history="1">
              <w:r>
                <w:rPr>
                  <w:color w:val="#410a8c"/>
                  <w:u w:val="single"/>
                </w:rPr>
                <w:t xml:space="preserve">hal-04027046v1</w:t>
              </w:r>
            </w:hyperlink>
          </w:p>
        </w:tc>
      </w:tr>
      <w:tr>
        <w:trPr/>
        <w:tc>
          <w:tcPr>
            <w:noWrap/>
          </w:tcPr>
          <w:p>
            <w:pPr>
              <w:spacing w:after="200"/>
            </w:pPr>
            <w:hyperlink r:id="rId58" w:history="1">
              <w:r>
                <w:rPr>
                  <w:color w:val="1e198e"/>
                  <w:b w:val="1"/>
                  <w:bCs w:val="1"/>
                  <w:u w:val="single"/>
                </w:rPr>
                <w:t xml:space="preserve">EMERGEN-BioInfo The digital platform for the French SARS-CoV-2 genomic surveillance and research program</w:t>
              </w:r>
            </w:hyperlink>
          </w:p>
          <w:p>
            <w:pPr/>
            <w:hyperlink r:id="rId14" w:history="1">
              <w:r>
                <w:rPr>
                  <w:color w:val="#410a8c"/>
                  <w:u w:val="single"/>
                </w:rPr>
                <w:t xml:space="preserve">Thomas Denecker</w:t>
              </w:r>
            </w:hyperlink>
            <w:r>
              <w:rPr/>
              <w:t xml:space="preserve">,</w:t>
            </w:r>
            <w:hyperlink r:id="rId59" w:history="1">
              <w:r>
                <w:rPr>
                  <w:color w:val="#410a8c"/>
                  <w:u w:val="single"/>
                </w:rPr>
                <w:t xml:space="preserve">Imane Messak</w:t>
              </w:r>
            </w:hyperlink>
            <w:r>
              <w:rPr/>
              <w:t xml:space="preserve">,</w:t>
            </w:r>
            <w:hyperlink r:id="rId60" w:history="1">
              <w:r>
                <w:rPr>
                  <w:color w:val="#410a8c"/>
                  <w:u w:val="single"/>
                </w:rPr>
                <w:t xml:space="preserve">Anliat Mohamed</w:t>
              </w:r>
            </w:hyperlink>
            <w:r>
              <w:rPr/>
              <w:t xml:space="preserve">,</w:t>
            </w:r>
            <w:hyperlink r:id="rId61" w:history="1">
              <w:r>
                <w:rPr>
                  <w:color w:val="#410a8c"/>
                  <w:u w:val="single"/>
                </w:rPr>
                <w:t xml:space="preserve">Chiara Antoinat</w:t>
              </w:r>
            </w:hyperlink>
            <w:r>
              <w:rPr/>
              <w:t xml:space="preserve">,</w:t>
            </w:r>
            <w:hyperlink r:id="rId62" w:history="1">
              <w:r>
                <w:rPr>
                  <w:color w:val="#410a8c"/>
                  <w:u w:val="single"/>
                </w:rPr>
                <w:t xml:space="preserve">Arthur Le Bars</w:t>
              </w:r>
            </w:hyperlink>
            <w:r>
              <w:rPr/>
              <w:t xml:space="preserve">et al.</w:t>
            </w:r>
          </w:p>
          <w:p>
            <w:pPr/>
            <w:r>
              <w:rPr>
                <w:i w:val="1"/>
                <w:iCs w:val="1"/>
              </w:rPr>
              <w:t xml:space="preserve">JOBIM 2022 - Les Journées Ouvertes en Biologie, Informatique et Mathématiques</w:t>
            </w:r>
            <w:r>
              <w:rPr/>
              <w:t xml:space="preserve">, Jul 2022, Rennes, France. </w:t>
            </w:r>
            <w:hyperlink r:id="rId63" w:history="1">
              <w:r>
                <w:rPr>
                  <w:color w:val="#410a8c"/>
                  <w:u w:val="single"/>
                </w:rPr>
                <w:t xml:space="preserve">⟨10.5281/ZENODO.6778707⟩</w:t>
              </w:r>
            </w:hyperlink>
          </w:p>
          <w:p>
            <w:pPr/>
            <w:r>
              <w:rPr/>
              <w:t xml:space="preserve">Communication dans un congrès</w:t>
            </w:r>
          </w:p>
          <w:p>
            <w:pPr/>
            <w:hyperlink r:id="rId58" w:history="1">
              <w:r>
                <w:rPr>
                  <w:color w:val="#410a8c"/>
                  <w:u w:val="single"/>
                </w:rPr>
                <w:t xml:space="preserve">hal-04495542v1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 Unix competency framework for learning bioinformatics</w:t>
              </w:r>
            </w:hyperlink>
          </w:p>
          <w:p>
            <w:pPr/>
            <w:hyperlink r:id="rId13" w:history="1">
              <w:r>
                <w:rPr>
                  <w:color w:val="#410a8c"/>
                  <w:u w:val="single"/>
                </w:rPr>
                <w:t xml:space="preserve">Hélène Chiapello</w:t>
              </w:r>
            </w:hyperlink>
            <w:r>
              <w:rPr/>
              <w:t xml:space="preserve">,</w:t>
            </w:r>
            <w:hyperlink r:id="rId14" w:history="1">
              <w:r>
                <w:rPr>
                  <w:color w:val="#410a8c"/>
                  <w:u w:val="single"/>
                </w:rPr>
                <w:t xml:space="preserve">Thomas Denecker</w:t>
              </w:r>
            </w:hyperlink>
            <w:r>
              <w:rPr/>
              <w:t xml:space="preserve">,</w:t>
            </w:r>
            <w:hyperlink r:id="rId65" w:history="1">
              <w:r>
                <w:rPr>
                  <w:color w:val="#410a8c"/>
                  <w:u w:val="single"/>
                </w:rPr>
                <w:t xml:space="preserve">Lucie Khamvongsa Charbonnier</w:t>
              </w:r>
            </w:hyperlink>
            <w:r>
              <w:rPr/>
              <w:t xml:space="preserve">,</w:t>
            </w:r>
            <w:hyperlink r:id="rId15" w:history="1">
              <w:r>
                <w:rPr>
                  <w:color w:val="#410a8c"/>
                  <w:u w:val="single"/>
                </w:rPr>
                <w:t xml:space="preserve">Pierre Poulain</w:t>
              </w:r>
            </w:hyperlink>
            <w:r>
              <w:rPr/>
              <w:t xml:space="preserve">,</w:t>
            </w:r>
            <w:hyperlink r:id="rId66" w:history="1">
              <w:r>
                <w:rPr>
                  <w:color w:val="#410a8c"/>
                  <w:u w:val="single"/>
                </w:rPr>
                <w:t xml:space="preserve">Denis Puthier</w:t>
              </w:r>
            </w:hyperlink>
            <w:r>
              <w:rPr/>
              <w:t xml:space="preserve">et al.</w:t>
            </w:r>
          </w:p>
          <w:p>
            <w:pPr/>
            <w:r>
              <w:rPr>
                <w:i w:val="1"/>
                <w:iCs w:val="1"/>
              </w:rPr>
              <w:t xml:space="preserve">JOBIM 2024 - Journées ouvertes en biologie, informatique, et mathématiques 2024</w:t>
            </w:r>
            <w:r>
              <w:rPr/>
              <w:t xml:space="preserve">, Jun 2024, Toulouse, France. </w:t>
            </w:r>
          </w:p>
          <w:p>
            <w:pPr/>
            <w:r>
              <w:rPr/>
              <w:t xml:space="preserve">Poster de conférence</w:t>
            </w:r>
          </w:p>
          <w:p>
            <w:pPr/>
            <w:hyperlink r:id="rId64" w:history="1">
              <w:r>
                <w:rPr>
                  <w:color w:val="#410a8c"/>
                  <w:u w:val="single"/>
                </w:rPr>
                <w:t xml:space="preserve">hal-04619317v1</w:t>
              </w:r>
            </w:hyperlink>
          </w:p>
        </w:tc>
      </w:tr>
      <w:tr>
        <w:trPr/>
        <w:tc>
          <w:tcPr>
            <w:noWrap/>
          </w:tcPr>
          <w:p>
            <w:pPr>
              <w:spacing w:after="200"/>
            </w:pPr>
            <w:hyperlink r:id="rId67" w:history="1">
              <w:r>
                <w:rPr>
                  <w:color w:val="1e198e"/>
                  <w:b w:val="1"/>
                  <w:bCs w:val="1"/>
                  <w:u w:val="single"/>
                </w:rPr>
                <w:t xml:space="preserve">Design and production of a plug-in tool facilitating the submission of microbial meta-omics data to an international repository</w:t>
              </w:r>
            </w:hyperlink>
          </w:p>
          <w:p>
            <w:pPr/>
            <w:hyperlink r:id="rId68" w:history="1">
              <w:r>
                <w:rPr>
                  <w:color w:val="#410a8c"/>
                  <w:u w:val="single"/>
                </w:rPr>
                <w:t xml:space="preserve">Baptiste Rousseau</w:t>
              </w:r>
            </w:hyperlink>
            <w:r>
              <w:rPr/>
              <w:t xml:space="preserve">,</w:t>
            </w:r>
            <w:hyperlink r:id="rId69" w:history="1">
              <w:r>
                <w:rPr>
                  <w:color w:val="#410a8c"/>
                  <w:u w:val="single"/>
                </w:rPr>
                <w:t xml:space="preserve">Véronique Jamilloux</w:t>
              </w:r>
            </w:hyperlink>
            <w:r>
              <w:rPr/>
              <w:t xml:space="preserve">,</w:t>
            </w:r>
            <w:hyperlink r:id="rId14" w:history="1">
              <w:r>
                <w:rPr>
                  <w:color w:val="#410a8c"/>
                  <w:u w:val="single"/>
                </w:rPr>
                <w:t xml:space="preserve">Thomas Denecker</w:t>
              </w:r>
            </w:hyperlink>
            <w:r>
              <w:rPr/>
              <w:t xml:space="preserve">,</w:t>
            </w:r>
            <w:hyperlink r:id="rId13" w:history="1">
              <w:r>
                <w:rPr>
                  <w:color w:val="#410a8c"/>
                  <w:u w:val="single"/>
                </w:rPr>
                <w:t xml:space="preserve">Hélène Chiapello</w:t>
              </w:r>
            </w:hyperlink>
            <w:r>
              <w:rPr/>
              <w:t xml:space="preserve">,</w:t>
            </w:r>
            <w:hyperlink r:id="rId70" w:history="1">
              <w:r>
                <w:rPr>
                  <w:color w:val="#410a8c"/>
                  <w:u w:val="single"/>
                </w:rPr>
                <w:t xml:space="preserve">Ariane Bize</w:t>
              </w:r>
            </w:hyperlink>
          </w:p>
          <w:p>
            <w:pPr/>
            <w:r>
              <w:rPr>
                <w:i w:val="1"/>
                <w:iCs w:val="1"/>
              </w:rPr>
              <w:t xml:space="preserve">JOBIM 2023</w:t>
            </w:r>
            <w:r>
              <w:rPr/>
              <w:t xml:space="preserve">, Jun 2023, Nancy, France. </w:t>
            </w:r>
          </w:p>
          <w:p>
            <w:pPr/>
            <w:r>
              <w:rPr/>
              <w:t xml:space="preserve">Poster de conférence</w:t>
            </w:r>
          </w:p>
          <w:p>
            <w:pPr/>
            <w:hyperlink r:id="rId67" w:history="1">
              <w:r>
                <w:rPr>
                  <w:color w:val="#410a8c"/>
                  <w:u w:val="single"/>
                </w:rPr>
                <w:t xml:space="preserve">hal-04139284v1</w:t>
              </w:r>
            </w:hyperlink>
          </w:p>
        </w:tc>
      </w:tr>
      <w:tr>
        <w:trPr/>
        <w:tc>
          <w:tcPr>
            <w:noWrap/>
          </w:tcPr>
          <w:p>
            <w:pPr>
              <w:spacing w:after="200"/>
            </w:pPr>
            <w:hyperlink r:id="rId71" w:history="1">
              <w:r>
                <w:rPr>
                  <w:color w:val="1e198e"/>
                  <w:b w:val="1"/>
                  <w:bCs w:val="1"/>
                  <w:u w:val="single"/>
                </w:rPr>
                <w:t xml:space="preserve">The IFB e-Learning Working Group</w:t>
              </w:r>
            </w:hyperlink>
          </w:p>
          <w:p>
            <w:pPr/>
            <w:hyperlink r:id="rId13" w:history="1">
              <w:r>
                <w:rPr>
                  <w:color w:val="#410a8c"/>
                  <w:u w:val="single"/>
                </w:rPr>
                <w:t xml:space="preserve">Hélène Chiapello</w:t>
              </w:r>
            </w:hyperlink>
            <w:r>
              <w:rPr/>
              <w:t xml:space="preserve">,</w:t>
            </w:r>
            <w:hyperlink r:id="rId14" w:history="1">
              <w:r>
                <w:rPr>
                  <w:color w:val="#410a8c"/>
                  <w:u w:val="single"/>
                </w:rPr>
                <w:t xml:space="preserve">Thomas Denecker</w:t>
              </w:r>
            </w:hyperlink>
            <w:r>
              <w:rPr/>
              <w:t xml:space="preserve">,</w:t>
            </w:r>
            <w:hyperlink r:id="rId72" w:history="1">
              <w:r>
                <w:rPr>
                  <w:color w:val="#410a8c"/>
                  <w:u w:val="single"/>
                </w:rPr>
                <w:t xml:space="preserve">Gildas Le Corguillé</w:t>
              </w:r>
            </w:hyperlink>
            <w:r>
              <w:rPr/>
              <w:t xml:space="preserve">,</w:t>
            </w:r>
            <w:hyperlink r:id="rId15" w:history="1">
              <w:r>
                <w:rPr>
                  <w:color w:val="#410a8c"/>
                  <w:u w:val="single"/>
                </w:rPr>
                <w:t xml:space="preserve">Pierre Poulain</w:t>
              </w:r>
            </w:hyperlink>
            <w:r>
              <w:rPr/>
              <w:t xml:space="preserve">,</w:t>
            </w:r>
            <w:hyperlink r:id="rId66" w:history="1">
              <w:r>
                <w:rPr>
                  <w:color w:val="#410a8c"/>
                  <w:u w:val="single"/>
                </w:rPr>
                <w:t xml:space="preserve">Denis Puthier</w:t>
              </w:r>
            </w:hyperlink>
            <w:r>
              <w:rPr/>
              <w:t xml:space="preserve">et al.</w:t>
            </w:r>
          </w:p>
          <w:p>
            <w:pPr/>
            <w:r>
              <w:rPr>
                <w:i w:val="1"/>
                <w:iCs w:val="1"/>
              </w:rPr>
              <w:t xml:space="preserve">JOBIM (Journées Ouvertes en Biologie, Informatique et Mathématiques) 2021</w:t>
            </w:r>
            <w:r>
              <w:rPr/>
              <w:t xml:space="preserve">, Jul 2021, Paris, France. </w:t>
            </w:r>
          </w:p>
          <w:p>
            <w:pPr/>
            <w:r>
              <w:rPr/>
              <w:t xml:space="preserve">Poster de conférence</w:t>
            </w:r>
          </w:p>
          <w:p>
            <w:pPr/>
            <w:hyperlink r:id="rId71" w:history="1">
              <w:r>
                <w:rPr>
                  <w:color w:val="#410a8c"/>
                  <w:u w:val="single"/>
                </w:rPr>
                <w:t xml:space="preserve">hal-03296617v1</w:t>
              </w:r>
            </w:hyperlink>
          </w:p>
        </w:tc>
      </w:tr>
      <w:tr>
        <w:trPr/>
        <w:tc>
          <w:tcPr>
            <w:noWrap/>
          </w:tcPr>
          <w:p>
            <w:pPr>
              <w:spacing w:after="200"/>
            </w:pPr>
            <w:hyperlink r:id="rId73" w:history="1">
              <w:r>
                <w:rPr>
                  <w:color w:val="1e198e"/>
                  <w:b w:val="1"/>
                  <w:bCs w:val="1"/>
                  <w:u w:val="single"/>
                </w:rPr>
                <w:t xml:space="preserve">FAIR_bioinfo : a software perspective of reproducibility of bioinformatics analyses</w:t>
              </w:r>
            </w:hyperlink>
          </w:p>
          <w:p>
            <w:pPr/>
            <w:hyperlink r:id="rId14" w:history="1">
              <w:r>
                <w:rPr>
                  <w:color w:val="#410a8c"/>
                  <w:u w:val="single"/>
                </w:rPr>
                <w:t xml:space="preserve">Thomas Denecker</w:t>
              </w:r>
            </w:hyperlink>
            <w:r>
              <w:rPr/>
              <w:t xml:space="preserve">,</w:t>
            </w:r>
            <w:hyperlink r:id="rId74" w:history="1">
              <w:r>
                <w:rPr>
                  <w:color w:val="#410a8c"/>
                  <w:u w:val="single"/>
                </w:rPr>
                <w:t xml:space="preserve">Céline Hernandez</w:t>
              </w:r>
            </w:hyperlink>
            <w:r>
              <w:rPr/>
              <w:t xml:space="preserve">,</w:t>
            </w:r>
            <w:hyperlink r:id="rId18" w:history="1">
              <w:r>
                <w:rPr>
                  <w:color w:val="#410a8c"/>
                  <w:u w:val="single"/>
                </w:rPr>
                <w:t xml:space="preserve">Claire Toffano-Nioche</w:t>
              </w:r>
            </w:hyperlink>
          </w:p>
          <w:p>
            <w:pPr/>
            <w:r>
              <w:rPr>
                <w:i w:val="1"/>
                <w:iCs w:val="1"/>
              </w:rPr>
              <w:t xml:space="preserve">Journées Ouvertes de Biologie Informatique et Mathématiques - JOBIM 2020</w:t>
            </w:r>
            <w:r>
              <w:rPr/>
              <w:t xml:space="preserve">, Jun 2020, Montpellier, France</w:t>
            </w:r>
          </w:p>
          <w:p>
            <w:pPr/>
            <w:r>
              <w:rPr/>
              <w:t xml:space="preserve">Poster de conférence</w:t>
            </w:r>
          </w:p>
          <w:p>
            <w:pPr/>
            <w:hyperlink r:id="rId73" w:history="1">
              <w:r>
                <w:rPr>
                  <w:color w:val="#410a8c"/>
                  <w:u w:val="single"/>
                </w:rPr>
                <w:t xml:space="preserve">hal-03071717v1</w:t>
              </w:r>
            </w:hyperlink>
          </w:p>
        </w:tc>
      </w:tr>
      <w:tr>
        <w:trPr/>
        <w:tc>
          <w:tcPr>
            <w:noWrap/>
          </w:tcPr>
          <w:p>
            <w:pPr>
              <w:spacing w:after="200"/>
            </w:pPr>
            <w:hyperlink r:id="rId75" w:history="1">
              <w:r>
                <w:rPr>
                  <w:color w:val="1e198e"/>
                  <w:b w:val="1"/>
                  <w:bCs w:val="1"/>
                  <w:u w:val="single"/>
                </w:rPr>
                <w:t xml:space="preserve">Iron homeostasisis in C. glabrata at the transcriptomic level</w:t>
              </w:r>
            </w:hyperlink>
          </w:p>
          <w:p>
            <w:pPr/>
            <w:hyperlink r:id="rId76" w:history="1">
              <w:r>
                <w:rPr>
                  <w:color w:val="#410a8c"/>
                  <w:u w:val="single"/>
                </w:rPr>
                <w:t xml:space="preserve">Youfang Zhou-Li</w:t>
              </w:r>
            </w:hyperlink>
            <w:r>
              <w:rPr/>
              <w:t xml:space="preserve">,</w:t>
            </w:r>
            <w:hyperlink r:id="rId14" w:history="1">
              <w:r>
                <w:rPr>
                  <w:color w:val="#410a8c"/>
                  <w:u w:val="single"/>
                </w:rPr>
                <w:t xml:space="preserve">Thomas Denecker</w:t>
              </w:r>
            </w:hyperlink>
            <w:r>
              <w:rPr/>
              <w:t xml:space="preserve">,</w:t>
            </w:r>
            <w:hyperlink r:id="rId23" w:history="1">
              <w:r>
                <w:rPr>
                  <w:color w:val="#410a8c"/>
                  <w:u w:val="single"/>
                </w:rPr>
                <w:t xml:space="preserve">Karine Budin</w:t>
              </w:r>
            </w:hyperlink>
            <w:r>
              <w:rPr/>
              <w:t xml:space="preserve">,</w:t>
            </w:r>
            <w:hyperlink r:id="rId22" w:history="1">
              <w:r>
                <w:rPr>
                  <w:color w:val="#410a8c"/>
                  <w:u w:val="single"/>
                </w:rPr>
                <w:t xml:space="preserve">Cécile Fairhead</w:t>
              </w:r>
            </w:hyperlink>
            <w:r>
              <w:rPr/>
              <w:t xml:space="preserve">,</w:t>
            </w:r>
            <w:hyperlink r:id="rId77" w:history="1">
              <w:r>
                <w:rPr>
                  <w:color w:val="#410a8c"/>
                  <w:u w:val="single"/>
                </w:rPr>
                <w:t xml:space="preserve">Monique Bolotin Fukuhara</w:t>
              </w:r>
            </w:hyperlink>
            <w:r>
              <w:rPr/>
              <w:t xml:space="preserve">et al.</w:t>
            </w:r>
          </w:p>
          <w:p>
            <w:pPr/>
            <w:r>
              <w:rPr>
                <w:i w:val="1"/>
                <w:iCs w:val="1"/>
              </w:rPr>
              <w:t xml:space="preserve">20. Congress of the International Society for Human and Animal Mycology (ISHAM 2018)</w:t>
            </w:r>
            <w:r>
              <w:rPr/>
              <w:t xml:space="preserve">, Jun 2018, Amsterdam, Netherlands. </w:t>
            </w:r>
            <w:hyperlink r:id="rId78" w:history="1">
              <w:r>
                <w:rPr>
                  <w:color w:val="#410a8c"/>
                  <w:u w:val="single"/>
                </w:rPr>
                <w:t xml:space="preserve">Oxford University Press</w:t>
              </w:r>
            </w:hyperlink>
            <w:r>
              <w:rPr/>
              <w:t xml:space="preserve">, Medical Mycology, 56 (Suppl. 2), 230 p., 2018, Abstracts ISHAM 2018 - Supplement</w:t>
            </w:r>
          </w:p>
          <w:p>
            <w:pPr/>
            <w:r>
              <w:rPr/>
              <w:t xml:space="preserve">Poster de conférence</w:t>
            </w:r>
          </w:p>
          <w:p>
            <w:pPr/>
            <w:hyperlink r:id="rId75" w:history="1">
              <w:r>
                <w:rPr>
                  <w:color w:val="#410a8c"/>
                  <w:u w:val="single"/>
                </w:rPr>
                <w:t xml:space="preserve">hal-02734714v1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Omics analyses, how to navigate through a constant data deluge</w:t>
              </w:r>
            </w:hyperlink>
          </w:p>
          <w:p>
            <w:pPr/>
            <w:hyperlink r:id="rId14" w:history="1">
              <w:r>
                <w:rPr>
                  <w:color w:val="#410a8c"/>
                  <w:u w:val="single"/>
                </w:rPr>
                <w:t xml:space="preserve">Thomas Denecker</w:t>
              </w:r>
            </w:hyperlink>
            <w:r>
              <w:rPr/>
              <w:t xml:space="preserve">,</w:t>
            </w:r>
            <w:hyperlink r:id="rId38" w:history="1">
              <w:r>
                <w:rPr>
                  <w:color w:val="#410a8c"/>
                  <w:u w:val="single"/>
                </w:rPr>
                <w:t xml:space="preserve">Gaëlle Lelandais</w:t>
              </w:r>
            </w:hyperlink>
          </w:p>
          <w:p>
            <w:pPr/>
            <w:r>
              <w:rPr/>
              <w:t xml:space="preserve">2021</w:t>
            </w:r>
          </w:p>
          <w:p>
            <w:pPr/>
            <w:r>
              <w:rPr/>
              <w:t xml:space="preserve">Pré-publication, Document de travail</w:t>
            </w:r>
          </w:p>
          <w:p>
            <w:pPr/>
            <w:hyperlink r:id="rId79" w:history="1">
              <w:r>
                <w:rPr>
                  <w:color w:val="#410a8c"/>
                  <w:u w:val="single"/>
                </w:rPr>
                <w:t xml:space="preserve">hal-03429581v1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Bioinformatique et analyse de données multiomiques : principes et applications chez les levures pathogènes Candida glabrata et Candida albicans</w:t>
              </w:r>
            </w:hyperlink>
          </w:p>
          <w:p>
            <w:pPr/>
            <w:hyperlink r:id="rId14" w:history="1">
              <w:r>
                <w:rPr>
                  <w:color w:val="#410a8c"/>
                  <w:u w:val="single"/>
                </w:rPr>
                <w:t xml:space="preserve">Thomas Denecker</w:t>
              </w:r>
            </w:hyperlink>
          </w:p>
          <w:p>
            <w:pPr/>
            <w:r>
              <w:rPr/>
              <w:t xml:space="preserve">Bio-Informatique, Biologie Systémique [q-bio.QM]. Université Paris-Saclay, 2020. Français. </w:t>
            </w:r>
            <w:hyperlink r:id="rId81" w:history="1">
              <w:r>
                <w:rPr>
                  <w:color w:val="#410a8c"/>
                  <w:u w:val="single"/>
                </w:rPr>
                <w:t xml:space="preserve">⟨NNT : 2020UPASL010⟩</w:t>
              </w:r>
            </w:hyperlink>
          </w:p>
          <w:p>
            <w:pPr/>
            <w:r>
              <w:rPr/>
              <w:t xml:space="preserve">Thèse</w:t>
            </w:r>
          </w:p>
          <w:p>
            <w:pPr/>
            <w:hyperlink r:id="rId80" w:history="1">
              <w:r>
                <w:rPr>
                  <w:color w:val="#410a8c"/>
                  <w:u w:val="single"/>
                </w:rPr>
                <w:t xml:space="preserve">tel-02968518v1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Sandbox.bio tutorials – Linux basics training modules (IFB ELIXIR-FR)</w:t>
              </w:r>
            </w:hyperlink>
          </w:p>
          <w:p>
            <w:pPr/>
            <w:hyperlink r:id="rId11" w:history="1">
              <w:r>
                <w:rPr>
                  <w:color w:val="#410a8c"/>
                  <w:u w:val="single"/>
                </w:rPr>
                <w:t xml:space="preserve">Lucie Khamvongsa-Charbonnier</w:t>
              </w:r>
            </w:hyperlink>
            <w:r>
              <w:rPr/>
              <w:t xml:space="preserve">,</w:t>
            </w:r>
            <w:hyperlink r:id="rId14" w:history="1">
              <w:r>
                <w:rPr>
                  <w:color w:val="#410a8c"/>
                  <w:u w:val="single"/>
                </w:rPr>
                <w:t xml:space="preserve">Thomas Denecker</w:t>
              </w:r>
            </w:hyperlink>
            <w:r>
              <w:rPr/>
              <w:t xml:space="preserve">,</w:t>
            </w:r>
            <w:hyperlink r:id="rId18" w:history="1">
              <w:r>
                <w:rPr>
                  <w:color w:val="#410a8c"/>
                  <w:u w:val="single"/>
                </w:rPr>
                <w:t xml:space="preserve">Claire Toffano-Nioche</w:t>
              </w:r>
            </w:hyperlink>
            <w:r>
              <w:rPr/>
              <w:t xml:space="preserve">,</w:t>
            </w:r>
            <w:hyperlink r:id="rId66" w:history="1">
              <w:r>
                <w:rPr>
                  <w:color w:val="#410a8c"/>
                  <w:u w:val="single"/>
                </w:rPr>
                <w:t xml:space="preserve">Denis Puthier</w:t>
              </w:r>
            </w:hyperlink>
            <w:r>
              <w:rPr/>
              <w:t xml:space="preserve">,</w:t>
            </w:r>
            <w:hyperlink r:id="rId83" w:history="1">
              <w:r>
                <w:rPr>
                  <w:color w:val="#410a8c"/>
                  <w:u w:val="single"/>
                </w:rPr>
                <w:t xml:space="preserve">Olivier Sand</w:t>
              </w:r>
            </w:hyperlink>
            <w:r>
              <w:rPr/>
              <w:t xml:space="preserve">et al.</w:t>
            </w:r>
          </w:p>
          <w:p>
            <w:pPr/>
            <w:r>
              <w:rPr/>
              <w:t xml:space="preserve">École thématique. France. 2026</w:t>
            </w:r>
          </w:p>
          <w:p>
            <w:pPr/>
            <w:r>
              <w:rPr/>
              <w:t xml:space="preserve">Cours</w:t>
            </w:r>
          </w:p>
          <w:p>
            <w:pPr/>
            <w:hyperlink r:id="rId82" w:history="1">
              <w:r>
                <w:rPr>
                  <w:color w:val="#410a8c"/>
                  <w:u w:val="single"/>
                </w:rPr>
                <w:t xml:space="preserve">hal-05506951v1</w:t>
              </w:r>
            </w:hyperlink>
          </w:p>
        </w:tc>
      </w:tr>
      <w:tr>
        <w:trPr/>
        <w:tc>
          <w:tcPr>
            <w:noWrap/>
          </w:tcPr>
          <w:p>
            <w:pPr>
              <w:spacing w:after="200"/>
            </w:pPr>
            <w:hyperlink r:id="rId84" w:history="1">
              <w:r>
                <w:rPr>
                  <w:color w:val="1e198e"/>
                  <w:b w:val="1"/>
                  <w:bCs w:val="1"/>
                  <w:u w:val="single"/>
                </w:rPr>
                <w:t xml:space="preserve">Bioinformatics in a tense geopolitical context</w:t>
              </w:r>
            </w:hyperlink>
          </w:p>
          <w:p>
            <w:pPr/>
            <w:hyperlink r:id="rId18" w:history="1">
              <w:r>
                <w:rPr>
                  <w:color w:val="#410a8c"/>
                  <w:u w:val="single"/>
                </w:rPr>
                <w:t xml:space="preserve">Claire Toffano-Nioche</w:t>
              </w:r>
            </w:hyperlink>
            <w:r>
              <w:rPr/>
              <w:t xml:space="preserve">,</w:t>
            </w:r>
            <w:hyperlink r:id="rId85" w:history="1">
              <w:r>
                <w:rPr>
                  <w:color w:val="#410a8c"/>
                  <w:u w:val="single"/>
                </w:rPr>
                <w:t xml:space="preserve">Laurent Jourdren</w:t>
              </w:r>
            </w:hyperlink>
            <w:r>
              <w:rPr/>
              <w:t xml:space="preserve">,</w:t>
            </w:r>
            <w:hyperlink r:id="rId14" w:history="1">
              <w:r>
                <w:rPr>
                  <w:color w:val="#410a8c"/>
                  <w:u w:val="single"/>
                </w:rPr>
                <w:t xml:space="preserve">Thomas Denecker</w:t>
              </w:r>
            </w:hyperlink>
          </w:p>
          <w:p>
            <w:pPr/>
            <w:r>
              <w:rPr/>
              <w:t xml:space="preserve">École thématique. ANF Workflow et reproductibilité en Bioinformatique, Campanile Paris-Sud - Porte d'Orléans - Arcueil, 73 av. Aristide Briand, 94110 - ARCUEIL, France. 2025</w:t>
            </w:r>
          </w:p>
          <w:p>
            <w:pPr/>
            <w:r>
              <w:rPr/>
              <w:t xml:space="preserve">Cours</w:t>
            </w:r>
          </w:p>
          <w:p>
            <w:pPr/>
            <w:hyperlink r:id="rId84" w:history="1">
              <w:r>
                <w:rPr>
                  <w:color w:val="#410a8c"/>
                  <w:u w:val="single"/>
                </w:rPr>
                <w:t xml:space="preserve">hal-05527702v1</w:t>
              </w:r>
            </w:hyperlink>
          </w:p>
        </w:tc>
      </w:tr>
      <w:tr>
        <w:trPr/>
        <w:tc>
          <w:tcPr>
            <w:noWrap/>
          </w:tcPr>
          <w:p>
            <w:pPr>
              <w:spacing w:after="200"/>
            </w:pPr>
            <w:hyperlink r:id="rId86" w:history="1">
              <w:r>
                <w:rPr>
                  <w:color w:val="1e198e"/>
                  <w:b w:val="1"/>
                  <w:bCs w:val="1"/>
                  <w:u w:val="single"/>
                </w:rPr>
                <w:t xml:space="preserve">Formation EBAII Niveau 2 - Science ouverte et principes FAIR dans un projet de bioinformatique</w:t>
              </w:r>
            </w:hyperlink>
          </w:p>
          <w:p>
            <w:pPr/>
            <w:hyperlink r:id="rId14" w:history="1">
              <w:r>
                <w:rPr>
                  <w:color w:val="#410a8c"/>
                  <w:u w:val="single"/>
                </w:rPr>
                <w:t xml:space="preserve">Thomas Denecker</w:t>
              </w:r>
            </w:hyperlink>
            <w:r>
              <w:rPr/>
              <w:t xml:space="preserve">,</w:t>
            </w:r>
            <w:hyperlink r:id="rId87" w:history="1">
              <w:r>
                <w:rPr>
                  <w:color w:val="#410a8c"/>
                  <w:u w:val="single"/>
                </w:rPr>
                <w:t xml:space="preserve">Charlotte Berthelier</w:t>
              </w:r>
            </w:hyperlink>
          </w:p>
          <w:p>
            <w:pPr/>
            <w:r>
              <w:rPr/>
              <w:t xml:space="preserve">Master. Roscoff, France. 2023</w:t>
            </w:r>
          </w:p>
          <w:p>
            <w:pPr/>
            <w:r>
              <w:rPr/>
              <w:t xml:space="preserve">Cours</w:t>
            </w:r>
          </w:p>
          <w:p>
            <w:pPr/>
            <w:hyperlink r:id="rId86" w:history="1">
              <w:r>
                <w:rPr>
                  <w:color w:val="#410a8c"/>
                  <w:u w:val="single"/>
                </w:rPr>
                <w:t xml:space="preserve">hal-04113112v1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Madbot API</w:t>
              </w:r>
            </w:hyperlink>
          </w:p>
          <w:p>
            <w:pPr/>
            <w:hyperlink r:id="rId89" w:history="1">
              <w:r>
                <w:rPr>
                  <w:color w:val="#410a8c"/>
                  <w:u w:val="single"/>
                </w:rPr>
                <w:t xml:space="preserve">Laurent Bouri</w:t>
              </w:r>
            </w:hyperlink>
            <w:r>
              <w:rPr/>
              <w:t xml:space="preserve">,</w:t>
            </w:r>
            <w:hyperlink r:id="rId59" w:history="1">
              <w:r>
                <w:rPr>
                  <w:color w:val="#410a8c"/>
                  <w:u w:val="single"/>
                </w:rPr>
                <w:t xml:space="preserve">Imane Messak</w:t>
              </w:r>
            </w:hyperlink>
            <w:r>
              <w:rPr/>
              <w:t xml:space="preserve">,</w:t>
            </w:r>
            <w:hyperlink r:id="rId68" w:history="1">
              <w:r>
                <w:rPr>
                  <w:color w:val="#410a8c"/>
                  <w:u w:val="single"/>
                </w:rPr>
                <w:t xml:space="preserve">Baptiste Rousseau</w:t>
              </w:r>
            </w:hyperlink>
            <w:r>
              <w:rPr/>
              <w:t xml:space="preserve">,</w:t>
            </w:r>
            <w:hyperlink r:id="rId90" w:history="1">
              <w:r>
                <w:rPr>
                  <w:color w:val="#410a8c"/>
                  <w:u w:val="single"/>
                </w:rPr>
                <w:t xml:space="preserve">Elora Vigo</w:t>
              </w:r>
            </w:hyperlink>
            <w:r>
              <w:rPr/>
              <w:t xml:space="preserve">,</w:t>
            </w:r>
            <w:hyperlink r:id="rId91" w:history="1">
              <w:r>
                <w:rPr>
                  <w:color w:val="#410a8c"/>
                  <w:u w:val="single"/>
                </w:rPr>
                <w:t xml:space="preserve">Mathéo Hiriart</w:t>
              </w:r>
            </w:hyperlink>
            <w:r>
              <w:rPr/>
              <w:t xml:space="preserve">et al.</w:t>
            </w:r>
          </w:p>
          <w:p>
            <w:pPr/>
            <w:r>
              <w:rPr/>
              <w:t xml:space="preserve">2025, </w:t>
            </w:r>
            <w:hyperlink r:id="rId92" w:history="1">
              <w:r>
                <w:rPr>
                  <w:color w:val="#410a8c"/>
                  <w:u w:val="single"/>
                </w:rPr>
                <w:t xml:space="preserve">⟨swh:1:cnt:8954194b5680687fbdc77ba7341952d119eea671;origin=https://gitlab.com/ifb-elixirfr/madbot/madbot-api.git;visit=swh:1:snp:3567d5dd832cafad25df5d4a7a3d1deb7208ac07;anchor=swh:1:rev:4d9403ad64ec11110d61cdcd8fbe2a3c43a72040;path=/codemeta.json⟩</w:t>
              </w:r>
            </w:hyperlink>
          </w:p>
          <w:p>
            <w:pPr/>
            <w:r>
              <w:rPr/>
              <w:t xml:space="preserve">Logiciel</w:t>
            </w:r>
          </w:p>
          <w:p>
            <w:pPr/>
            <w:hyperlink r:id="rId88" w:history="1">
              <w:r>
                <w:rPr>
                  <w:color w:val="#410a8c"/>
                  <w:u w:val="single"/>
                </w:rPr>
                <w:t xml:space="preserve">hal-05118626v1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5D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denecker" TargetMode="External"/><Relationship Id="rId8" Type="http://schemas.openxmlformats.org/officeDocument/2006/relationships/hyperlink" Target="https://orcid.org/0000-0003-1421-7641" TargetMode="External"/><Relationship Id="rId9" Type="http://schemas.openxmlformats.org/officeDocument/2006/relationships/hyperlink" Target="https://www.idref.fr/249728249" TargetMode="External"/><Relationship Id="rId10" Type="http://schemas.openxmlformats.org/officeDocument/2006/relationships/hyperlink" Target="https://hal.inrae.fr/hal-05583485v1" TargetMode="External"/><Relationship Id="rId11" Type="http://schemas.openxmlformats.org/officeDocument/2006/relationships/hyperlink" Target="https://hal.science/search/index/?q=*&amp;authFullName_s=Lucie Khamvongsa-Charbonnier" TargetMode="External"/><Relationship Id="rId12" Type="http://schemas.openxmlformats.org/officeDocument/2006/relationships/hyperlink" Target="https://hal.science/search/index/?q=*&amp;authFullName_s=Robert Aboukhalil" TargetMode="External"/><Relationship Id="rId13" Type="http://schemas.openxmlformats.org/officeDocument/2006/relationships/hyperlink" Target="https://hal.science/search/index/?q=*&amp;authFullName_s=H&#233;l&#232;ne Chiapello" TargetMode="External"/><Relationship Id="rId14" Type="http://schemas.openxmlformats.org/officeDocument/2006/relationships/hyperlink" Target="https://hal.science/search/index/?q=*&amp;authFullName_s=Thomas Denecker" TargetMode="External"/><Relationship Id="rId15" Type="http://schemas.openxmlformats.org/officeDocument/2006/relationships/hyperlink" Target="https://hal.science/search/index/?q=*&amp;authFullName_s=Pierre Poulain" TargetMode="External"/><Relationship Id="rId16" Type="http://schemas.openxmlformats.org/officeDocument/2006/relationships/hyperlink" Target="https://dx.doi.org/10.1371/journal.pcbi.1014133" TargetMode="External"/><Relationship Id="rId17" Type="http://schemas.openxmlformats.org/officeDocument/2006/relationships/hyperlink" Target="https://hal.science/hal-02880655v2" TargetMode="External"/><Relationship Id="rId18" Type="http://schemas.openxmlformats.org/officeDocument/2006/relationships/hyperlink" Target="https://hal.science/search/index/?q=*&amp;authFullName_s=Claire Toffano-Nioche" TargetMode="External"/><Relationship Id="rId19" Type="http://schemas.openxmlformats.org/officeDocument/2006/relationships/hyperlink" Target="https://dx.doi.org/10.21105/jose.00068" TargetMode="External"/><Relationship Id="rId20" Type="http://schemas.openxmlformats.org/officeDocument/2006/relationships/hyperlink" Target="https://cnrs.hal.science/hal-03100086v1" TargetMode="External"/><Relationship Id="rId21" Type="http://schemas.openxmlformats.org/officeDocument/2006/relationships/hyperlink" Target="https://hal.science/search/index/?q=*&amp;authFullName_s=Youfang Zhou&#160;li" TargetMode="External"/><Relationship Id="rId22" Type="http://schemas.openxmlformats.org/officeDocument/2006/relationships/hyperlink" Target="https://hal.science/search/index/?q=*&amp;authFullName_s=C&#233;cile Fairhead" TargetMode="External"/><Relationship Id="rId23" Type="http://schemas.openxmlformats.org/officeDocument/2006/relationships/hyperlink" Target="https://hal.science/search/index/?q=*&amp;authFullName_s=Karine Budin" TargetMode="External"/><Relationship Id="rId24" Type="http://schemas.openxmlformats.org/officeDocument/2006/relationships/hyperlink" Target="https://hal.science/search/index/?q=*&amp;authFullName_s=Jean-Michel Camadro" TargetMode="External"/><Relationship Id="rId25" Type="http://schemas.openxmlformats.org/officeDocument/2006/relationships/hyperlink" Target="https://dx.doi.org/10.1093/nargab/lqaa027" TargetMode="External"/><Relationship Id="rId26" Type="http://schemas.openxmlformats.org/officeDocument/2006/relationships/hyperlink" Target="https://hal.science/hal-02929259v1" TargetMode="External"/><Relationship Id="rId27" Type="http://schemas.openxmlformats.org/officeDocument/2006/relationships/hyperlink" Target="https://hal.science/search/index/?q=*&amp;authFullName_s=Djihad Hadjadj" TargetMode="External"/><Relationship Id="rId28" Type="http://schemas.openxmlformats.org/officeDocument/2006/relationships/hyperlink" Target="https://hal.science/search/index/?q=*&amp;authFullName_s=Eva Gu&#233;rin" TargetMode="External"/><Relationship Id="rId29" Type="http://schemas.openxmlformats.org/officeDocument/2006/relationships/hyperlink" Target="https://hal.science/search/index/?q=*&amp;authFullName_s=Su-Jung Kim" TargetMode="External"/><Relationship Id="rId30" Type="http://schemas.openxmlformats.org/officeDocument/2006/relationships/hyperlink" Target="https://hal.science/search/index/?q=*&amp;authFullName_s=Fabien Fauchereau" TargetMode="External"/><Relationship Id="rId31" Type="http://schemas.openxmlformats.org/officeDocument/2006/relationships/hyperlink" Target="https://dx.doi.org/10.1093/nargab/lqaa045" TargetMode="External"/><Relationship Id="rId32" Type="http://schemas.openxmlformats.org/officeDocument/2006/relationships/hyperlink" Target="https://cnrs.hal.science/hal-03100146v1" TargetMode="External"/><Relationship Id="rId33" Type="http://schemas.openxmlformats.org/officeDocument/2006/relationships/hyperlink" Target="https://hal.science/search/index/?q=*&amp;authFullName_s=William Durand" TargetMode="External"/><Relationship Id="rId34" Type="http://schemas.openxmlformats.org/officeDocument/2006/relationships/hyperlink" Target="https://hal.science/search/index/?q=*&amp;authFullName_s=Julien Maupetit" TargetMode="External"/><Relationship Id="rId35" Type="http://schemas.openxmlformats.org/officeDocument/2006/relationships/hyperlink" Target="https://hal.science/search/index/?q=*&amp;authFullName_s=Charles H&#233;bert" TargetMode="External"/><Relationship Id="rId36" Type="http://schemas.openxmlformats.org/officeDocument/2006/relationships/hyperlink" Target="https://dx.doi.org/10.7717/peerj.6623" TargetMode="External"/><Relationship Id="rId37" Type="http://schemas.openxmlformats.org/officeDocument/2006/relationships/hyperlink" Target="https://cnrs.hal.science/hal-02389332v1" TargetMode="External"/><Relationship Id="rId38" Type="http://schemas.openxmlformats.org/officeDocument/2006/relationships/hyperlink" Target="https://hal.science/search/index/?q=*&amp;authFullName_s=Ga&#235;lle Lelandais" TargetMode="External"/><Relationship Id="rId39" Type="http://schemas.openxmlformats.org/officeDocument/2006/relationships/hyperlink" Target="https://hal.science/search/index/?q=*&amp;authFullName_s=Camille Garcia" TargetMode="External"/><Relationship Id="rId40" Type="http://schemas.openxmlformats.org/officeDocument/2006/relationships/hyperlink" Target="https://hal.science/search/index/?q=*&amp;authFullName_s=Nicolas Danila" TargetMode="External"/><Relationship Id="rId41" Type="http://schemas.openxmlformats.org/officeDocument/2006/relationships/hyperlink" Target="https://hal.science/search/index/?q=*&amp;authFullName_s=Thibaut L&#233;ger" TargetMode="External"/><Relationship Id="rId42" Type="http://schemas.openxmlformats.org/officeDocument/2006/relationships/hyperlink" Target="https://dx.doi.org/10.1186/s13104-019-4505-8" TargetMode="External"/><Relationship Id="rId43" Type="http://schemas.openxmlformats.org/officeDocument/2006/relationships/hyperlink" Target="https://hal.science/hal-02177599v1" TargetMode="External"/><Relationship Id="rId44" Type="http://schemas.openxmlformats.org/officeDocument/2006/relationships/hyperlink" Target="https://dx.doi.org/10.1186/s13104-018-3802-y" TargetMode="External"/><Relationship Id="rId45" Type="http://schemas.openxmlformats.org/officeDocument/2006/relationships/hyperlink" Target="https://hal.science/hal-02363044v1" TargetMode="External"/><Relationship Id="rId46" Type="http://schemas.openxmlformats.org/officeDocument/2006/relationships/hyperlink" Target="https://hal.science/search/index/?q=*&amp;authFullName_s=Laura Ben Driss" TargetMode="External"/><Relationship Id="rId47" Type="http://schemas.openxmlformats.org/officeDocument/2006/relationships/hyperlink" Target="https://hal.science/search/index/?q=*&amp;authFullName_s=Jean-Charles Cadoret" TargetMode="External"/><Relationship Id="rId48" Type="http://schemas.openxmlformats.org/officeDocument/2006/relationships/hyperlink" Target="https://dx.doi.org/10.18632/aging.101356" TargetMode="External"/><Relationship Id="rId49" Type="http://schemas.openxmlformats.org/officeDocument/2006/relationships/hyperlink" Target="https://hal.science/hal-01406426v1" TargetMode="External"/><Relationship Id="rId50" Type="http://schemas.openxmlformats.org/officeDocument/2006/relationships/hyperlink" Target="https://hal.science/search/index/?q=*&amp;authFullName_s=Chrystelle Maric" TargetMode="External"/><Relationship Id="rId51" Type="http://schemas.openxmlformats.org/officeDocument/2006/relationships/hyperlink" Target="https://hal.science/search/index/?q=*&amp;authFullName_s=Giuseppe Baldacci" TargetMode="External"/><Relationship Id="rId52" Type="http://schemas.openxmlformats.org/officeDocument/2006/relationships/hyperlink" Target="https://dx.doi.org/10.1016/j.gdata.2016.07.003" TargetMode="External"/><Relationship Id="rId53" Type="http://schemas.openxmlformats.org/officeDocument/2006/relationships/hyperlink" Target="https://hal.science/hal-04502839v1" TargetMode="External"/><Relationship Id="rId54" Type="http://schemas.openxmlformats.org/officeDocument/2006/relationships/hyperlink" Target="https://hal.science/search/index/?q=*&amp;authFullName_s=Julien Seiler" TargetMode="External"/><Relationship Id="rId55" Type="http://schemas.openxmlformats.org/officeDocument/2006/relationships/hyperlink" Target="https://hal.science/hal-04531785v1" TargetMode="External"/><Relationship Id="rId56" Type="http://schemas.openxmlformats.org/officeDocument/2006/relationships/hyperlink" Target="https://hal.science/hal-04027046v1" TargetMode="External"/><Relationship Id="rId57" Type="http://schemas.openxmlformats.org/officeDocument/2006/relationships/hyperlink" Target="https://dx.doi.org/10.5281/zenodo.7729199" TargetMode="External"/><Relationship Id="rId58" Type="http://schemas.openxmlformats.org/officeDocument/2006/relationships/hyperlink" Target="https://hal.science/hal-04495542v1" TargetMode="External"/><Relationship Id="rId59" Type="http://schemas.openxmlformats.org/officeDocument/2006/relationships/hyperlink" Target="https://hal.science/search/index/?q=*&amp;authFullName_s=Imane Messak" TargetMode="External"/><Relationship Id="rId60" Type="http://schemas.openxmlformats.org/officeDocument/2006/relationships/hyperlink" Target="https://hal.science/search/index/?q=*&amp;authFullName_s=Anliat Mohamed" TargetMode="External"/><Relationship Id="rId61" Type="http://schemas.openxmlformats.org/officeDocument/2006/relationships/hyperlink" Target="https://hal.science/search/index/?q=*&amp;authFullName_s=Chiara Antoinat" TargetMode="External"/><Relationship Id="rId62" Type="http://schemas.openxmlformats.org/officeDocument/2006/relationships/hyperlink" Target="https://hal.science/search/index/?q=*&amp;authFullName_s=Arthur Le Bars" TargetMode="External"/><Relationship Id="rId63" Type="http://schemas.openxmlformats.org/officeDocument/2006/relationships/hyperlink" Target="https://dx.doi.org/10.5281/ZENODO.6778707" TargetMode="External"/><Relationship Id="rId64" Type="http://schemas.openxmlformats.org/officeDocument/2006/relationships/hyperlink" Target="https://hal.science/hal-04619317v1" TargetMode="External"/><Relationship Id="rId65" Type="http://schemas.openxmlformats.org/officeDocument/2006/relationships/hyperlink" Target="https://hal.science/search/index/?q=*&amp;authFullName_s=Lucie Khamvongsa Charbonnier" TargetMode="External"/><Relationship Id="rId66" Type="http://schemas.openxmlformats.org/officeDocument/2006/relationships/hyperlink" Target="https://hal.science/search/index/?q=*&amp;authFullName_s=Denis Puthier" TargetMode="External"/><Relationship Id="rId67" Type="http://schemas.openxmlformats.org/officeDocument/2006/relationships/hyperlink" Target="https://hal.inrae.fr/hal-04139284v1" TargetMode="External"/><Relationship Id="rId68" Type="http://schemas.openxmlformats.org/officeDocument/2006/relationships/hyperlink" Target="https://hal.science/search/index/?q=*&amp;authFullName_s=Baptiste Rousseau" TargetMode="External"/><Relationship Id="rId69" Type="http://schemas.openxmlformats.org/officeDocument/2006/relationships/hyperlink" Target="https://hal.science/search/index/?q=*&amp;authFullName_s=V&#233;ronique Jamilloux" TargetMode="External"/><Relationship Id="rId70" Type="http://schemas.openxmlformats.org/officeDocument/2006/relationships/hyperlink" Target="https://hal.science/search/index/?q=*&amp;authFullName_s=Ariane Bize" TargetMode="External"/><Relationship Id="rId71" Type="http://schemas.openxmlformats.org/officeDocument/2006/relationships/hyperlink" Target="https://hal.science/hal-03296617v1" TargetMode="External"/><Relationship Id="rId72" Type="http://schemas.openxmlformats.org/officeDocument/2006/relationships/hyperlink" Target="https://hal.science/search/index/?q=*&amp;authFullName_s=Gildas Le Corguill&#233;" TargetMode="External"/><Relationship Id="rId73" Type="http://schemas.openxmlformats.org/officeDocument/2006/relationships/hyperlink" Target="https://hal.science/hal-03071717v1" TargetMode="External"/><Relationship Id="rId74" Type="http://schemas.openxmlformats.org/officeDocument/2006/relationships/hyperlink" Target="https://hal.science/search/index/?q=*&amp;authFullName_s=C&#233;line Hernandez" TargetMode="External"/><Relationship Id="rId75" Type="http://schemas.openxmlformats.org/officeDocument/2006/relationships/hyperlink" Target="https://hal.inrae.fr/hal-02734714v1" TargetMode="External"/><Relationship Id="rId76" Type="http://schemas.openxmlformats.org/officeDocument/2006/relationships/hyperlink" Target="https://hal.science/search/index/?q=*&amp;authFullName_s=Youfang Zhou-Li" TargetMode="External"/><Relationship Id="rId77" Type="http://schemas.openxmlformats.org/officeDocument/2006/relationships/hyperlink" Target="https://hal.science/search/index/?q=*&amp;authFullName_s=Monique Bolotin Fukuhara" TargetMode="External"/><Relationship Id="rId78" Type="http://schemas.openxmlformats.org/officeDocument/2006/relationships/hyperlink" Target="https://doi.org/10.1093/mmy/myy036" TargetMode="External"/><Relationship Id="rId79" Type="http://schemas.openxmlformats.org/officeDocument/2006/relationships/hyperlink" Target="https://hal.science/hal-03429581v1" TargetMode="External"/><Relationship Id="rId80" Type="http://schemas.openxmlformats.org/officeDocument/2006/relationships/hyperlink" Target="https://theses.hal.science/tel-02968518v1" TargetMode="External"/><Relationship Id="rId81" Type="http://schemas.openxmlformats.org/officeDocument/2006/relationships/hyperlink" Target="https://www.theses.fr/2020UPASL010" TargetMode="External"/><Relationship Id="rId82" Type="http://schemas.openxmlformats.org/officeDocument/2006/relationships/hyperlink" Target="https://hal.science/hal-05506951v1" TargetMode="External"/><Relationship Id="rId83" Type="http://schemas.openxmlformats.org/officeDocument/2006/relationships/hyperlink" Target="https://hal.science/search/index/?q=*&amp;authFullName_s=Olivier Sand" TargetMode="External"/><Relationship Id="rId84" Type="http://schemas.openxmlformats.org/officeDocument/2006/relationships/hyperlink" Target="https://hal.science/hal-05527702v1" TargetMode="External"/><Relationship Id="rId85" Type="http://schemas.openxmlformats.org/officeDocument/2006/relationships/hyperlink" Target="https://hal.science/search/index/?q=*&amp;authFullName_s=Laurent Jourdren" TargetMode="External"/><Relationship Id="rId86" Type="http://schemas.openxmlformats.org/officeDocument/2006/relationships/hyperlink" Target="https://hal.science/hal-04113112v1" TargetMode="External"/><Relationship Id="rId87" Type="http://schemas.openxmlformats.org/officeDocument/2006/relationships/hyperlink" Target="https://hal.science/search/index/?q=*&amp;authFullName_s=Charlotte Berthelier" TargetMode="External"/><Relationship Id="rId88" Type="http://schemas.openxmlformats.org/officeDocument/2006/relationships/hyperlink" Target="https://hal.science/hal-05118626v1" TargetMode="External"/><Relationship Id="rId89" Type="http://schemas.openxmlformats.org/officeDocument/2006/relationships/hyperlink" Target="https://hal.science/search/index/?q=*&amp;authFullName_s=Laurent Bouri" TargetMode="External"/><Relationship Id="rId90" Type="http://schemas.openxmlformats.org/officeDocument/2006/relationships/hyperlink" Target="https://hal.science/search/index/?q=*&amp;authFullName_s=Elora Vigo" TargetMode="External"/><Relationship Id="rId91" Type="http://schemas.openxmlformats.org/officeDocument/2006/relationships/hyperlink" Target="https://hal.science/search/index/?q=*&amp;authFullName_s=Math&#233;o Hiriart" TargetMode="External"/><Relationship Id="rId92" Type="http://schemas.openxmlformats.org/officeDocument/2006/relationships/hyperlink" Target="https://archive.softwareheritage.org/browse/swh:1:cnt:8954194b5680687fbdc77ba7341952d119eea671;origin=https://gitlab.com/ifb-elixirfr/madbot/madbot-api.git;visit=swh:1:snp:3567d5dd832cafad25df5d4a7a3d1deb7208ac07;anchor=swh:1:rev:4d9403ad64ec11110d61cdcd8fbe2a3c43a72040;path=/codemeta.json"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Denecker</dc:title>
  <dc:description>CV</dc:description>
  <dc:subject/>
  <cp:keywords/>
  <cp:category/>
  <cp:lastModifiedBy/>
  <dcterms:created xsi:type="dcterms:W3CDTF">2026-05-26T09:52:37+02:00</dcterms:created>
  <dcterms:modified xsi:type="dcterms:W3CDTF">2026-05-26T09:52:37+02:00</dcterms:modified>
</cp:coreProperties>
</file>

<file path=docProps/custom.xml><?xml version="1.0" encoding="utf-8"?>
<Properties xmlns="http://schemas.openxmlformats.org/officeDocument/2006/custom-properties" xmlns:vt="http://schemas.openxmlformats.org/officeDocument/2006/docPropsVTypes"/>
</file>