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Flum </w:t>
      </w:r>
      <w:r>
        <w:rPr>
          <w:color w:val="641e6e"/>
        </w:rPr>
        <w:t xml:space="preserve">Professeur d'histoire de l'art médiéval- Université Marie et Louis Pasteur, Besançon - Département d'histoire de l'art et d'archéologie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universitaire</w:t>
      </w:r>
    </w:p>
    <w:p>
      <w:pPr>
        <w:numPr>
          <w:ilvl w:val="0"/>
          <w:numId w:val="1"/>
        </w:numPr>
      </w:pPr>
      <w:r>
        <w:rPr/>
        <w:t xml:space="preserve">HDR - université de Fribourg-en-Brisgau, 2012</w:t>
      </w:r>
    </w:p>
    <w:p>
      <w:pPr>
        <w:numPr>
          <w:ilvl w:val="0"/>
          <w:numId w:val="1"/>
        </w:numPr>
      </w:pPr>
      <w:r>
        <w:rPr/>
        <w:t xml:space="preserve">Doctorat - université de Fribourg-en-Brisgau, 2000</w:t>
      </w:r>
    </w:p>
    <w:p>
      <w:pPr>
        <w:numPr>
          <w:ilvl w:val="0"/>
          <w:numId w:val="1"/>
        </w:numPr>
      </w:pPr>
      <w:r>
        <w:rPr/>
        <w:t xml:space="preserve">Maîtrise - université de Paris-Sorbonne (Paris IV), 1995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2"/>
        </w:numPr>
      </w:pPr>
      <w:r>
        <w:rPr/>
        <w:t xml:space="preserve">Coordinateur du projet « Les portails médiévaux comme lieu de transformation », université de Bamberg, 2015–2016</w:t>
      </w:r>
    </w:p>
    <w:p>
      <w:pPr>
        <w:numPr>
          <w:ilvl w:val="0"/>
          <w:numId w:val="2"/>
        </w:numPr>
      </w:pPr>
      <w:r>
        <w:rPr/>
        <w:t xml:space="preserve">Professeur remplaçant, université de Heidelberg, 2013–2015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Wissenschaftlicher Assistent</w:t>
      </w:r>
      <w:r>
        <w:rPr/>
        <w:t xml:space="preserve"> (MCF), université de Fribourg-en-Brisgau, 2004-2014</w:t>
      </w:r>
    </w:p>
    <w:p>
      <w:pPr>
        <w:numPr>
          <w:ilvl w:val="0"/>
          <w:numId w:val="2"/>
        </w:numPr>
      </w:pPr>
      <w:r>
        <w:rPr/>
        <w:t xml:space="preserve">Directeur de l’« Office des affaires exceptionnelles du patrimoine » de la ville de Heidelberg, 2002–2003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Wissenschaftlicher Assistent</w:t>
      </w:r>
      <w:r>
        <w:rPr/>
        <w:t xml:space="preserve"> (ATER), université de Karlsruhe (KIT), 2001-2002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Wissenschaftlicher Assistent</w:t>
      </w:r>
      <w:r>
        <w:rPr/>
        <w:t xml:space="preserve"> (ATER), université de Fribourg-en-Brisgau, 2000-2001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Décor sculpté des façades et des portails gothiques</w:t>
      </w:r>
    </w:p>
    <w:p>
      <w:pPr>
        <w:numPr>
          <w:ilvl w:val="0"/>
          <w:numId w:val="3"/>
        </w:numPr>
      </w:pPr>
      <w:r>
        <w:rPr/>
        <w:t xml:space="preserve">Sculpture bourguignonne</w:t>
      </w:r>
    </w:p>
    <w:p>
      <w:pPr>
        <w:numPr>
          <w:ilvl w:val="0"/>
          <w:numId w:val="3"/>
        </w:numPr>
      </w:pPr>
      <w:r>
        <w:rPr/>
        <w:t xml:space="preserve">Architecture du gothique tardif</w:t>
      </w:r>
    </w:p>
    <w:p>
      <w:pPr>
        <w:numPr>
          <w:ilvl w:val="0"/>
          <w:numId w:val="3"/>
        </w:numPr>
      </w:pPr>
      <w:r>
        <w:rPr/>
        <w:t xml:space="preserve">Enluminure du XIVe et XVe siècle en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figure de Hugues Sambin. Menuisier-architecte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Bazin-Henry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Julien</w:t>
              </w:r>
            </w:hyperlink>
          </w:p>
          <w:p>
            <w:pPr/>
            <w:r>
              <w:rPr/>
              <w:t xml:space="preserve">Presses universitaires de Franche-Comté, 2025, 978-2-38549-191-8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Bellevaux. Neuvième centenaire 1119-2019. Volume 2 : Le premier siècle (1119-1220) ; Le premier Censier (début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Moyse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René Locatelli</w:t>
              </w:r>
            </w:hyperlink>
          </w:p>
          <w:p>
            <w:pPr/>
            <w:r>
              <w:rPr/>
              <w:t xml:space="preserve">Presses universitaires de Franche-Comté, 2022, Annales littéraires, 978-2-84867-920-4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halshs-03922327v1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Bellevaux. Neuvième centenaire 1119-2019. Volume 1 : Fondation et rayonnement d’une abbaye cistercienne. Actes du colloque, Vesoul, 16-17 mai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Joulia</w:t>
              </w:r>
            </w:hyperlink>
          </w:p>
          <w:p>
            <w:pPr/>
            <w:r>
              <w:rPr/>
              <w:t xml:space="preserve">Presses universitaires de Franche-Comté, 2022, Annales littéraires, 978-2-84867-920-4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spätgotische Chor des Freiburger Münsters. Baugeschichte und Baugestalt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Deutscher Verlag für Kunstwissenschaft,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halshs-02585960v1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feu pour démolir un édifice et l’incendie de l’ancienne cathédrale de Cologne en 1248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2022, 11 (1), pp.171-189.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⟨10.48611/isbn.978-2-406-16620-7.p.0171⟩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S. Albrecht, S. Breitling, R. Drewello, Das Kirchenportal im Mittelalter, Petersberg, Imhof,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pp.227-229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Fribourg-en-Brisgau. La chute des anges et la Genèse au portail nord du chœur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177 (2),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rarissime pour une tour de la cathédrale de Rouen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2019, pp.70-71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d’architectes et organisation des chantiers religieux en Suisse et 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pp.167-168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Titelbilder der Bible historiale. Zwischen Standardisierung und Personalisierung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Mittelalter</w:t>
            </w:r>
            <w:r>
              <w:rPr/>
              <w:t xml:space="preserve">, 2013, 18 (1), pp.62-86.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⟨10.11588/artdok.00003774⟩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halshs-02593184v1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Paulusportal von Sankt Stephan in Wien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des Deutschen Vereins fur Kunstwissenschaft</w:t>
            </w:r>
            <w:r>
              <w:rPr/>
              <w:t xml:space="preserve">, 2013, 67, pp.9-31.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⟨10.11588/artdok.00003772⟩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Dieter J. Martin et Michael Krautzberger (dir.), Handbuch Denkmalschutz und Denkmalpflege. Einschließlich Archäologie. Recht - fachliche Grundsätze - Verfahren - Finanzierung, München 2006, 2e 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Sehpunkte. Rezensionsjournal für Geschichtswissenschaften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Baugeschichte des Freiburger Münsterturms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Umění</w:t>
            </w:r>
            <w:r>
              <w:rPr/>
              <w:t xml:space="preserve">, 2001, 49 (3/4), pp.256-261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Neues zur Baugeschichte des Freiburger Münsterchors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Freiburger Münsterblatt</w:t>
            </w:r>
            <w:r>
              <w:rPr/>
              <w:t xml:space="preserve">, 2001, 8 (10-14)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halshs-02594110v1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Heidelberg. Jesuiten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Tobias Dienst</w:t>
              </w:r>
            </w:hyperlink>
          </w:p>
          <w:p>
            <w:pPr/>
            <w:r>
              <w:rPr/>
              <w:t xml:space="preserve">Jürgen Dendorfer, Wolfang Zimmermann. </w:t>
            </w:r>
            <w:r>
              <w:rPr>
                <w:i w:val="1"/>
                <w:iCs w:val="1"/>
              </w:rPr>
              <w:t xml:space="preserve">Badisches Klosterbuch. Klöster, Stifte und religiöse Gemeinschaften in Baden und Hohenzollern. Von den Anfängen bis zur Säkularisation</w:t>
            </w:r>
            <w:r>
              <w:rPr/>
              <w:t xml:space="preserve">, 2, Schnell et Steiner, pp.79-88, 2025, 9783795438470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 und Jüngstes Gericht am Westportal des Freiburger Münsters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Andreas Plackinger. </w:t>
            </w:r>
            <w:r>
              <w:rPr>
                <w:i w:val="1"/>
                <w:iCs w:val="1"/>
              </w:rPr>
              <w:t xml:space="preserve">Ars, Eruditio, Delectatio. Festschrift für Hans W. Hubert zum 65. Geburtstag</w:t>
            </w:r>
            <w:r>
              <w:rPr/>
              <w:t xml:space="preserve">, ad picturam, pp.34-55, 2025, 978-3-942919-20-3.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⟨10.11588/arthistoricum.1571.c22696⟩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halshs-05028014v1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1443. Nicolas Rolin fonde les hospices de Baune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Philippe Barral; Thomas Charenton. </w:t>
            </w:r>
            <w:r>
              <w:rPr>
                <w:i w:val="1"/>
                <w:iCs w:val="1"/>
              </w:rPr>
              <w:t xml:space="preserve">Histoire(s) de Bourgogne-Franche-Comté. Fragments d'un territoire</w:t>
            </w:r>
            <w:r>
              <w:rPr/>
              <w:t xml:space="preserve">, Silvana Editoriale, pp.178-179, 2024, 9788836654000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Besançon au Moyen Âge (1031-1477)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Marie-Laure Bassi, Thomas Chenal. </w:t>
            </w:r>
            <w:r>
              <w:rPr>
                <w:i w:val="1"/>
                <w:iCs w:val="1"/>
              </w:rPr>
              <w:t xml:space="preserve">Besançon. Atlas historique des villes de France 55, t. 1 : Notice générale. La formation de l’espace urbain des origines à nos jours</w:t>
            </w:r>
            <w:r>
              <w:rPr/>
              <w:t xml:space="preserve">, Ausonius, pp.181-239, 2024, 9782356136046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halshs-04744361v1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Conrad Meit, Michel-Ange et l'intimité monumentale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Matthieu Fantoni. </w:t>
            </w:r>
            <w:r>
              <w:rPr>
                <w:i w:val="1"/>
                <w:iCs w:val="1"/>
              </w:rPr>
              <w:t xml:space="preserve">Restauration de la Pietà de Conrad Meit à la cathédrale de Besançon</w:t>
            </w:r>
            <w:r>
              <w:rPr/>
              <w:t xml:space="preserve">, pp.42-53, 2023, 9789461617620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sceaux de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du savoir 1423-2023, 600 ans d'histoire(s) de l'université de Franche-Comté. Tome I : 1423-1968</w:t>
            </w:r>
            <w:r>
              <w:rPr/>
              <w:t xml:space="preserve">, Presses universitaires de Franche-Comté, pp.69-71, 2023, 978-2-84867-981-5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Paulusportale in Wien und Striegau. Historischer und kunstgeschichtlicher Kontext einer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Jakub Adamski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Stephan in Wien. Die "Herzogswerkstatt"</w:t>
            </w:r>
            <w:r>
              <w:rPr/>
              <w:t xml:space="preserve">, 1, Böhlau Verlag, pp.223-236,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⟨10.7767/9783205213727.223⟩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façades du gothique flamboyant dans l’Est de la France et la &amp;quot;dévotion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Stéphanie Diane Daussy. </w:t>
            </w:r>
            <w:r>
              <w:rPr>
                <w:i w:val="1"/>
                <w:iCs w:val="1"/>
              </w:rPr>
              <w:t xml:space="preserve">L’architecture flamboyante en France. Autour de Roland Sanfaçon</w:t>
            </w:r>
            <w:r>
              <w:rPr/>
              <w:t xml:space="preserve">, Presses universitaires du Septentrion, pp.398-411,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⟨10.4000/books.septentrion.141879⟩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halshs-02899054v1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gothique tardif et la visibilité des époques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Qu’est-ce que l’architecture gothique ? Essais</w:t>
            </w:r>
            <w:r>
              <w:rPr/>
              <w:t xml:space="preserve">, Presses universitaires du Septentrion, pp.53-68,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⟨10.4000/books.septentrion.29736⟩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Johannes von Gmünd. Ein Baumeister des Freiburger Münsters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 Jahr und Tag. Leben im mittelalterlichen Freiburg</w:t>
            </w:r>
            <w:r>
              <w:rPr/>
              <w:t xml:space="preserve">, Rombach, pp.87-99,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spätgotische Chor des Freiburger Münsters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Freiburger Münsterbauverein. </w:t>
            </w:r>
            <w:r>
              <w:rPr>
                <w:i w:val="1"/>
                <w:iCs w:val="1"/>
              </w:rPr>
              <w:t xml:space="preserve">Das Freiburger Münster</w:t>
            </w:r>
            <w:r>
              <w:rPr/>
              <w:t xml:space="preserve">, Schnell &amp; Steiner, pp.71-77,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Wiederaufbau Heidelbergs nach der Zerstörung im Pfälzischen Erbfolgekrieg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Carmen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Heidelberg im Barock. Der Wiederaufbau der Stadt nach den Zerstörungen von 1689 und 1693</w:t>
            </w:r>
            <w:r>
              <w:rPr/>
              <w:t xml:space="preserve">, Wunderhorn, pp.84-163, 2009,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⟨10.11588/artdok.00003783⟩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Parler. Ein Stolperstein der Stilgeschichte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Bruno Klein; Bruno Boerner. </w:t>
            </w:r>
            <w:r>
              <w:rPr>
                <w:i w:val="1"/>
                <w:iCs w:val="1"/>
              </w:rPr>
              <w:t xml:space="preserve">Stilfragen zur Kunst des Mittelalters</w:t>
            </w:r>
            <w:r>
              <w:rPr/>
              <w:t xml:space="preserve">, Reimer, pp.150-163, 2006,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⟨10.11588/artdok.00003773⟩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Heidelberg als Denkmal-Ensemble und der UNESCO-Antrag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Heidelberg Stadt und Schloss. Geschichte - Mythos - Denkmal</w:t>
            </w:r>
            <w:r>
              <w:rPr/>
              <w:t xml:space="preserve">, pp.68-71,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Freiburger Münsterchor und die Parler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Parlerbauten. Architektur, Skulptur, Restaurierung</w:t>
            </w:r>
            <w:r>
              <w:rPr/>
              <w:t xml:space="preserve">, Theiss, pp.73-80,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 und das neue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Robert Krause; Evi Zemanek. </w:t>
            </w:r>
            <w:r>
              <w:rPr>
                <w:i w:val="1"/>
                <w:iCs w:val="1"/>
              </w:rPr>
              <w:t xml:space="preserve">Text-Architekturen. Baukunst in der Literatur</w:t>
            </w:r>
            <w:r>
              <w:rPr/>
              <w:t xml:space="preserve">, De Gruyter, pp.132-147, 2004,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⟨10.11588/artdok.00003775⟩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halshs-02593341v1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Heidelberg Castle and Old Town. Nomination for inscription on the World Heritage List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/>
              <w:t xml:space="preserve">Ville de Heidelberg.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halshs-02610790v1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Bamberg&amp;quot;, &amp;quot;Doberan&amp;quot;, &amp;quot;Fribourg-en-Brisgau&amp;quot;, &amp;quot;Hans [der] Krumenauer&amp;quot;, &amp;quot;Hans von Burghausen&amp;quot;, &amp;quot;Jörg von Halspach&amp;quot;, &amp;quot;Lübeck&amp;quot;, &amp;quot;Magdebourg&amp;quot;, &amp;quot;Malbork, château des chevaliers teutoniques&amp;quot;, &amp;quot;Marbourg&amp;quot;, &amp;quot;Maria Laach&amp;quot;, &amp;quot;Matthäus Roriczer&amp;quot;, &amp;quot;Mayence&amp;quot;, &amp;quot;Paderborn&amp;quot;, &amp;quot;Parler (les)&amp;quot;, &amp;quot;Ra-tisbonne&amp;quot;, &amp;quot;Schwäbisch Gmünd&amp;quot;, &amp;quot;Trèves&amp;quot;, &amp;quot;Worms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d‘Histoire de l‘art du Moyen Age occidental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halshs-02610789v1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E4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002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0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629v1" TargetMode="External"/><Relationship Id="rId8" Type="http://schemas.openxmlformats.org/officeDocument/2006/relationships/hyperlink" Target="https://hal.science/search/index/?q=*&amp;authFullName_s=Thomas Flum" TargetMode="External"/><Relationship Id="rId9" Type="http://schemas.openxmlformats.org/officeDocument/2006/relationships/hyperlink" Target="https://hal.science/search/index/?q=*&amp;authFullName_s=Sandra Bazin-Henry" TargetMode="External"/><Relationship Id="rId10" Type="http://schemas.openxmlformats.org/officeDocument/2006/relationships/hyperlink" Target="https://hal.science/search/index/?q=*&amp;authFullName_s=Pascal Julien" TargetMode="External"/><Relationship Id="rId11" Type="http://schemas.openxmlformats.org/officeDocument/2006/relationships/hyperlink" Target="https://shs.hal.science/halshs-03922327v1" TargetMode="External"/><Relationship Id="rId12" Type="http://schemas.openxmlformats.org/officeDocument/2006/relationships/hyperlink" Target="https://hal.science/search/index/?q=*&amp;authFullName_s=G&#233;rard Moyse" TargetMode="External"/><Relationship Id="rId13" Type="http://schemas.openxmlformats.org/officeDocument/2006/relationships/hyperlink" Target="https://hal.science/search/index/?q=*&amp;authFullName_s=Ren&#233; Locatelli" TargetMode="External"/><Relationship Id="rId14" Type="http://schemas.openxmlformats.org/officeDocument/2006/relationships/hyperlink" Target="https://shs.hal.science/halshs-03922226v1" TargetMode="External"/><Relationship Id="rId15" Type="http://schemas.openxmlformats.org/officeDocument/2006/relationships/hyperlink" Target="https://hal.science/search/index/?q=*&amp;authFullName_s=Nathalie Bonvalot" TargetMode="External"/><Relationship Id="rId16" Type="http://schemas.openxmlformats.org/officeDocument/2006/relationships/hyperlink" Target="https://hal.science/search/index/?q=*&amp;authFullName_s=Romain Joulia" TargetMode="External"/><Relationship Id="rId17" Type="http://schemas.openxmlformats.org/officeDocument/2006/relationships/hyperlink" Target="https://shs.hal.science/halshs-02585960v1" TargetMode="External"/><Relationship Id="rId18" Type="http://schemas.openxmlformats.org/officeDocument/2006/relationships/hyperlink" Target="https://shs.hal.science/halshs-04549955v1" TargetMode="External"/><Relationship Id="rId19" Type="http://schemas.openxmlformats.org/officeDocument/2006/relationships/hyperlink" Target="https://dx.doi.org/10.48611/isbn.978-2-406-16620-7.p.0171" TargetMode="External"/><Relationship Id="rId20" Type="http://schemas.openxmlformats.org/officeDocument/2006/relationships/hyperlink" Target="https://shs.hal.science/halshs-03256922v1" TargetMode="External"/><Relationship Id="rId21" Type="http://schemas.openxmlformats.org/officeDocument/2006/relationships/hyperlink" Target="https://shs.hal.science/halshs-02585958v1" TargetMode="External"/><Relationship Id="rId22" Type="http://schemas.openxmlformats.org/officeDocument/2006/relationships/hyperlink" Target="https://shs.hal.science/halshs-02594438v1" TargetMode="External"/><Relationship Id="rId23" Type="http://schemas.openxmlformats.org/officeDocument/2006/relationships/hyperlink" Target="https://shs.hal.science/halshs-02594531v1" TargetMode="External"/><Relationship Id="rId24" Type="http://schemas.openxmlformats.org/officeDocument/2006/relationships/hyperlink" Target="https://shs.hal.science/halshs-02593184v1" TargetMode="External"/><Relationship Id="rId25" Type="http://schemas.openxmlformats.org/officeDocument/2006/relationships/hyperlink" Target="https://dx.doi.org/10.11588/artdok.00003774" TargetMode="External"/><Relationship Id="rId26" Type="http://schemas.openxmlformats.org/officeDocument/2006/relationships/hyperlink" Target="https://shs.hal.science/halshs-02585965v1" TargetMode="External"/><Relationship Id="rId27" Type="http://schemas.openxmlformats.org/officeDocument/2006/relationships/hyperlink" Target="https://dx.doi.org/10.11588/artdok.00003772" TargetMode="External"/><Relationship Id="rId28" Type="http://schemas.openxmlformats.org/officeDocument/2006/relationships/hyperlink" Target="https://shs.hal.science/halshs-02594617v1" TargetMode="External"/><Relationship Id="rId29" Type="http://schemas.openxmlformats.org/officeDocument/2006/relationships/hyperlink" Target="https://shs.hal.science/halshs-02594067v1" TargetMode="External"/><Relationship Id="rId30" Type="http://schemas.openxmlformats.org/officeDocument/2006/relationships/hyperlink" Target="https://shs.hal.science/halshs-02594110v1" TargetMode="External"/><Relationship Id="rId31" Type="http://schemas.openxmlformats.org/officeDocument/2006/relationships/hyperlink" Target="https://shs.hal.science/halshs-05163585v1" TargetMode="External"/><Relationship Id="rId32" Type="http://schemas.openxmlformats.org/officeDocument/2006/relationships/hyperlink" Target="https://hal.science/search/index/?q=*&amp;authFullName_s=Tobias Dienst" TargetMode="External"/><Relationship Id="rId33" Type="http://schemas.openxmlformats.org/officeDocument/2006/relationships/hyperlink" Target="https://shs.hal.science/halshs-05028014v1" TargetMode="External"/><Relationship Id="rId34" Type="http://schemas.openxmlformats.org/officeDocument/2006/relationships/hyperlink" Target="https://dx.doi.org/10.11588/arthistoricum.1571.c22696" TargetMode="External"/><Relationship Id="rId35" Type="http://schemas.openxmlformats.org/officeDocument/2006/relationships/hyperlink" Target="https://shs.hal.science/halshs-05303091v1" TargetMode="External"/><Relationship Id="rId36" Type="http://schemas.openxmlformats.org/officeDocument/2006/relationships/hyperlink" Target="https://shs.hal.science/halshs-04744361v1" TargetMode="External"/><Relationship Id="rId37" Type="http://schemas.openxmlformats.org/officeDocument/2006/relationships/hyperlink" Target="https://shs.hal.science/halshs-04055469v1" TargetMode="External"/><Relationship Id="rId38" Type="http://schemas.openxmlformats.org/officeDocument/2006/relationships/hyperlink" Target="https://shs.hal.science/halshs-04478612v1" TargetMode="External"/><Relationship Id="rId39" Type="http://schemas.openxmlformats.org/officeDocument/2006/relationships/hyperlink" Target="https://shs.hal.science/halshs-03477945v1" TargetMode="External"/><Relationship Id="rId40" Type="http://schemas.openxmlformats.org/officeDocument/2006/relationships/hyperlink" Target="https://hal.science/search/index/?q=*&amp;authFullName_s=Jakub Adamski" TargetMode="External"/><Relationship Id="rId41" Type="http://schemas.openxmlformats.org/officeDocument/2006/relationships/hyperlink" Target="https://dx.doi.org/10.7767/9783205213727.223" TargetMode="External"/><Relationship Id="rId42" Type="http://schemas.openxmlformats.org/officeDocument/2006/relationships/hyperlink" Target="https://shs.hal.science/halshs-02899054v1" TargetMode="External"/><Relationship Id="rId43" Type="http://schemas.openxmlformats.org/officeDocument/2006/relationships/hyperlink" Target="https://dx.doi.org/10.4000/books.septentrion.141879" TargetMode="External"/><Relationship Id="rId44" Type="http://schemas.openxmlformats.org/officeDocument/2006/relationships/hyperlink" Target="https://shs.hal.science/halshs-02585964v1" TargetMode="External"/><Relationship Id="rId45" Type="http://schemas.openxmlformats.org/officeDocument/2006/relationships/hyperlink" Target="https://dx.doi.org/10.4000/books.septentrion.29736" TargetMode="External"/><Relationship Id="rId46" Type="http://schemas.openxmlformats.org/officeDocument/2006/relationships/hyperlink" Target="https://shs.hal.science/halshs-02593092v1" TargetMode="External"/><Relationship Id="rId47" Type="http://schemas.openxmlformats.org/officeDocument/2006/relationships/hyperlink" Target="https://shs.hal.science/halshs-02593578v1" TargetMode="External"/><Relationship Id="rId48" Type="http://schemas.openxmlformats.org/officeDocument/2006/relationships/hyperlink" Target="https://shs.hal.science/halshs-02593628v1" TargetMode="External"/><Relationship Id="rId49" Type="http://schemas.openxmlformats.org/officeDocument/2006/relationships/hyperlink" Target="https://hal.science/search/index/?q=*&amp;authFullName_s=Carmen Flum" TargetMode="External"/><Relationship Id="rId50" Type="http://schemas.openxmlformats.org/officeDocument/2006/relationships/hyperlink" Target="https://dx.doi.org/10.11588/artdok.00003783" TargetMode="External"/><Relationship Id="rId51" Type="http://schemas.openxmlformats.org/officeDocument/2006/relationships/hyperlink" Target="https://shs.hal.science/halshs-02593842v1" TargetMode="External"/><Relationship Id="rId52" Type="http://schemas.openxmlformats.org/officeDocument/2006/relationships/hyperlink" Target="https://dx.doi.org/10.11588/artdok.00003773" TargetMode="External"/><Relationship Id="rId53" Type="http://schemas.openxmlformats.org/officeDocument/2006/relationships/hyperlink" Target="https://shs.hal.science/halshs-02593879v1" TargetMode="External"/><Relationship Id="rId54" Type="http://schemas.openxmlformats.org/officeDocument/2006/relationships/hyperlink" Target="https://shs.hal.science/halshs-02593956v1" TargetMode="External"/><Relationship Id="rId55" Type="http://schemas.openxmlformats.org/officeDocument/2006/relationships/hyperlink" Target="https://shs.hal.science/halshs-02593341v1" TargetMode="External"/><Relationship Id="rId56" Type="http://schemas.openxmlformats.org/officeDocument/2006/relationships/hyperlink" Target="https://dx.doi.org/10.11588/artdok.00003775" TargetMode="External"/><Relationship Id="rId57" Type="http://schemas.openxmlformats.org/officeDocument/2006/relationships/hyperlink" Target="https://shs.hal.science/halshs-02610790v1" TargetMode="External"/><Relationship Id="rId58" Type="http://schemas.openxmlformats.org/officeDocument/2006/relationships/hyperlink" Target="https://shs.hal.science/halshs-026107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Flum</dc:title>
  <dc:description>CV</dc:description>
  <dc:subject/>
  <cp:keywords/>
  <cp:category/>
  <cp:lastModifiedBy/>
  <dcterms:created xsi:type="dcterms:W3CDTF">2026-05-01T15:41:21+02:00</dcterms:created>
  <dcterms:modified xsi:type="dcterms:W3CDTF">2026-05-01T15:41:21+02:00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