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Guard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historique mise en scène dans les discours de Cicéron. Éloquence et idéologie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2013, DHA, vol supplément 8, p. 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hal-01590797v1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“Morale théorique et morale pratique : nature et signification des exempla dans le De officiis de Cicéron”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2007, Vita latina, 176, p. 50-67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hal-01591344v1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magie, un agent de la ruse chez les sorcières romaines, ou comment la fin justifie les moyens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Ruse et magie de l'Antiquité à nos jours</w:t>
            </w:r>
            <w:r>
              <w:rPr/>
              <w:t xml:space="preserve">, Michel PRETALLI, Apr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hal-02550723v1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végétales chez Claude Clément et la bibliothéconomie cicéronienne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quoi sert une bibliothèque?</w:t>
            </w:r>
            <w:r>
              <w:rPr/>
              <w:t xml:space="preserve">, Nov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hal-03598643v1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L'homo ciceronianus est-il perfectible ? ou l'imperfection dans le Brutus de Cicéron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L'imperfection littéraire et artistique en Europe</w:t>
            </w:r>
            <w:r>
              <w:rPr/>
              <w:t xml:space="preserve">, Xavier Bonnier et Sylvie Laigneau, Mar 2018, Dijon, France. p. 81-98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hal-01857684v1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publique et vie privée dans les discours de Cicéron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privée des responsables publics</w:t>
            </w:r>
            <w:r>
              <w:rPr/>
              <w:t xml:space="preserve">, Feb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hal-02550721v1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Cicéron, éminence grise ou conseiller raté?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Conseillers et ambassadeurs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hal-01591360v1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Cicéron et la dénonciation des gouverneurs de province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gouverneurs romains</w:t>
            </w:r>
            <w:r>
              <w:rPr/>
              <w:t xml:space="preserve">, 2014,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hal-01591366v1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la dépendance dans le Satiricon de Pétrone et dans le Fellin-Satyricon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Esclaves et dépendants dans le Satyricon de Pétrone</w:t>
            </w:r>
            <w:r>
              <w:rPr/>
              <w:t xml:space="preserve">, Claude Brunet,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hal-01591372v1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L'assassinat de Jules César au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et la vie des arts</w:t>
            </w:r>
            <w:r>
              <w:rPr/>
              <w:t xml:space="preserve">, ARELAB, Sylvie David, 2010, BESANÇON, France. p. 123-146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hal-01590804v1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de l'esclavage dans les discours de Cicéron : un processus de marginalisation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XXXIIIe colloque GIREA</w:t>
            </w:r>
            <w:r>
              <w:rPr/>
              <w:t xml:space="preserve">, 2009, Naples, Italie. p. 165-175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hal-01591216v1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Affection et humanitas dans les relations maître-esclave d'après la Correspondance de Cicéron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Sklaverei und Zwangsarbeit,</w:t>
            </w:r>
            <w:r>
              <w:rPr/>
              <w:t xml:space="preserve">, 2008, Trèves, Allemagne. p. 29-41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hal-01591320v1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 et haine dans les discours d'actions de grâces de Cicéron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Eros-Eris : l'amour et la haine, l'expression des sentiments</w:t>
            </w:r>
            <w:r>
              <w:rPr/>
              <w:t xml:space="preserve">, 2009, Saint Etienne, France. p. 243-265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hal-01591314v1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 et humanitas dans l'œuvre de Cicéron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latines de la mémoire</w:t>
            </w:r>
            <w:r>
              <w:rPr/>
              <w:t xml:space="preserve">, 2006, Paris, France. p. 21-42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hal-01591324v1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Cicéron : l'orateur, l'histoire et l'identité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et enjeux de la mise en forme</w:t>
            </w:r>
            <w:r>
              <w:rPr/>
              <w:t xml:space="preserve">, 2008, Besançon, France. p. 227-248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hal-01591334v1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pouvoir chez Cicéron et Tite Live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</w:t>
            </w:r>
            <w:r>
              <w:rPr/>
              <w:t xml:space="preserve">, 2006,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hal-01591377v1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memoria, critère stoïcien de la vérité des sens dans le Lucullus de Cicéron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Metageitnia</w:t>
            </w:r>
            <w:r>
              <w:rPr/>
              <w:t xml:space="preserve">, 2006, Tübingen,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hal-01591381v1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Macrobe, Saturnales. Tome II. Livres II et III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Goldlust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Cavuoto-Denis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Poulle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Sensal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Benjamin Goldlust. Les Belles Lettres, II (428), pp.237, 2021, Universités de France, 9782251014883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hal-03236520v1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ARPENTEURS ROMAINS - TOME IV : AGENNIUS URBICUS - MARCUS JUNIUS NYPSIUS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Claude Brunet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Danièle Conso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halshs-03520934v1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Macrobe, Saturnales Livres II et III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Goldlust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Berthelet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Cavuoto-Denis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Poulle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Belles Lettres,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hal-03397086v1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Servius, Commentaire sur l'Énéide de Virgile, Livre IV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Sensal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hal-03566148v1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arpenteurs romains, Tome III : Commentaire anonyme sur Frontin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Claude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Sensal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Danièle Conso</w:t>
              </w:r>
            </w:hyperlink>
          </w:p>
          <w:p>
            <w:pPr/>
            <w:r>
              <w:rPr/>
              <w:t xml:space="preserve">Les Belles Lettres,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hal-01676743v1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Libri coloniarum. Texte,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</w:p>
          <w:p>
            <w:pPr/>
            <w:r>
              <w:rPr/>
              <w:t xml:space="preserve">Jean-Yves Guillaumin. PUFC, 2008, Libri coloniarum. Texte, traduction et notes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hal-01591354v1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Libri coloniarum (Livres des colonies 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Jean-Yves Guillaumin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Antonio Gonzales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Danièle Conso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PUFC, pp.111,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hal-00482249v1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Livius, Tite-Live : la guerre sine dolo malo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et dire la ruse de guerre de l'Antiquité à la Renaissance</w:t>
            </w:r>
            <w:r>
              <w:rPr/>
              <w:t xml:space="preserve">, Presses universitaires de Franche-Comté, pp.45-65,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hal-03549727v1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 Servius dans le livre 3 des Saturnales de Macrobe : le commentaire de l'Enéide , Approches du livre III des Saturnales de Macrobe, éd. B. Goldlust. Besançon : PUFC DHA. p. 143-176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</w:p>
          <w:p>
            <w:pPr/>
            <w:r>
              <w:rPr/>
              <w:t xml:space="preserve">Benjamin Goldlust. </w:t>
            </w:r>
            <w:r>
              <w:rPr>
                <w:i w:val="1"/>
                <w:iCs w:val="1"/>
              </w:rPr>
              <w:t xml:space="preserve">Approches du livre III des Saturnales de Macrobe</w:t>
            </w:r>
            <w:r>
              <w:rPr/>
              <w:t xml:space="preserve">, PUFC DHA, p. 143-176,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hal-03397110v1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Cicéron, un orateur qui fait du bruit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</w:p>
          <w:p>
            <w:pPr/>
            <w:r>
              <w:rPr/>
              <w:t xml:space="preserve">Francesco Buè, Angelo Vannini. </w:t>
            </w:r>
            <w:r>
              <w:rPr>
                <w:i w:val="1"/>
                <w:iCs w:val="1"/>
              </w:rPr>
              <w:t xml:space="preserve">Sonus in metaphora</w:t>
            </w:r>
            <w:r>
              <w:rPr/>
              <w:t xml:space="preserve">, PUFC DHA, p. 93-128,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hal-03397107v1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Médée et le temps: de mater à uirgo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hal-01591371v1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Phèdre de Sénèque : Hippolyte, Dorian Gray antique?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hal-01591369v1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 renouata, les valeurs de mémoire chez Cicéron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Guard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hal-01591359v1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590797v1" TargetMode="External"/><Relationship Id="rId8" Type="http://schemas.openxmlformats.org/officeDocument/2006/relationships/hyperlink" Target="https://hal.science/search/index/?q=*&amp;authFullName_s=Thomas Guard" TargetMode="External"/><Relationship Id="rId9" Type="http://schemas.openxmlformats.org/officeDocument/2006/relationships/hyperlink" Target="https://hal.science/hal-01591344v1" TargetMode="External"/><Relationship Id="rId10" Type="http://schemas.openxmlformats.org/officeDocument/2006/relationships/hyperlink" Target="https://univ-lyon3.hal.science/hal-02550723v1" TargetMode="External"/><Relationship Id="rId11" Type="http://schemas.openxmlformats.org/officeDocument/2006/relationships/hyperlink" Target="https://hal.science/hal-03598643v1" TargetMode="External"/><Relationship Id="rId12" Type="http://schemas.openxmlformats.org/officeDocument/2006/relationships/hyperlink" Target="https://hal.science/hal-01857684v1" TargetMode="External"/><Relationship Id="rId13" Type="http://schemas.openxmlformats.org/officeDocument/2006/relationships/hyperlink" Target="https://univ-lyon3.hal.science/hal-02550721v1" TargetMode="External"/><Relationship Id="rId14" Type="http://schemas.openxmlformats.org/officeDocument/2006/relationships/hyperlink" Target="https://hal.science/hal-01591360v1" TargetMode="External"/><Relationship Id="rId15" Type="http://schemas.openxmlformats.org/officeDocument/2006/relationships/hyperlink" Target="https://hal.science/hal-01591366v1" TargetMode="External"/><Relationship Id="rId16" Type="http://schemas.openxmlformats.org/officeDocument/2006/relationships/hyperlink" Target="https://hal.science/hal-01591372v1" TargetMode="External"/><Relationship Id="rId17" Type="http://schemas.openxmlformats.org/officeDocument/2006/relationships/hyperlink" Target="https://hal.science/hal-01590804v1" TargetMode="External"/><Relationship Id="rId18" Type="http://schemas.openxmlformats.org/officeDocument/2006/relationships/hyperlink" Target="https://hal.science/hal-01591216v1" TargetMode="External"/><Relationship Id="rId19" Type="http://schemas.openxmlformats.org/officeDocument/2006/relationships/hyperlink" Target="https://hal.science/hal-01591320v1" TargetMode="External"/><Relationship Id="rId20" Type="http://schemas.openxmlformats.org/officeDocument/2006/relationships/hyperlink" Target="https://hal.science/hal-01591314v1" TargetMode="External"/><Relationship Id="rId21" Type="http://schemas.openxmlformats.org/officeDocument/2006/relationships/hyperlink" Target="https://hal.science/hal-01591324v1" TargetMode="External"/><Relationship Id="rId22" Type="http://schemas.openxmlformats.org/officeDocument/2006/relationships/hyperlink" Target="https://hal.science/hal-01591334v1" TargetMode="External"/><Relationship Id="rId23" Type="http://schemas.openxmlformats.org/officeDocument/2006/relationships/hyperlink" Target="https://hal.science/hal-01591377v1" TargetMode="External"/><Relationship Id="rId24" Type="http://schemas.openxmlformats.org/officeDocument/2006/relationships/hyperlink" Target="https://hal.science/hal-01591381v1" TargetMode="External"/><Relationship Id="rId25" Type="http://schemas.openxmlformats.org/officeDocument/2006/relationships/hyperlink" Target="https://hal.science/hal-03236520v1" TargetMode="External"/><Relationship Id="rId26" Type="http://schemas.openxmlformats.org/officeDocument/2006/relationships/hyperlink" Target="https://hal.science/search/index/?q=*&amp;authFullName_s=Benjamin Goldlust" TargetMode="External"/><Relationship Id="rId27" Type="http://schemas.openxmlformats.org/officeDocument/2006/relationships/hyperlink" Target="https://hal.science/search/index/?q=*&amp;authFullName_s=Nicolas Cavuoto-Denis" TargetMode="External"/><Relationship Id="rId28" Type="http://schemas.openxmlformats.org/officeDocument/2006/relationships/hyperlink" Target="https://hal.science/search/index/?q=*&amp;authFullName_s=Bruno Poulle" TargetMode="External"/><Relationship Id="rId29" Type="http://schemas.openxmlformats.org/officeDocument/2006/relationships/hyperlink" Target="https://hal.science/search/index/?q=*&amp;authFullName_s=Catherine Sensal" TargetMode="External"/><Relationship Id="rId30" Type="http://schemas.openxmlformats.org/officeDocument/2006/relationships/hyperlink" Target="https://shs.hal.science/halshs-03520934v1" TargetMode="External"/><Relationship Id="rId31" Type="http://schemas.openxmlformats.org/officeDocument/2006/relationships/hyperlink" Target="https://hal.science/search/index/?q=*&amp;authFullName_s=Jean-Yves Guillaumin" TargetMode="External"/><Relationship Id="rId32" Type="http://schemas.openxmlformats.org/officeDocument/2006/relationships/hyperlink" Target="https://hal.science/search/index/?q=*&amp;authFullName_s=Claude Brunet" TargetMode="External"/><Relationship Id="rId33" Type="http://schemas.openxmlformats.org/officeDocument/2006/relationships/hyperlink" Target="https://hal.science/search/index/?q=*&amp;authFullName_s=Dani&#232;le Conso" TargetMode="External"/><Relationship Id="rId34" Type="http://schemas.openxmlformats.org/officeDocument/2006/relationships/hyperlink" Target="https://hal.science/hal-03397086v1" TargetMode="External"/><Relationship Id="rId35" Type="http://schemas.openxmlformats.org/officeDocument/2006/relationships/hyperlink" Target="https://hal.science/search/index/?q=*&amp;authFullName_s=Yann Berthelet" TargetMode="External"/><Relationship Id="rId36" Type="http://schemas.openxmlformats.org/officeDocument/2006/relationships/hyperlink" Target="https://hal.science/hal-03566148v1" TargetMode="External"/><Relationship Id="rId37" Type="http://schemas.openxmlformats.org/officeDocument/2006/relationships/hyperlink" Target="https://hal.science/hal-01676743v1" TargetMode="External"/><Relationship Id="rId38" Type="http://schemas.openxmlformats.org/officeDocument/2006/relationships/hyperlink" Target="https://hal.science/hal-01591354v1" TargetMode="External"/><Relationship Id="rId39" Type="http://schemas.openxmlformats.org/officeDocument/2006/relationships/hyperlink" Target="https://hal.science/hal-00482249v1" TargetMode="External"/><Relationship Id="rId40" Type="http://schemas.openxmlformats.org/officeDocument/2006/relationships/hyperlink" Target="https://hal.science/search/index/?q=*&amp;authFullName_s=Antonio Gonzales" TargetMode="External"/><Relationship Id="rId41" Type="http://schemas.openxmlformats.org/officeDocument/2006/relationships/hyperlink" Target="https://hal.science/hal-03549727v1" TargetMode="External"/><Relationship Id="rId42" Type="http://schemas.openxmlformats.org/officeDocument/2006/relationships/hyperlink" Target="https://hal.science/hal-03397110v1" TargetMode="External"/><Relationship Id="rId43" Type="http://schemas.openxmlformats.org/officeDocument/2006/relationships/hyperlink" Target="https://hal.science/hal-03397107v1" TargetMode="External"/><Relationship Id="rId44" Type="http://schemas.openxmlformats.org/officeDocument/2006/relationships/hyperlink" Target="https://hal.science/hal-01591371v1" TargetMode="External"/><Relationship Id="rId45" Type="http://schemas.openxmlformats.org/officeDocument/2006/relationships/hyperlink" Target="https://hal.science/hal-01591369v1" TargetMode="External"/><Relationship Id="rId46" Type="http://schemas.openxmlformats.org/officeDocument/2006/relationships/hyperlink" Target="https://hal.science/hal-01591359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Guard</dc:title>
  <dc:description>CV</dc:description>
  <dc:subject/>
  <cp:keywords/>
  <cp:category/>
  <cp:lastModifiedBy/>
  <dcterms:created xsi:type="dcterms:W3CDTF">2026-03-12T09:06:10+01:00</dcterms:created>
  <dcterms:modified xsi:type="dcterms:W3CDTF">2026-03-12T09:06:10+01:00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