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Lebée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thomas-lebee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0000-0002-1013-0920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243022522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1360159234262903371036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et diffuser la correspondance de l’égyptologue Auguste Mariette (1821-1881)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Bricoler des éditions numériques. Pratiques, représentations et usages de la métaphore du bricolage</w:t>
            </w:r>
            <w:r>
              <w:rPr/>
              <w:t xml:space="preserve">, Chaire d'excellence en édition numérique, université de Rouen Normandie, Jun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Intermediate Period Funerary Stelae as Parts of the Burial Equipment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Egyptology 2025</w:t>
            </w:r>
            <w:r>
              <w:rPr/>
              <w:t xml:space="preserve">, Misr University for Science and Technology, Sep 2025, Cairo,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Primary Sources on Auguste Mariette and the Birth of the Egyptian Antiquities Service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Disentangling the Intertwinement of Digitalisation and Decolonisation</w:t>
            </w:r>
            <w:r>
              <w:rPr/>
              <w:t xml:space="preserve">, Aarhus University, Nov 2025,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Chabas, Mariette et la question de l’« âge de pierre » égyptien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en hommage à Évelyne Faivre-Martin. À travers les yeux du scribe. Regards sur les objets archéologiques de la Préhistoire, du Proche-Orient et de l’Égypte</w:t>
            </w:r>
            <w:r>
              <w:rPr/>
              <w:t xml:space="preserve">, Bénédicte Lhoyer; Yann Tristant,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Elaeus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Kardianou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Meeting of the European Association of Archaeologists</w:t>
            </w:r>
            <w:r>
              <w:rPr/>
              <w:t xml:space="preserve">, European Association of Archaeologists,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Stelae of Bab el-Gasus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Thebes to Tanis: Egypt during the 21st Dynasty. Second Gate of the Priests Conference</w:t>
            </w:r>
            <w:r>
              <w:rPr/>
              <w:t xml:space="preserve">, Centre for History, School of Arts and Humanities, University of Lisbon; Faculty of Archaeology and Tourism Guidance, Misr University for Science and Technology, Dec 2023, Cairo,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Editing Egyptological Works in the 19th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Egyptologists</w:t>
            </w:r>
            <w:r>
              <w:rPr/>
              <w:t xml:space="preserve">, Jun 2023,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epistolary network of a self-isolated egyptologist: François Chabas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Digital Orientalisms Twitter Conference 2020</w:t>
            </w:r>
            <w:r>
              <w:rPr/>
              <w:t xml:space="preserve">, The Digital Orientalist, Jun 2020,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hal-03740965v1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l’Égypte ancienne au Louvre et au musée Guimet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&amp; vestiges : contextualisation, exposition, scénographie</w:t>
            </w:r>
            <w:r>
              <w:rPr/>
              <w:t xml:space="preserve">, Centre André Chastel; Centre de recherches sur l'Amérique préhispanique (CeRAP); École doctorale 124 de Sorbonne Université,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hal-03740833v1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Friedrich Wilhelm von Bissing’s Letters to Gaston Maspero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Lebée</w:t>
              </w:r>
            </w:hyperlink>
          </w:p>
          <w:p>
            <w:pPr/>
            <w:r>
              <w:rPr/>
              <w:t xml:space="preserve">Lars Petersen; Ben van den Bercken. </w:t>
            </w:r>
            <w:r>
              <w:rPr>
                <w:i w:val="1"/>
                <w:iCs w:val="1"/>
              </w:rPr>
              <w:t xml:space="preserve">The Bissing Link. The Collections and Network of Egyptologist F. W. von Bissing (1873–1956)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p. 115-145, 2025, 9789464263619.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⟨10.59641/b2e8y9z0a1⟩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Egyptology: Beyond Nationalism?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Lebée</w:t>
              </w:r>
            </w:hyperlink>
          </w:p>
          <w:p>
            <w:pPr/>
            <w:r>
              <w:rPr/>
              <w:t xml:space="preserve">John Rogers; Catherine Bishop-Allen; Henry Bohun; Reuben G. Hutchinson-Wong; Marina Sartori. </w:t>
            </w:r>
            <w:r>
              <w:rPr>
                <w:i w:val="1"/>
                <w:iCs w:val="1"/>
              </w:rPr>
              <w:t xml:space="preserve">Current Research in Egyptology 2024. Proceedings of the Twenty-Fourth Annual Symposium, Jointly Organised by the University of Liverpool, Swansea University, University of Birmingham, University of Oxford, and University of Wales Trinity Saint David, 2–6 September 2024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Archaeopress Ltd</w:t>
              </w:r>
            </w:hyperlink>
            <w:r>
              <w:rPr/>
              <w:t xml:space="preserve">, p. 189-203, 2025, 9781805831143.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⟨10.32028/9781805831136⟩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Mariette et le musée de Boulaq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Lebée</w:t>
              </w:r>
            </w:hyperlink>
          </w:p>
          <w:p>
            <w:pPr/>
            <w:r>
              <w:rPr/>
              <w:t xml:space="preserve">Didier Devauchelle; Jean-Louis Podvin. </w:t>
            </w:r>
            <w:r>
              <w:rPr>
                <w:i w:val="1"/>
                <w:iCs w:val="1"/>
              </w:rPr>
              <w:t xml:space="preserve">Auguste Mariette. Deux siècles après</w:t>
            </w:r>
            <w:r>
              <w:rPr/>
              <w:t xml:space="preserve">, Presses universitaires du Septentrion, 2025, 978-2-7574-4238-8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Funerary Stelae as a Testimony of Late Egyptian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Lebée</w:t>
              </w:r>
            </w:hyperlink>
          </w:p>
          <w:p>
            <w:pPr/>
            <w:r>
              <w:rPr/>
              <w:t xml:space="preserve">Lauren Dogaer; Cyprian H.W. Fong; Elena Hertel; Marwan Kilani; Geirr Lunden. </w:t>
            </w:r>
            <w:r>
              <w:rPr>
                <w:i w:val="1"/>
                <w:iCs w:val="1"/>
              </w:rPr>
              <w:t xml:space="preserve">Current Research in Egyptology 2023. Proceedings of the Twenty-Third Annual Symposium, University of Basel, 10-14 September 2023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Archaeopress Ltd</w:t>
              </w:r>
            </w:hyperlink>
            <w:r>
              <w:rPr/>
              <w:t xml:space="preserve">, p. 252-274, 2024, 978-1-80327-822-3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Editing Mariette’s Letters: Sharing the Archives of Egyptology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Lebée</w:t>
              </w:r>
            </w:hyperlink>
          </w:p>
          <w:p>
            <w:pPr/>
            <w:r>
              <w:rPr/>
              <w:t xml:space="preserve">Amel Bouhafs; Linda Chapon; Marion Claude; Margarita Danilova; Louis Dautais; Noméie Fathy; A.I. Fernández Pichel; Mallaury Guigner; Marianne Pinon; Marta Valerio. </w:t>
            </w:r>
            <w:r>
              <w:rPr>
                <w:i w:val="1"/>
                <w:iCs w:val="1"/>
              </w:rPr>
              <w:t xml:space="preserve">Current Research in Egyptology 2022. Proceedings of the Twenty-Second Annual Symposium, Université Paul-Valéry Montpellier 3, 26-30 September 2022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Archaeopress Publishing Ltd</w:t>
              </w:r>
            </w:hyperlink>
            <w:r>
              <w:rPr/>
              <w:t xml:space="preserve">, p. 218-233, 2023, 978-1-80327-584-0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hal-04209120v1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égyptologique d'Auguste Mariette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Lebée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hal-04647399v1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service des antiquités et du musée de Boulaq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Égypte, Afrique &amp; Orient</w:t>
            </w:r>
            <w:r>
              <w:rPr/>
              <w:t xml:space="preserve">, 2021, Bicentenaire Auguste Mariette (1821-1881), 103, p. 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hal-03741054v1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Guimet et la morsure du canard égyptien. Un curieux au musée de Boulaq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l'Ecole du Louvre </w:t>
            </w:r>
            <w:r>
              <w:rPr/>
              <w:t xml:space="preserve">, 2014, 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⟨10.4000/cel.409⟩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hal-02245739v1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Correspondances égyptologiques. Lettres d'Auguste Mariette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Lebée</w:t>
              </w:r>
            </w:hyperlink>
          </w:p>
          <w:p>
            <w:pPr/>
            <w:r>
              <w:rPr/>
              <w:t xml:space="preserve">2020,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⟨10.5281/zenodo.12740348⟩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hal-04647401v1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Cursed Trumpets of Tutankhamun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Playing and operating: functionality in museum objects and instruments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hal-03740962v1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AB4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lebee" TargetMode="External"/><Relationship Id="rId8" Type="http://schemas.openxmlformats.org/officeDocument/2006/relationships/hyperlink" Target="https://orcid.org/0000-0002-1013-0920" TargetMode="External"/><Relationship Id="rId9" Type="http://schemas.openxmlformats.org/officeDocument/2006/relationships/hyperlink" Target="https://www.idref.fr/243022522" TargetMode="External"/><Relationship Id="rId10" Type="http://schemas.openxmlformats.org/officeDocument/2006/relationships/hyperlink" Target="https://viaf.org/viaf/1360159234262903371036" TargetMode="External"/><Relationship Id="rId11" Type="http://schemas.openxmlformats.org/officeDocument/2006/relationships/hyperlink" Target="https://hal.science/hal-05415954v1" TargetMode="External"/><Relationship Id="rId12" Type="http://schemas.openxmlformats.org/officeDocument/2006/relationships/hyperlink" Target="https://hal.science/search/index/?q=*&amp;authFullName_s=Thomas Leb&#233;e" TargetMode="External"/><Relationship Id="rId13" Type="http://schemas.openxmlformats.org/officeDocument/2006/relationships/hyperlink" Target="https://hal.science/hal-05416141v1" TargetMode="External"/><Relationship Id="rId14" Type="http://schemas.openxmlformats.org/officeDocument/2006/relationships/hyperlink" Target="https://hal.science/hal-05416152v1" TargetMode="External"/><Relationship Id="rId15" Type="http://schemas.openxmlformats.org/officeDocument/2006/relationships/hyperlink" Target="https://hal.science/hal-04696222v1" TargetMode="External"/><Relationship Id="rId16" Type="http://schemas.openxmlformats.org/officeDocument/2006/relationships/hyperlink" Target="https://hal.science/hal-04696225v1" TargetMode="External"/><Relationship Id="rId17" Type="http://schemas.openxmlformats.org/officeDocument/2006/relationships/hyperlink" Target="https://hal.science/search/index/?q=*&amp;authFullName_s=Alexandra Kardianou" TargetMode="External"/><Relationship Id="rId18" Type="http://schemas.openxmlformats.org/officeDocument/2006/relationships/hyperlink" Target="https://hal.science/hal-05416122v1" TargetMode="External"/><Relationship Id="rId19" Type="http://schemas.openxmlformats.org/officeDocument/2006/relationships/hyperlink" Target="https://hal.science/hal-05416100v1" TargetMode="External"/><Relationship Id="rId20" Type="http://schemas.openxmlformats.org/officeDocument/2006/relationships/hyperlink" Target="https://hal.science/hal-03740965v1" TargetMode="External"/><Relationship Id="rId21" Type="http://schemas.openxmlformats.org/officeDocument/2006/relationships/hyperlink" Target="https://hal.science/hal-03740833v1" TargetMode="External"/><Relationship Id="rId22" Type="http://schemas.openxmlformats.org/officeDocument/2006/relationships/hyperlink" Target="https://hal.science/hal-05415930v1" TargetMode="External"/><Relationship Id="rId23" Type="http://schemas.openxmlformats.org/officeDocument/2006/relationships/hyperlink" Target="https://doi.org/10.59641/b2e8y9z0a1" TargetMode="External"/><Relationship Id="rId24" Type="http://schemas.openxmlformats.org/officeDocument/2006/relationships/hyperlink" Target="https://dx.doi.org/10.59641/b2e8y9z0a1" TargetMode="External"/><Relationship Id="rId25" Type="http://schemas.openxmlformats.org/officeDocument/2006/relationships/hyperlink" Target="https://hal.science/hal-05415988v1" TargetMode="External"/><Relationship Id="rId26" Type="http://schemas.openxmlformats.org/officeDocument/2006/relationships/hyperlink" Target="https://www.archaeopress.com/Archaeopress/Products/9781805831136" TargetMode="External"/><Relationship Id="rId27" Type="http://schemas.openxmlformats.org/officeDocument/2006/relationships/hyperlink" Target="https://dx.doi.org/10.32028/9781805831136" TargetMode="External"/><Relationship Id="rId28" Type="http://schemas.openxmlformats.org/officeDocument/2006/relationships/hyperlink" Target="https://hal.science/hal-05041960v1" TargetMode="External"/><Relationship Id="rId29" Type="http://schemas.openxmlformats.org/officeDocument/2006/relationships/hyperlink" Target="https://hal.science/hal-04696219v1" TargetMode="External"/><Relationship Id="rId30" Type="http://schemas.openxmlformats.org/officeDocument/2006/relationships/hyperlink" Target="http://doi.org/10.32028/9781803278216" TargetMode="External"/><Relationship Id="rId31" Type="http://schemas.openxmlformats.org/officeDocument/2006/relationships/hyperlink" Target="https://hal.science/hal-04209120v1" TargetMode="External"/><Relationship Id="rId32" Type="http://schemas.openxmlformats.org/officeDocument/2006/relationships/hyperlink" Target="https://www.archaeopress.com" TargetMode="External"/><Relationship Id="rId33" Type="http://schemas.openxmlformats.org/officeDocument/2006/relationships/hyperlink" Target="https://hal.science/hal-04647399v1" TargetMode="External"/><Relationship Id="rId34" Type="http://schemas.openxmlformats.org/officeDocument/2006/relationships/hyperlink" Target="https://hal.science/hal-03741054v1" TargetMode="External"/><Relationship Id="rId35" Type="http://schemas.openxmlformats.org/officeDocument/2006/relationships/hyperlink" Target="https://hal.science/hal-02245739v1" TargetMode="External"/><Relationship Id="rId36" Type="http://schemas.openxmlformats.org/officeDocument/2006/relationships/hyperlink" Target="https://dx.doi.org/10.4000/cel.409" TargetMode="External"/><Relationship Id="rId37" Type="http://schemas.openxmlformats.org/officeDocument/2006/relationships/hyperlink" Target="https://hal.science/hal-04647401v1" TargetMode="External"/><Relationship Id="rId38" Type="http://schemas.openxmlformats.org/officeDocument/2006/relationships/hyperlink" Target="https://dx.doi.org/10.5281/zenodo.12740348" TargetMode="External"/><Relationship Id="rId39" Type="http://schemas.openxmlformats.org/officeDocument/2006/relationships/hyperlink" Target="https://hal.science/hal-03740962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Lebée</dc:title>
  <dc:description>CV</dc:description>
  <dc:subject/>
  <cp:keywords/>
  <cp:category/>
  <cp:lastModifiedBy/>
  <dcterms:created xsi:type="dcterms:W3CDTF">2026-04-02T17:45:12+02:00</dcterms:created>
  <dcterms:modified xsi:type="dcterms:W3CDTF">2026-04-02T17:45:12+02:00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