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Meynier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Lanterne magique des occultistes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Meynier</w:t>
              </w:r>
            </w:hyperlink>
          </w:p>
          <w:p>
            <w:pPr/>
            <w:r>
              <w:rPr/>
              <w:t xml:space="preserve">Ludovic Cortade; Guillaume Soulez. </w:t>
            </w:r>
            <w:r>
              <w:rPr>
                <w:i w:val="1"/>
                <w:iCs w:val="1"/>
              </w:rPr>
              <w:t xml:space="preserve">Littérature et cinéma : la culture visuelle en partage : [Actes du colloque "Penser la littérature et le cinéma à travers la culture visuelle", organisé à la Maison de la recherche de la Sorbonne nouvelle, du 12 au 14 avril 2018]</w:t>
            </w:r>
            <w:r>
              <w:rPr/>
              <w:t xml:space="preserve">, Peter Lang, 2021, 978-1-4331-7627-2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hal-05137200v1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anticipations médiatiques. &amp;quot;La Fin des livres&amp;quot; d'Octave Uzanne et &amp;quot;L'Agonie du papier&amp;quot; d'Alphone Allais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hal-02515071v1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élèves et les images du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Meynier</w:t>
              </w:r>
            </w:hyperlink>
          </w:p>
          <w:p>
            <w:pPr/>
            <w:r>
              <w:rPr/>
              <w:t xml:space="preserve">Education.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dumas-00881046v1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7200v1" TargetMode="External"/><Relationship Id="rId8" Type="http://schemas.openxmlformats.org/officeDocument/2006/relationships/hyperlink" Target="https://hal.science/search/index/?q=*&amp;authFullName_s=Thomas Meynier" TargetMode="External"/><Relationship Id="rId9" Type="http://schemas.openxmlformats.org/officeDocument/2006/relationships/hyperlink" Target="https://hal.science/hal-02515071v1" TargetMode="External"/><Relationship Id="rId10" Type="http://schemas.openxmlformats.org/officeDocument/2006/relationships/hyperlink" Target="https://dumas.ccsd.cnrs.fr/dumas-00881046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Meynier</dc:title>
  <dc:description>CV</dc:description>
  <dc:subject/>
  <cp:keywords/>
  <cp:category/>
  <cp:lastModifiedBy/>
  <dcterms:created xsi:type="dcterms:W3CDTF">2026-05-01T23:04:33+02:00</dcterms:created>
  <dcterms:modified xsi:type="dcterms:W3CDTF">2026-05-01T23:04:33+02:00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