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Moumneh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Anticoagulant management in emergency settings: 2024 guidelines from the French Society of Emergency Medicine (SFMU), the French Society of Anaesthesia and Intensive Care Medicine (SFAR), the French Society of Thrombosis and Haemostasis (SFTH) and the French Working Group on Perioperative Haemostasis (GIHP)*</w:t>
              </w:r>
            </w:hyperlink>
          </w:p>
          <w:p>
            <w:pPr/>
            <w:hyperlink r:id="rId8" w:history="1">
              <w:r>
                <w:rPr>
                  <w:color w:val="#410a8c"/>
                  <w:u w:val="single"/>
                </w:rPr>
                <w:t xml:space="preserve">Delphine Douillet</w:t>
              </w:r>
            </w:hyperlink>
            <w:r>
              <w:rPr/>
              <w:t xml:space="preserve">,</w:t>
            </w:r>
            <w:hyperlink r:id="rId9" w:history="1">
              <w:r>
                <w:rPr>
                  <w:color w:val="#410a8c"/>
                  <w:u w:val="single"/>
                </w:rPr>
                <w:t xml:space="preserve">Alexandre Godon</w:t>
              </w:r>
            </w:hyperlink>
            <w:r>
              <w:rPr/>
              <w:t xml:space="preserve">,</w:t>
            </w:r>
            <w:hyperlink r:id="rId10" w:history="1">
              <w:r>
                <w:rPr>
                  <w:color w:val="#410a8c"/>
                  <w:u w:val="single"/>
                </w:rPr>
                <w:t xml:space="preserve">Geoffroy Rousseau</w:t>
              </w:r>
            </w:hyperlink>
            <w:r>
              <w:rPr/>
              <w:t xml:space="preserve">,</w:t>
            </w:r>
            <w:hyperlink r:id="rId11" w:history="1">
              <w:r>
                <w:rPr>
                  <w:color w:val="#410a8c"/>
                  <w:u w:val="single"/>
                </w:rPr>
                <w:t xml:space="preserve">Stéphanie Ruiz</w:t>
              </w:r>
            </w:hyperlink>
            <w:r>
              <w:rPr/>
              <w:t xml:space="preserve">,</w:t>
            </w:r>
            <w:hyperlink r:id="rId12" w:history="1">
              <w:r>
                <w:rPr>
                  <w:color w:val="#410a8c"/>
                  <w:u w:val="single"/>
                </w:rPr>
                <w:t xml:space="preserve">Fanny Vardon</w:t>
              </w:r>
            </w:hyperlink>
            <w:r>
              <w:rPr/>
              <w:t xml:space="preserve">et al.</w:t>
            </w:r>
          </w:p>
          <w:p>
            <w:pPr/>
            <w:r>
              <w:rPr>
                <w:i w:val="1"/>
                <w:iCs w:val="1"/>
              </w:rPr>
              <w:t xml:space="preserve">Anaesthesia Critical Care &amp; Pain Medicine</w:t>
            </w:r>
            <w:r>
              <w:rPr/>
              <w:t xml:space="preserve">, 2025, 44 (5), pp.101584. </w:t>
            </w:r>
            <w:hyperlink r:id="rId13" w:history="1">
              <w:r>
                <w:rPr>
                  <w:color w:val="#410a8c"/>
                  <w:u w:val="single"/>
                </w:rPr>
                <w:t xml:space="preserve">⟨10.1016/j.accpm.2025.101584⟩</w:t>
              </w:r>
            </w:hyperlink>
          </w:p>
          <w:p>
            <w:pPr/>
            <w:r>
              <w:rPr/>
              <w:t xml:space="preserve">Article dans une revue</w:t>
            </w:r>
          </w:p>
          <w:p>
            <w:pPr/>
            <w:hyperlink r:id="rId7" w:history="1">
              <w:r>
                <w:rPr>
                  <w:color w:val="#410a8c"/>
                  <w:u w:val="single"/>
                </w:rPr>
                <w:t xml:space="preserve">hal-05139345v1</w:t>
              </w:r>
            </w:hyperlink>
          </w:p>
        </w:tc>
      </w:tr>
      <w:tr>
        <w:trPr/>
        <w:tc>
          <w:tcPr>
            <w:noWrap/>
          </w:tcPr>
          <w:p>
            <w:pPr>
              <w:spacing w:after="200"/>
            </w:pPr>
            <w:hyperlink r:id="rId14" w:history="1">
              <w:r>
                <w:rPr>
                  <w:color w:val="1e198e"/>
                  <w:b w:val="1"/>
                  <w:bCs w:val="1"/>
                  <w:u w:val="single"/>
                </w:rPr>
                <w:t xml:space="preserve">Extended treatment of venous thromboembolism with reduced-dose versus full-dose direct oral anticoagulants in patients at high risk of recurrence: a non-inferiority, multicentre, randomised, open-label, blinded endpoint trial</w:t>
              </w:r>
            </w:hyperlink>
          </w:p>
          <w:p>
            <w:pPr/>
            <w:hyperlink r:id="rId15" w:history="1">
              <w:r>
                <w:rPr>
                  <w:color w:val="#410a8c"/>
                  <w:u w:val="single"/>
                </w:rPr>
                <w:t xml:space="preserve">Francis Couturaud</w:t>
              </w:r>
            </w:hyperlink>
            <w:r>
              <w:rPr/>
              <w:t xml:space="preserve">,</w:t>
            </w:r>
            <w:hyperlink r:id="rId16" w:history="1">
              <w:r>
                <w:rPr>
                  <w:color w:val="#410a8c"/>
                  <w:u w:val="single"/>
                </w:rPr>
                <w:t xml:space="preserve">Jeannot Schmidt</w:t>
              </w:r>
            </w:hyperlink>
            <w:r>
              <w:rPr/>
              <w:t xml:space="preserve">,</w:t>
            </w:r>
            <w:hyperlink r:id="rId17" w:history="1">
              <w:r>
                <w:rPr>
                  <w:color w:val="#410a8c"/>
                  <w:u w:val="single"/>
                </w:rPr>
                <w:t xml:space="preserve">Olivier Sanchez</w:t>
              </w:r>
            </w:hyperlink>
            <w:r>
              <w:rPr/>
              <w:t xml:space="preserve">,</w:t>
            </w:r>
            <w:hyperlink r:id="rId18" w:history="1">
              <w:r>
                <w:rPr>
                  <w:color w:val="#410a8c"/>
                  <w:u w:val="single"/>
                </w:rPr>
                <w:t xml:space="preserve">Alice Ballerie</w:t>
              </w:r>
            </w:hyperlink>
            <w:r>
              <w:rPr/>
              <w:t xml:space="preserve">,</w:t>
            </w:r>
            <w:hyperlink r:id="rId19" w:history="1">
              <w:r>
                <w:rPr>
                  <w:color w:val="#410a8c"/>
                  <w:u w:val="single"/>
                </w:rPr>
                <w:t xml:space="preserve">Marie-Antoinette Sevestre</w:t>
              </w:r>
            </w:hyperlink>
            <w:r>
              <w:rPr/>
              <w:t xml:space="preserve">et al.</w:t>
            </w:r>
          </w:p>
          <w:p>
            <w:pPr/>
            <w:r>
              <w:rPr>
                <w:i w:val="1"/>
                <w:iCs w:val="1"/>
              </w:rPr>
              <w:t xml:space="preserve">The Lancet</w:t>
            </w:r>
            <w:r>
              <w:rPr/>
              <w:t xml:space="preserve">, 2025, 405 (10480), pp.725-735. </w:t>
            </w:r>
            <w:hyperlink r:id="rId20" w:history="1">
              <w:r>
                <w:rPr>
                  <w:color w:val="#410a8c"/>
                  <w:u w:val="single"/>
                </w:rPr>
                <w:t xml:space="preserve">⟨10.1016/S0140-6736(24)02842-3⟩</w:t>
              </w:r>
            </w:hyperlink>
          </w:p>
          <w:p>
            <w:pPr/>
            <w:r>
              <w:rPr/>
              <w:t xml:space="preserve">Article dans une revue</w:t>
            </w:r>
          </w:p>
          <w:p>
            <w:pPr/>
            <w:hyperlink r:id="rId14" w:history="1">
              <w:r>
                <w:rPr>
                  <w:color w:val="#410a8c"/>
                  <w:u w:val="single"/>
                </w:rPr>
                <w:t xml:space="preserve">hal-04979828v1</w:t>
              </w:r>
            </w:hyperlink>
          </w:p>
        </w:tc>
      </w:tr>
      <w:tr>
        <w:trPr/>
        <w:tc>
          <w:tcPr>
            <w:noWrap/>
          </w:tcPr>
          <w:p>
            <w:pPr>
              <w:spacing w:after="200"/>
            </w:pPr>
            <w:hyperlink r:id="rId21" w:history="1">
              <w:r>
                <w:rPr>
                  <w:color w:val="1e198e"/>
                  <w:b w:val="1"/>
                  <w:bCs w:val="1"/>
                  <w:u w:val="single"/>
                </w:rPr>
                <w:t xml:space="preserve">Recommandations sur la gestion de la prévention antithrombotique dans les structures d’urgence</w:t>
              </w:r>
            </w:hyperlink>
          </w:p>
          <w:p>
            <w:pPr/>
            <w:hyperlink r:id="rId22" w:history="1">
              <w:r>
                <w:rPr>
                  <w:color w:val="#410a8c"/>
                  <w:u w:val="single"/>
                </w:rPr>
                <w:t xml:space="preserve">D. Douillet</w:t>
              </w:r>
            </w:hyperlink>
            <w:r>
              <w:rPr/>
              <w:t xml:space="preserve">,</w:t>
            </w:r>
            <w:hyperlink r:id="rId23" w:history="1">
              <w:r>
                <w:rPr>
                  <w:color w:val="#410a8c"/>
                  <w:u w:val="single"/>
                </w:rPr>
                <w:t xml:space="preserve">M.-A. Sevestre</w:t>
              </w:r>
            </w:hyperlink>
            <w:r>
              <w:rPr/>
              <w:t xml:space="preserve">,</w:t>
            </w:r>
            <w:hyperlink r:id="rId24" w:history="1">
              <w:r>
                <w:rPr>
                  <w:color w:val="#410a8c"/>
                  <w:u w:val="single"/>
                </w:rPr>
                <w:t xml:space="preserve">C. Yelnik</w:t>
              </w:r>
            </w:hyperlink>
            <w:r>
              <w:rPr/>
              <w:t xml:space="preserve">,</w:t>
            </w:r>
            <w:hyperlink r:id="rId25" w:history="1">
              <w:r>
                <w:rPr>
                  <w:color w:val="#410a8c"/>
                  <w:u w:val="single"/>
                </w:rPr>
                <w:t xml:space="preserve">T. Moumneh</w:t>
              </w:r>
            </w:hyperlink>
            <w:r>
              <w:rPr/>
              <w:t xml:space="preserve">,</w:t>
            </w:r>
            <w:hyperlink r:id="rId26" w:history="1">
              <w:r>
                <w:rPr>
                  <w:color w:val="#410a8c"/>
                  <w:u w:val="single"/>
                </w:rPr>
                <w:t xml:space="preserve">E.-M. Cordeanu</w:t>
              </w:r>
            </w:hyperlink>
            <w:r>
              <w:rPr/>
              <w:t xml:space="preserve">et al.</w:t>
            </w:r>
          </w:p>
          <w:p>
            <w:pPr/>
            <w:r>
              <w:rPr>
                <w:i w:val="1"/>
                <w:iCs w:val="1"/>
              </w:rPr>
              <w:t xml:space="preserve">Annales françaises de médecine d'urgence</w:t>
            </w:r>
            <w:r>
              <w:rPr/>
              <w:t xml:space="preserve">, 2024, 14 (5), pp.335-343. </w:t>
            </w:r>
            <w:hyperlink r:id="rId27" w:history="1">
              <w:r>
                <w:rPr>
                  <w:color w:val="#410a8c"/>
                  <w:u w:val="single"/>
                </w:rPr>
                <w:t xml:space="preserve">⟨10.1684/afmu.2024.0602⟩</w:t>
              </w:r>
            </w:hyperlink>
          </w:p>
          <w:p>
            <w:pPr/>
            <w:r>
              <w:rPr/>
              <w:t xml:space="preserve">Article dans une revue</w:t>
            </w:r>
          </w:p>
          <w:p>
            <w:pPr/>
            <w:hyperlink r:id="rId21" w:history="1">
              <w:r>
                <w:rPr>
                  <w:color w:val="#410a8c"/>
                  <w:u w:val="single"/>
                </w:rPr>
                <w:t xml:space="preserve">hal-04837323v1</w:t>
              </w:r>
            </w:hyperlink>
          </w:p>
        </w:tc>
      </w:tr>
      <w:tr>
        <w:trPr/>
        <w:tc>
          <w:tcPr>
            <w:noWrap/>
          </w:tcPr>
          <w:p>
            <w:pPr>
              <w:spacing w:after="200"/>
            </w:pPr>
            <w:hyperlink r:id="rId28" w:history="1">
              <w:r>
                <w:rPr>
                  <w:color w:val="1e198e"/>
                  <w:b w:val="1"/>
                  <w:bCs w:val="1"/>
                  <w:u w:val="single"/>
                </w:rPr>
                <w:t xml:space="preserve">Targeted prophylactic anticoagulation based on the TRiP(cast) score in patients with lower limb immobilisation: a multicentre, stepped wedge, randomised implementation trial</w:t>
              </w:r>
            </w:hyperlink>
          </w:p>
          <w:p>
            <w:pPr/>
            <w:hyperlink r:id="rId8" w:history="1">
              <w:r>
                <w:rPr>
                  <w:color w:val="#410a8c"/>
                  <w:u w:val="single"/>
                </w:rPr>
                <w:t xml:space="preserve">Delphine Douillet</w:t>
              </w:r>
            </w:hyperlink>
            <w:r>
              <w:rPr/>
              <w:t xml:space="preserve">,</w:t>
            </w:r>
            <w:hyperlink r:id="rId29" w:history="1">
              <w:r>
                <w:rPr>
                  <w:color w:val="#410a8c"/>
                  <w:u w:val="single"/>
                </w:rPr>
                <w:t xml:space="preserve">Andrea Penaloza</w:t>
              </w:r>
            </w:hyperlink>
            <w:r>
              <w:rPr/>
              <w:t xml:space="preserve">,</w:t>
            </w:r>
            <w:hyperlink r:id="rId30" w:history="1">
              <w:r>
                <w:rPr>
                  <w:color w:val="#410a8c"/>
                  <w:u w:val="single"/>
                </w:rPr>
                <w:t xml:space="preserve">Damien Viglino</w:t>
              </w:r>
            </w:hyperlink>
            <w:r>
              <w:rPr/>
              <w:t xml:space="preserve">,</w:t>
            </w:r>
            <w:hyperlink r:id="rId31" w:history="1">
              <w:r>
                <w:rPr>
                  <w:color w:val="#410a8c"/>
                  <w:u w:val="single"/>
                </w:rPr>
                <w:t xml:space="preserve">Jean-Jacques Banihachemi</w:t>
              </w:r>
            </w:hyperlink>
            <w:r>
              <w:rPr/>
              <w:t xml:space="preserve">,</w:t>
            </w:r>
            <w:hyperlink r:id="rId32" w:history="1">
              <w:r>
                <w:rPr>
                  <w:color w:val="#410a8c"/>
                  <w:u w:val="single"/>
                </w:rPr>
                <w:t xml:space="preserve">Anmar Abboodi</w:t>
              </w:r>
            </w:hyperlink>
            <w:r>
              <w:rPr/>
              <w:t xml:space="preserve">et al.</w:t>
            </w:r>
          </w:p>
          <w:p>
            <w:pPr/>
            <w:r>
              <w:rPr>
                <w:i w:val="1"/>
                <w:iCs w:val="1"/>
              </w:rPr>
              <w:t xml:space="preserve">The Lancet</w:t>
            </w:r>
            <w:r>
              <w:rPr/>
              <w:t xml:space="preserve">, 2024, 403 (10431), pp.1051-1060. </w:t>
            </w:r>
            <w:hyperlink r:id="rId33" w:history="1">
              <w:r>
                <w:rPr>
                  <w:color w:val="#410a8c"/>
                  <w:u w:val="single"/>
                </w:rPr>
                <w:t xml:space="preserve">⟨10.1016/S0140-6736(23)02369-3⟩</w:t>
              </w:r>
            </w:hyperlink>
          </w:p>
          <w:p>
            <w:pPr/>
            <w:r>
              <w:rPr/>
              <w:t xml:space="preserve">Article dans une revue</w:t>
            </w:r>
          </w:p>
          <w:p>
            <w:pPr/>
            <w:hyperlink r:id="rId28" w:history="1">
              <w:r>
                <w:rPr>
                  <w:color w:val="#410a8c"/>
                  <w:u w:val="single"/>
                </w:rPr>
                <w:t xml:space="preserve">hal-04794059v1</w:t>
              </w:r>
            </w:hyperlink>
          </w:p>
        </w:tc>
      </w:tr>
      <w:tr>
        <w:trPr/>
        <w:tc>
          <w:tcPr>
            <w:noWrap/>
          </w:tcPr>
          <w:p>
            <w:pPr>
              <w:spacing w:after="200"/>
            </w:pPr>
            <w:hyperlink r:id="rId34" w:history="1">
              <w:r>
                <w:rPr>
                  <w:color w:val="1e198e"/>
                  <w:b w:val="1"/>
                  <w:bCs w:val="1"/>
                  <w:u w:val="single"/>
                </w:rPr>
                <w:t xml:space="preserve">Derivation and validation of a risk-stratification model for patients with probable or proven COVID-19 in EDs: the revised HOME-CoV score</w:t>
              </w:r>
            </w:hyperlink>
          </w:p>
          <w:p>
            <w:pPr/>
            <w:hyperlink r:id="rId8" w:history="1">
              <w:r>
                <w:rPr>
                  <w:color w:val="#410a8c"/>
                  <w:u w:val="single"/>
                </w:rPr>
                <w:t xml:space="preserve">Delphine Douillet</w:t>
              </w:r>
            </w:hyperlink>
            <w:r>
              <w:rPr/>
              <w:t xml:space="preserve">,</w:t>
            </w:r>
            <w:hyperlink r:id="rId35" w:history="1">
              <w:r>
                <w:rPr>
                  <w:color w:val="#410a8c"/>
                  <w:u w:val="single"/>
                </w:rPr>
                <w:t xml:space="preserve">Jérémie Riou</w:t>
              </w:r>
            </w:hyperlink>
            <w:r>
              <w:rPr/>
              <w:t xml:space="preserve">,</w:t>
            </w:r>
            <w:hyperlink r:id="rId36" w:history="1">
              <w:r>
                <w:rPr>
                  <w:color w:val="#410a8c"/>
                  <w:u w:val="single"/>
                </w:rPr>
                <w:t xml:space="preserve">François Morin</w:t>
              </w:r>
            </w:hyperlink>
            <w:r>
              <w:rPr/>
              <w:t xml:space="preserve">,</w:t>
            </w:r>
            <w:hyperlink r:id="rId37" w:history="1">
              <w:r>
                <w:rPr>
                  <w:color w:val="#410a8c"/>
                  <w:u w:val="single"/>
                </w:rPr>
                <w:t xml:space="preserve">Rafaël Mahieu</w:t>
              </w:r>
            </w:hyperlink>
            <w:r>
              <w:rPr/>
              <w:t xml:space="preserve">,</w:t>
            </w:r>
            <w:hyperlink r:id="rId38" w:history="1">
              <w:r>
                <w:rPr>
                  <w:color w:val="#410a8c"/>
                  <w:u w:val="single"/>
                </w:rPr>
                <w:t xml:space="preserve">Anthony Chauvin</w:t>
              </w:r>
            </w:hyperlink>
            <w:r>
              <w:rPr/>
              <w:t xml:space="preserve">et al.</w:t>
            </w:r>
          </w:p>
          <w:p>
            <w:pPr/>
            <w:r>
              <w:rPr>
                <w:i w:val="1"/>
                <w:iCs w:val="1"/>
              </w:rPr>
              <w:t xml:space="preserve">Emergency Medicine Journal</w:t>
            </w:r>
            <w:r>
              <w:rPr/>
              <w:t xml:space="preserve">, 2024, 41 (4), pp.218-225. </w:t>
            </w:r>
            <w:hyperlink r:id="rId39" w:history="1">
              <w:r>
                <w:rPr>
                  <w:color w:val="#410a8c"/>
                  <w:u w:val="single"/>
                </w:rPr>
                <w:t xml:space="preserve">⟨10.1136/emermed-2022-212631⟩</w:t>
              </w:r>
            </w:hyperlink>
          </w:p>
          <w:p>
            <w:pPr/>
            <w:r>
              <w:rPr/>
              <w:t xml:space="preserve">Article dans une revue</w:t>
            </w:r>
          </w:p>
          <w:p>
            <w:pPr/>
            <w:hyperlink r:id="rId34" w:history="1">
              <w:r>
                <w:rPr>
                  <w:color w:val="#410a8c"/>
                  <w:u w:val="single"/>
                </w:rPr>
                <w:t xml:space="preserve">hal-04470199v1</w:t>
              </w:r>
            </w:hyperlink>
          </w:p>
        </w:tc>
      </w:tr>
      <w:tr>
        <w:trPr/>
        <w:tc>
          <w:tcPr>
            <w:noWrap/>
          </w:tcPr>
          <w:p>
            <w:pPr>
              <w:spacing w:after="200"/>
            </w:pPr>
            <w:hyperlink r:id="rId40" w:history="1">
              <w:r>
                <w:rPr>
                  <w:color w:val="1e198e"/>
                  <w:b w:val="1"/>
                  <w:bCs w:val="1"/>
                  <w:u w:val="single"/>
                </w:rPr>
                <w:t xml:space="preserve">Noninvasive diagnostic work-up for suspected acute pulmonary embolism during pregnancy: a systematic review and meta-analysis of individual patient data</w:t>
              </w:r>
            </w:hyperlink>
          </w:p>
          <w:p>
            <w:pPr/>
            <w:hyperlink r:id="rId41" w:history="1">
              <w:r>
                <w:rPr>
                  <w:color w:val="#410a8c"/>
                  <w:u w:val="single"/>
                </w:rPr>
                <w:t xml:space="preserve">Milou A.M. Stals</w:t>
              </w:r>
            </w:hyperlink>
            <w:r>
              <w:rPr/>
              <w:t xml:space="preserve">,</w:t>
            </w:r>
            <w:hyperlink r:id="rId42" w:history="1">
              <w:r>
                <w:rPr>
                  <w:color w:val="#410a8c"/>
                  <w:u w:val="single"/>
                </w:rPr>
                <w:t xml:space="preserve">Thomas Moumneh</w:t>
              </w:r>
            </w:hyperlink>
            <w:r>
              <w:rPr/>
              <w:t xml:space="preserve">,</w:t>
            </w:r>
            <w:hyperlink r:id="rId43" w:history="1">
              <w:r>
                <w:rPr>
                  <w:color w:val="#410a8c"/>
                  <w:u w:val="single"/>
                </w:rPr>
                <w:t xml:space="preserve">Fionnuala Ni Ainle</w:t>
              </w:r>
            </w:hyperlink>
            <w:r>
              <w:rPr/>
              <w:t xml:space="preserve">,</w:t>
            </w:r>
            <w:hyperlink r:id="rId44" w:history="1">
              <w:r>
                <w:rPr>
                  <w:color w:val="#410a8c"/>
                  <w:u w:val="single"/>
                </w:rPr>
                <w:t xml:space="preserve">Drahomir Aujesky</w:t>
              </w:r>
            </w:hyperlink>
            <w:r>
              <w:rPr/>
              <w:t xml:space="preserve">,</w:t>
            </w:r>
            <w:hyperlink r:id="rId45" w:history="1">
              <w:r>
                <w:rPr>
                  <w:color w:val="#410a8c"/>
                  <w:u w:val="single"/>
                </w:rPr>
                <w:t xml:space="preserve">Thomas van Bemmel</w:t>
              </w:r>
            </w:hyperlink>
            <w:r>
              <w:rPr/>
              <w:t xml:space="preserve">et al.</w:t>
            </w:r>
          </w:p>
          <w:p>
            <w:pPr/>
            <w:r>
              <w:rPr>
                <w:i w:val="1"/>
                <w:iCs w:val="1"/>
              </w:rPr>
              <w:t xml:space="preserve">Journal of Thrombosis and Haemostasis</w:t>
            </w:r>
            <w:r>
              <w:rPr/>
              <w:t xml:space="preserve">, 2023, 21 (3), pp.606-615. </w:t>
            </w:r>
            <w:hyperlink r:id="rId46" w:history="1">
              <w:r>
                <w:rPr>
                  <w:color w:val="#410a8c"/>
                  <w:u w:val="single"/>
                </w:rPr>
                <w:t xml:space="preserve">⟨10.1016/j.jtha.2022.11.025⟩</w:t>
              </w:r>
            </w:hyperlink>
          </w:p>
          <w:p>
            <w:pPr/>
            <w:r>
              <w:rPr/>
              <w:t xml:space="preserve">Article dans une revue</w:t>
            </w:r>
          </w:p>
          <w:p>
            <w:pPr/>
            <w:hyperlink r:id="rId40" w:history="1">
              <w:r>
                <w:rPr>
                  <w:color w:val="#410a8c"/>
                  <w:u w:val="single"/>
                </w:rPr>
                <w:t xml:space="preserve">hal-04498625v1</w:t>
              </w:r>
            </w:hyperlink>
          </w:p>
        </w:tc>
      </w:tr>
      <w:tr>
        <w:trPr/>
        <w:tc>
          <w:tcPr>
            <w:noWrap/>
          </w:tcPr>
          <w:p>
            <w:pPr>
              <w:spacing w:after="200"/>
            </w:pPr>
            <w:hyperlink r:id="rId47" w:history="1">
              <w:r>
                <w:rPr>
                  <w:color w:val="1e198e"/>
                  <w:b w:val="1"/>
                  <w:bCs w:val="1"/>
                  <w:u w:val="single"/>
                </w:rPr>
                <w:t xml:space="preserve">Do Not Throw Out the Baby With the Bathwater</w:t>
              </w:r>
            </w:hyperlink>
          </w:p>
          <w:p>
            <w:pPr/>
            <w:hyperlink r:id="rId42" w:history="1">
              <w:r>
                <w:rPr>
                  <w:color w:val="#410a8c"/>
                  <w:u w:val="single"/>
                </w:rPr>
                <w:t xml:space="preserve">Thomas Moumneh</w:t>
              </w:r>
            </w:hyperlink>
            <w:r>
              <w:rPr/>
              <w:t xml:space="preserve">,</w:t>
            </w:r>
            <w:hyperlink r:id="rId8" w:history="1">
              <w:r>
                <w:rPr>
                  <w:color w:val="#410a8c"/>
                  <w:u w:val="single"/>
                </w:rPr>
                <w:t xml:space="preserve">Delphine Douillet</w:t>
              </w:r>
            </w:hyperlink>
            <w:r>
              <w:rPr/>
              <w:t xml:space="preserve">,</w:t>
            </w:r>
            <w:hyperlink r:id="rId48" w:history="1">
              <w:r>
                <w:rPr>
                  <w:color w:val="#410a8c"/>
                  <w:u w:val="single"/>
                </w:rPr>
                <w:t xml:space="preserve">Dominique Savary</w:t>
              </w:r>
            </w:hyperlink>
            <w:r>
              <w:rPr/>
              <w:t xml:space="preserve">,</w:t>
            </w:r>
            <w:hyperlink r:id="rId49" w:history="1">
              <w:r>
                <w:rPr>
                  <w:color w:val="#410a8c"/>
                  <w:u w:val="single"/>
                </w:rPr>
                <w:t xml:space="preserve">Pierre-Marie Roy</w:t>
              </w:r>
            </w:hyperlink>
          </w:p>
          <w:p>
            <w:pPr/>
            <w:r>
              <w:rPr>
                <w:i w:val="1"/>
                <w:iCs w:val="1"/>
              </w:rPr>
              <w:t xml:space="preserve">Annals of Emergency Medicine</w:t>
            </w:r>
            <w:r>
              <w:rPr/>
              <w:t xml:space="preserve">, 2022, 79 (1), pp.85-86. </w:t>
            </w:r>
            <w:hyperlink r:id="rId50" w:history="1">
              <w:r>
                <w:rPr>
                  <w:color w:val="#410a8c"/>
                  <w:u w:val="single"/>
                </w:rPr>
                <w:t xml:space="preserve">⟨10.1016/j.annemergmed.2021.09.429⟩</w:t>
              </w:r>
            </w:hyperlink>
          </w:p>
          <w:p>
            <w:pPr/>
            <w:r>
              <w:rPr/>
              <w:t xml:space="preserve">Article dans une revue</w:t>
            </w:r>
          </w:p>
          <w:p>
            <w:pPr/>
            <w:hyperlink r:id="rId47" w:history="1">
              <w:r>
                <w:rPr>
                  <w:color w:val="#410a8c"/>
                  <w:u w:val="single"/>
                </w:rPr>
                <w:t xml:space="preserve">hal-03512059v1</w:t>
              </w:r>
            </w:hyperlink>
          </w:p>
        </w:tc>
      </w:tr>
      <w:tr>
        <w:trPr/>
        <w:tc>
          <w:tcPr>
            <w:noWrap/>
          </w:tcPr>
          <w:p>
            <w:pPr>
              <w:spacing w:after="200"/>
            </w:pPr>
            <w:hyperlink r:id="rId51" w:history="1">
              <w:r>
                <w:rPr>
                  <w:color w:val="1e198e"/>
                  <w:b w:val="1"/>
                  <w:bCs w:val="1"/>
                  <w:u w:val="single"/>
                </w:rPr>
                <w:t xml:space="preserve">Prevalence and characterization of forgoing care: comparison of two prospective multicentre cohorts between pre-COVID-19 era and a lockdown period</w:t>
              </w:r>
            </w:hyperlink>
          </w:p>
          <w:p>
            <w:pPr/>
            <w:hyperlink r:id="rId8" w:history="1">
              <w:r>
                <w:rPr>
                  <w:color w:val="#410a8c"/>
                  <w:u w:val="single"/>
                </w:rPr>
                <w:t xml:space="preserve">Delphine Douillet</w:t>
              </w:r>
            </w:hyperlink>
            <w:r>
              <w:rPr/>
              <w:t xml:space="preserve">,</w:t>
            </w:r>
            <w:hyperlink r:id="rId52" w:history="1">
              <w:r>
                <w:rPr>
                  <w:color w:val="#410a8c"/>
                  <w:u w:val="single"/>
                </w:rPr>
                <w:t xml:space="preserve">Clemence Dupont</w:t>
              </w:r>
            </w:hyperlink>
            <w:r>
              <w:rPr/>
              <w:t xml:space="preserve">,</w:t>
            </w:r>
            <w:hyperlink r:id="rId53" w:history="1">
              <w:r>
                <w:rPr>
                  <w:color w:val="#410a8c"/>
                  <w:u w:val="single"/>
                </w:rPr>
                <w:t xml:space="preserve">Noemie Leloup</w:t>
              </w:r>
            </w:hyperlink>
            <w:r>
              <w:rPr/>
              <w:t xml:space="preserve">,</w:t>
            </w:r>
            <w:hyperlink r:id="rId54" w:history="1">
              <w:r>
                <w:rPr>
                  <w:color w:val="#410a8c"/>
                  <w:u w:val="single"/>
                </w:rPr>
                <w:t xml:space="preserve">Gregory Menager</w:t>
              </w:r>
            </w:hyperlink>
            <w:r>
              <w:rPr/>
              <w:t xml:space="preserve">,</w:t>
            </w:r>
            <w:hyperlink r:id="rId55" w:history="1">
              <w:r>
                <w:rPr>
                  <w:color w:val="#410a8c"/>
                  <w:u w:val="single"/>
                </w:rPr>
                <w:t xml:space="preserve">Maud Delori</w:t>
              </w:r>
            </w:hyperlink>
            <w:r>
              <w:rPr/>
              <w:t xml:space="preserve">et al.</w:t>
            </w:r>
          </w:p>
          <w:p>
            <w:pPr/>
            <w:r>
              <w:rPr>
                <w:i w:val="1"/>
                <w:iCs w:val="1"/>
              </w:rPr>
              <w:t xml:space="preserve">Archives of Public Health</w:t>
            </w:r>
            <w:r>
              <w:rPr/>
              <w:t xml:space="preserve">, 2022, 80 (1), </w:t>
            </w:r>
            <w:hyperlink r:id="rId56" w:history="1">
              <w:r>
                <w:rPr>
                  <w:color w:val="#410a8c"/>
                  <w:u w:val="single"/>
                </w:rPr>
                <w:t xml:space="preserve">⟨10.1186/s13690-022-00797-3⟩</w:t>
              </w:r>
            </w:hyperlink>
          </w:p>
          <w:p>
            <w:pPr/>
            <w:r>
              <w:rPr/>
              <w:t xml:space="preserve">Article dans une revue</w:t>
            </w:r>
          </w:p>
          <w:p>
            <w:pPr/>
            <w:hyperlink r:id="rId51" w:history="1">
              <w:r>
                <w:rPr>
                  <w:color w:val="#410a8c"/>
                  <w:u w:val="single"/>
                </w:rPr>
                <w:t xml:space="preserve">hal-03575433v1</w:t>
              </w:r>
            </w:hyperlink>
          </w:p>
        </w:tc>
      </w:tr>
      <w:tr>
        <w:trPr/>
        <w:tc>
          <w:tcPr>
            <w:noWrap/>
          </w:tcPr>
          <w:p>
            <w:pPr>
              <w:spacing w:after="200"/>
            </w:pPr>
            <w:hyperlink r:id="rId57" w:history="1">
              <w:r>
                <w:rPr>
                  <w:color w:val="1e198e"/>
                  <w:b w:val="1"/>
                  <w:bCs w:val="1"/>
                  <w:u w:val="single"/>
                </w:rPr>
                <w:t xml:space="preserve">Comparison of the safety and efficacy of YEARS, PEGeD, 4PEPS or the sole item “PE is the most likely diagnosis” strategies for the diagnosis of pulmonary embolism in the emergency department: post-hoc analysis of two European cohort studies</w:t>
              </w:r>
            </w:hyperlink>
          </w:p>
          <w:p>
            <w:pPr/>
            <w:hyperlink r:id="rId58" w:history="1">
              <w:r>
                <w:rPr>
                  <w:color w:val="#410a8c"/>
                  <w:u w:val="single"/>
                </w:rPr>
                <w:t xml:space="preserve">Mélanie Roussel</w:t>
              </w:r>
            </w:hyperlink>
            <w:r>
              <w:rPr/>
              <w:t xml:space="preserve">,</w:t>
            </w:r>
            <w:hyperlink r:id="rId59" w:history="1">
              <w:r>
                <w:rPr>
                  <w:color w:val="#410a8c"/>
                  <w:u w:val="single"/>
                </w:rPr>
                <w:t xml:space="preserve">Judith Gorlicki</w:t>
              </w:r>
            </w:hyperlink>
            <w:r>
              <w:rPr/>
              <w:t xml:space="preserve">,</w:t>
            </w:r>
            <w:hyperlink r:id="rId8" w:history="1">
              <w:r>
                <w:rPr>
                  <w:color w:val="#410a8c"/>
                  <w:u w:val="single"/>
                </w:rPr>
                <w:t xml:space="preserve">Delphine Douillet</w:t>
              </w:r>
            </w:hyperlink>
            <w:r>
              <w:rPr/>
              <w:t xml:space="preserve">,</w:t>
            </w:r>
            <w:hyperlink r:id="rId42" w:history="1">
              <w:r>
                <w:rPr>
                  <w:color w:val="#410a8c"/>
                  <w:u w:val="single"/>
                </w:rPr>
                <w:t xml:space="preserve">Thomas Moumneh</w:t>
              </w:r>
            </w:hyperlink>
            <w:r>
              <w:rPr/>
              <w:t xml:space="preserve">,</w:t>
            </w:r>
            <w:hyperlink r:id="rId60" w:history="1">
              <w:r>
                <w:rPr>
                  <w:color w:val="#410a8c"/>
                  <w:u w:val="single"/>
                </w:rPr>
                <w:t xml:space="preserve">Laurence Berard</w:t>
              </w:r>
            </w:hyperlink>
            <w:r>
              <w:rPr/>
              <w:t xml:space="preserve">et al.</w:t>
            </w:r>
          </w:p>
          <w:p>
            <w:pPr/>
            <w:r>
              <w:rPr>
                <w:i w:val="1"/>
                <w:iCs w:val="1"/>
              </w:rPr>
              <w:t xml:space="preserve">European Journal of Emergency Medicine</w:t>
            </w:r>
            <w:r>
              <w:rPr/>
              <w:t xml:space="preserve">, 2022, 29 (5), pp.341-347. </w:t>
            </w:r>
            <w:hyperlink r:id="rId61" w:history="1">
              <w:r>
                <w:rPr>
                  <w:color w:val="#410a8c"/>
                  <w:u w:val="single"/>
                </w:rPr>
                <w:t xml:space="preserve">⟨10.1097/MEJ.0000000000000967⟩</w:t>
              </w:r>
            </w:hyperlink>
          </w:p>
          <w:p>
            <w:pPr/>
            <w:r>
              <w:rPr/>
              <w:t xml:space="preserve">Article dans une revue</w:t>
            </w:r>
          </w:p>
          <w:p>
            <w:pPr/>
            <w:hyperlink r:id="rId57" w:history="1">
              <w:r>
                <w:rPr>
                  <w:color w:val="#410a8c"/>
                  <w:u w:val="single"/>
                </w:rPr>
                <w:t xml:space="preserve">hal-03983171v1</w:t>
              </w:r>
            </w:hyperlink>
          </w:p>
        </w:tc>
      </w:tr>
      <w:tr>
        <w:trPr/>
        <w:tc>
          <w:tcPr>
            <w:noWrap/>
          </w:tcPr>
          <w:p>
            <w:pPr>
              <w:spacing w:after="200"/>
            </w:pPr>
            <w:hyperlink r:id="rId62" w:history="1">
              <w:r>
                <w:rPr>
                  <w:color w:val="1e198e"/>
                  <w:b w:val="1"/>
                  <w:bCs w:val="1"/>
                  <w:u w:val="single"/>
                </w:rPr>
                <w:t xml:space="preserve">Rivaroxaban vs Dalteparin in Cancer-Associated Thromboembolism</w:t>
              </w:r>
            </w:hyperlink>
          </w:p>
          <w:p>
            <w:pPr/>
            <w:hyperlink r:id="rId63" w:history="1">
              <w:r>
                <w:rPr>
                  <w:color w:val="#410a8c"/>
                  <w:u w:val="single"/>
                </w:rPr>
                <w:t xml:space="preserve">Benjamin Planquette</w:t>
              </w:r>
            </w:hyperlink>
            <w:r>
              <w:rPr/>
              <w:t xml:space="preserve">,</w:t>
            </w:r>
            <w:hyperlink r:id="rId64" w:history="1">
              <w:r>
                <w:rPr>
                  <w:color w:val="#410a8c"/>
                  <w:u w:val="single"/>
                </w:rPr>
                <w:t xml:space="preserve">Laurent Bertoletti</w:t>
              </w:r>
            </w:hyperlink>
            <w:r>
              <w:rPr/>
              <w:t xml:space="preserve">,</w:t>
            </w:r>
            <w:hyperlink r:id="rId65" w:history="1">
              <w:r>
                <w:rPr>
                  <w:color w:val="#410a8c"/>
                  <w:u w:val="single"/>
                </w:rPr>
                <w:t xml:space="preserve">Anaïs Charles-Nelson</w:t>
              </w:r>
            </w:hyperlink>
            <w:r>
              <w:rPr/>
              <w:t xml:space="preserve">,</w:t>
            </w:r>
            <w:hyperlink r:id="rId66" w:history="1">
              <w:r>
                <w:rPr>
                  <w:color w:val="#410a8c"/>
                  <w:u w:val="single"/>
                </w:rPr>
                <w:t xml:space="preserve">Silvy Laporte</w:t>
              </w:r>
            </w:hyperlink>
            <w:r>
              <w:rPr/>
              <w:t xml:space="preserve">,</w:t>
            </w:r>
            <w:hyperlink r:id="rId67" w:history="1">
              <w:r>
                <w:rPr>
                  <w:color w:val="#410a8c"/>
                  <w:u w:val="single"/>
                </w:rPr>
                <w:t xml:space="preserve">Claire Grange</w:t>
              </w:r>
            </w:hyperlink>
            <w:r>
              <w:rPr/>
              <w:t xml:space="preserve">et al.</w:t>
            </w:r>
          </w:p>
          <w:p>
            <w:pPr/>
            <w:r>
              <w:rPr>
                <w:i w:val="1"/>
                <w:iCs w:val="1"/>
              </w:rPr>
              <w:t xml:space="preserve">Chest</w:t>
            </w:r>
            <w:r>
              <w:rPr/>
              <w:t xml:space="preserve">, 2022, 161 (3), pp.781-790. </w:t>
            </w:r>
            <w:hyperlink r:id="rId68" w:history="1">
              <w:r>
                <w:rPr>
                  <w:color w:val="#410a8c"/>
                  <w:u w:val="single"/>
                </w:rPr>
                <w:t xml:space="preserve">⟨10.1016/j.chest.2021.09.037⟩</w:t>
              </w:r>
            </w:hyperlink>
          </w:p>
          <w:p>
            <w:pPr/>
            <w:r>
              <w:rPr/>
              <w:t xml:space="preserve">Article dans une revue</w:t>
            </w:r>
          </w:p>
          <w:p>
            <w:pPr/>
            <w:hyperlink r:id="rId62" w:history="1">
              <w:r>
                <w:rPr>
                  <w:color w:val="#410a8c"/>
                  <w:u w:val="single"/>
                </w:rPr>
                <w:t xml:space="preserve">hal-03617627v1</w:t>
              </w:r>
            </w:hyperlink>
          </w:p>
        </w:tc>
      </w:tr>
      <w:tr>
        <w:trPr/>
        <w:tc>
          <w:tcPr>
            <w:noWrap/>
          </w:tcPr>
          <w:p>
            <w:pPr>
              <w:spacing w:after="200"/>
            </w:pPr>
            <w:hyperlink r:id="rId69" w:history="1">
              <w:r>
                <w:rPr>
                  <w:color w:val="1e198e"/>
                  <w:b w:val="1"/>
                  <w:bCs w:val="1"/>
                  <w:u w:val="single"/>
                </w:rPr>
                <w:t xml:space="preserve">Efficacy of HEAR and HEART score to rule out major adverse cardiac events in patients presenting to the emergency department with chest pain: study protocol of the eCARE stepped-wedge randomised control trial</w:t>
              </w:r>
            </w:hyperlink>
          </w:p>
          <w:p>
            <w:pP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70" w:history="1">
              <w:r>
                <w:rPr>
                  <w:color w:val="#410a8c"/>
                  <w:u w:val="single"/>
                </w:rPr>
                <w:t xml:space="preserve">Sandrine Charpentier</w:t>
              </w:r>
            </w:hyperlink>
            <w:r>
              <w:rPr/>
              <w:t xml:space="preserve">,</w:t>
            </w:r>
            <w:hyperlink r:id="rId8" w:history="1">
              <w:r>
                <w:rPr>
                  <w:color w:val="#410a8c"/>
                  <w:u w:val="single"/>
                </w:rPr>
                <w:t xml:space="preserve">Delphine Douillet</w:t>
              </w:r>
            </w:hyperlink>
            <w:r>
              <w:rPr/>
              <w:t xml:space="preserve">,</w:t>
            </w:r>
            <w:hyperlink r:id="rId71" w:history="1">
              <w:r>
                <w:rPr>
                  <w:color w:val="#410a8c"/>
                  <w:u w:val="single"/>
                </w:rPr>
                <w:t xml:space="preserve">Fabrice Prunier</w:t>
              </w:r>
            </w:hyperlink>
            <w:r>
              <w:rPr/>
              <w:t xml:space="preserve">et al.</w:t>
            </w:r>
          </w:p>
          <w:p>
            <w:pPr/>
            <w:r>
              <w:rPr>
                <w:i w:val="1"/>
                <w:iCs w:val="1"/>
              </w:rPr>
              <w:t xml:space="preserve">BMJ Open</w:t>
            </w:r>
            <w:r>
              <w:rPr/>
              <w:t xml:space="preserve">, 2022, 12 (12), pp.e066953. </w:t>
            </w:r>
            <w:hyperlink r:id="rId72" w:history="1">
              <w:r>
                <w:rPr>
                  <w:color w:val="#410a8c"/>
                  <w:u w:val="single"/>
                </w:rPr>
                <w:t xml:space="preserve">⟨10.1136/bmjopen-2022-066953⟩</w:t>
              </w:r>
            </w:hyperlink>
          </w:p>
          <w:p>
            <w:pPr/>
            <w:r>
              <w:rPr/>
              <w:t xml:space="preserve">Article dans une revue</w:t>
            </w:r>
          </w:p>
          <w:p>
            <w:pPr/>
            <w:hyperlink r:id="rId69" w:history="1">
              <w:r>
                <w:rPr>
                  <w:color w:val="#410a8c"/>
                  <w:u w:val="single"/>
                </w:rPr>
                <w:t xml:space="preserve">hal-04328314v1</w:t>
              </w:r>
            </w:hyperlink>
          </w:p>
        </w:tc>
      </w:tr>
      <w:tr>
        <w:trPr/>
        <w:tc>
          <w:tcPr>
            <w:noWrap/>
          </w:tcPr>
          <w:p>
            <w:pPr>
              <w:spacing w:after="200"/>
            </w:pPr>
            <w:hyperlink r:id="rId73" w:history="1">
              <w:r>
                <w:rPr>
                  <w:color w:val="1e198e"/>
                  <w:b w:val="1"/>
                  <w:bCs w:val="1"/>
                  <w:u w:val="single"/>
                </w:rPr>
                <w:t xml:space="preserve">Risk for Recurrent Venous Thromboembolism in Patients With Subsegmental Pulmonary Embolism Managed Without Anticoagulation</w:t>
              </w:r>
            </w:hyperlink>
          </w:p>
          <w:p>
            <w:pPr/>
            <w:hyperlink r:id="rId74" w:history="1">
              <w:r>
                <w:rPr>
                  <w:color w:val="#410a8c"/>
                  <w:u w:val="single"/>
                </w:rPr>
                <w:t xml:space="preserve">Grégoire Le Gal</w:t>
              </w:r>
            </w:hyperlink>
            <w:r>
              <w:rPr/>
              <w:t xml:space="preserve">,</w:t>
            </w:r>
            <w:hyperlink r:id="rId75" w:history="1">
              <w:r>
                <w:rPr>
                  <w:color w:val="#410a8c"/>
                  <w:u w:val="single"/>
                </w:rPr>
                <w:t xml:space="preserve">Michael Kovacs</w:t>
              </w:r>
            </w:hyperlink>
            <w:r>
              <w:rPr/>
              <w:t xml:space="preserve">,</w:t>
            </w:r>
            <w:hyperlink r:id="rId64" w:history="1">
              <w:r>
                <w:rPr>
                  <w:color w:val="#410a8c"/>
                  <w:u w:val="single"/>
                </w:rPr>
                <w:t xml:space="preserve">Laurent Bertoletti</w:t>
              </w:r>
            </w:hyperlink>
            <w:r>
              <w:rPr/>
              <w:t xml:space="preserve">,</w:t>
            </w:r>
            <w:hyperlink r:id="rId15" w:history="1">
              <w:r>
                <w:rPr>
                  <w:color w:val="#410a8c"/>
                  <w:u w:val="single"/>
                </w:rPr>
                <w:t xml:space="preserve">Francis Couturaud</w:t>
              </w:r>
            </w:hyperlink>
            <w:r>
              <w:rPr/>
              <w:t xml:space="preserve">,</w:t>
            </w:r>
            <w:hyperlink r:id="rId76" w:history="1">
              <w:r>
                <w:rPr>
                  <w:color w:val="#410a8c"/>
                  <w:u w:val="single"/>
                </w:rPr>
                <w:t xml:space="preserve">Carole Dennie</w:t>
              </w:r>
            </w:hyperlink>
            <w:r>
              <w:rPr/>
              <w:t xml:space="preserve">et al.</w:t>
            </w:r>
          </w:p>
          <w:p>
            <w:pPr/>
            <w:r>
              <w:rPr>
                <w:i w:val="1"/>
                <w:iCs w:val="1"/>
              </w:rPr>
              <w:t xml:space="preserve">Annals of Internal Medicine</w:t>
            </w:r>
            <w:r>
              <w:rPr/>
              <w:t xml:space="preserve">, 2022, 175 (1), pp.29-35. </w:t>
            </w:r>
            <w:hyperlink r:id="rId77" w:history="1">
              <w:r>
                <w:rPr>
                  <w:color w:val="#410a8c"/>
                  <w:u w:val="single"/>
                </w:rPr>
                <w:t xml:space="preserve">⟨10.7326/M21-2981⟩</w:t>
              </w:r>
            </w:hyperlink>
          </w:p>
          <w:p>
            <w:pPr/>
            <w:r>
              <w:rPr/>
              <w:t xml:space="preserve">Article dans une revue</w:t>
            </w:r>
          </w:p>
          <w:p>
            <w:pPr/>
            <w:hyperlink r:id="rId73" w:history="1">
              <w:r>
                <w:rPr>
                  <w:color w:val="#410a8c"/>
                  <w:u w:val="single"/>
                </w:rPr>
                <w:t xml:space="preserve">hal-04508455v1</w:t>
              </w:r>
            </w:hyperlink>
          </w:p>
        </w:tc>
      </w:tr>
      <w:tr>
        <w:trPr/>
        <w:tc>
          <w:tcPr>
            <w:noWrap/>
          </w:tcPr>
          <w:p>
            <w:pPr>
              <w:spacing w:after="200"/>
            </w:pPr>
            <w:hyperlink r:id="rId78" w:history="1">
              <w:r>
                <w:rPr>
                  <w:color w:val="1e198e"/>
                  <w:b w:val="1"/>
                  <w:bCs w:val="1"/>
                  <w:u w:val="single"/>
                </w:rPr>
                <w:t xml:space="preserve">Diagnostic Strategy for Suspected Pulmonary Embolism in Emergency Departments Based on the 4-Level Pulmonary Embolism Clinical Probability Score</w:t>
              </w:r>
            </w:hyperlink>
          </w:p>
          <w:p>
            <w:pPr/>
            <w:hyperlink r:id="rId49" w:history="1">
              <w:r>
                <w:rPr>
                  <w:color w:val="#410a8c"/>
                  <w:u w:val="single"/>
                </w:rPr>
                <w:t xml:space="preserve">Pierre-Marie Roy</w:t>
              </w:r>
            </w:hyperlink>
            <w:r>
              <w:rPr/>
              <w:t xml:space="preserve">,</w:t>
            </w: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16" w:history="1">
              <w:r>
                <w:rPr>
                  <w:color w:val="#410a8c"/>
                  <w:u w:val="single"/>
                </w:rPr>
                <w:t xml:space="preserve">Jeannot Schmidt</w:t>
              </w:r>
            </w:hyperlink>
            <w:r>
              <w:rPr/>
              <w:t xml:space="preserve">,</w:t>
            </w:r>
            <w:hyperlink r:id="rId70" w:history="1">
              <w:r>
                <w:rPr>
                  <w:color w:val="#410a8c"/>
                  <w:u w:val="single"/>
                </w:rPr>
                <w:t xml:space="preserve">Sandrine Charpentier</w:t>
              </w:r>
            </w:hyperlink>
            <w:r>
              <w:rPr/>
              <w:t xml:space="preserve">et al.</w:t>
            </w:r>
          </w:p>
          <w:p>
            <w:pPr/>
            <w:r>
              <w:rPr>
                <w:i w:val="1"/>
                <w:iCs w:val="1"/>
              </w:rPr>
              <w:t xml:space="preserve">Diagnostics</w:t>
            </w:r>
            <w:r>
              <w:rPr/>
              <w:t xml:space="preserve">, 2022, 12 (12), pp.3101. </w:t>
            </w:r>
            <w:hyperlink r:id="rId79" w:history="1">
              <w:r>
                <w:rPr>
                  <w:color w:val="#410a8c"/>
                  <w:u w:val="single"/>
                </w:rPr>
                <w:t xml:space="preserve">⟨10.3390/diagnostics12123101⟩</w:t>
              </w:r>
            </w:hyperlink>
          </w:p>
          <w:p>
            <w:pPr/>
            <w:r>
              <w:rPr/>
              <w:t xml:space="preserve">Article dans une revue</w:t>
            </w:r>
          </w:p>
          <w:p>
            <w:pPr/>
            <w:hyperlink r:id="rId78" w:history="1">
              <w:r>
                <w:rPr>
                  <w:color w:val="#410a8c"/>
                  <w:u w:val="single"/>
                </w:rPr>
                <w:t xml:space="preserve">hal-04352982v1</w:t>
              </w:r>
            </w:hyperlink>
          </w:p>
        </w:tc>
      </w:tr>
      <w:tr>
        <w:trPr/>
        <w:tc>
          <w:tcPr>
            <w:noWrap/>
          </w:tcPr>
          <w:p>
            <w:pPr>
              <w:spacing w:after="200"/>
            </w:pPr>
            <w:hyperlink r:id="rId80" w:history="1">
              <w:r>
                <w:rPr>
                  <w:color w:val="1e198e"/>
                  <w:b w:val="1"/>
                  <w:bCs w:val="1"/>
                  <w:u w:val="single"/>
                </w:rPr>
                <w:t xml:space="preserve">Assessment of physicians’ resilience level during the COVID-19 pandemic</w:t>
              </w:r>
            </w:hyperlink>
          </w:p>
          <w:p>
            <w:pPr/>
            <w:hyperlink r:id="rId81" w:history="1">
              <w:r>
                <w:rPr>
                  <w:color w:val="#410a8c"/>
                  <w:u w:val="single"/>
                </w:rPr>
                <w:t xml:space="preserve">D Douillet</w:t>
              </w:r>
            </w:hyperlink>
            <w:r>
              <w:rPr/>
              <w:t xml:space="preserve">,</w:t>
            </w:r>
            <w:hyperlink r:id="rId82" w:history="1">
              <w:r>
                <w:rPr>
                  <w:color w:val="#410a8c"/>
                  <w:u w:val="single"/>
                </w:rPr>
                <w:t xml:space="preserve">A Caillaud</w:t>
              </w:r>
            </w:hyperlink>
            <w:r>
              <w:rPr/>
              <w:t xml:space="preserve">,</w:t>
            </w:r>
            <w:hyperlink r:id="rId83" w:history="1">
              <w:r>
                <w:rPr>
                  <w:color w:val="#410a8c"/>
                  <w:u w:val="single"/>
                </w:rPr>
                <w:t xml:space="preserve">Jeremie Riou</w:t>
              </w:r>
            </w:hyperlink>
            <w:r>
              <w:rPr/>
              <w:t xml:space="preserve">,</w:t>
            </w:r>
            <w:hyperlink r:id="rId84" w:history="1">
              <w:r>
                <w:rPr>
                  <w:color w:val="#410a8c"/>
                  <w:u w:val="single"/>
                </w:rPr>
                <w:t xml:space="preserve">P Miroux</w:t>
              </w:r>
            </w:hyperlink>
            <w:r>
              <w:rPr/>
              <w:t xml:space="preserve">,</w:t>
            </w:r>
            <w:hyperlink r:id="rId85" w:history="1">
              <w:r>
                <w:rPr>
                  <w:color w:val="#410a8c"/>
                  <w:u w:val="single"/>
                </w:rPr>
                <w:t xml:space="preserve">E Thibaud</w:t>
              </w:r>
            </w:hyperlink>
            <w:r>
              <w:rPr/>
              <w:t xml:space="preserve">et al.</w:t>
            </w:r>
          </w:p>
          <w:p>
            <w:pPr/>
            <w:r>
              <w:rPr>
                <w:i w:val="1"/>
                <w:iCs w:val="1"/>
              </w:rPr>
              <w:t xml:space="preserve">Translational Psychiatry</w:t>
            </w:r>
            <w:r>
              <w:rPr/>
              <w:t xml:space="preserve">, 2021, 11 (1), pp.283. </w:t>
            </w:r>
            <w:hyperlink r:id="rId86" w:history="1">
              <w:r>
                <w:rPr>
                  <w:color w:val="#410a8c"/>
                  <w:u w:val="single"/>
                </w:rPr>
                <w:t xml:space="preserve">⟨10.1038/s41398-021-01395-7⟩</w:t>
              </w:r>
            </w:hyperlink>
          </w:p>
          <w:p>
            <w:pPr/>
            <w:r>
              <w:rPr/>
              <w:t xml:space="preserve">Article dans une revue</w:t>
            </w:r>
          </w:p>
          <w:p>
            <w:pPr/>
            <w:hyperlink r:id="rId80" w:history="1">
              <w:r>
                <w:rPr>
                  <w:color w:val="#410a8c"/>
                  <w:u w:val="single"/>
                </w:rPr>
                <w:t xml:space="preserve">hal-03253675v1</w:t>
              </w:r>
            </w:hyperlink>
          </w:p>
        </w:tc>
      </w:tr>
      <w:tr>
        <w:trPr/>
        <w:tc>
          <w:tcPr>
            <w:noWrap/>
          </w:tcPr>
          <w:p>
            <w:pPr>
              <w:spacing w:after="200"/>
            </w:pPr>
            <w:hyperlink r:id="rId87" w:history="1">
              <w:r>
                <w:rPr>
                  <w:color w:val="1e198e"/>
                  <w:b w:val="1"/>
                  <w:bCs w:val="1"/>
                  <w:u w:val="single"/>
                </w:rPr>
                <w:t xml:space="preserve">Risk of symptomatic venous thromboembolism in mild and moderate COVID-19: A comparison of two prospective European cohorts</w:t>
              </w:r>
            </w:hyperlink>
          </w:p>
          <w:p>
            <w:pPr/>
            <w:hyperlink r:id="rId8" w:history="1">
              <w:r>
                <w:rPr>
                  <w:color w:val="#410a8c"/>
                  <w:u w:val="single"/>
                </w:rPr>
                <w:t xml:space="preserve">Delphine Douillet</w:t>
              </w:r>
            </w:hyperlink>
            <w:r>
              <w:rPr/>
              <w:t xml:space="preserve">,</w:t>
            </w:r>
            <w:hyperlink r:id="rId83" w:history="1">
              <w:r>
                <w:rPr>
                  <w:color w:val="#410a8c"/>
                  <w:u w:val="single"/>
                </w:rPr>
                <w:t xml:space="preserve">Jeremie Riou</w:t>
              </w:r>
            </w:hyperlink>
            <w:r>
              <w:rPr/>
              <w:t xml:space="preserve">,</w:t>
            </w:r>
            <w:hyperlink r:id="rId29" w:history="1">
              <w:r>
                <w:rPr>
                  <w:color w:val="#410a8c"/>
                  <w:u w:val="single"/>
                </w:rPr>
                <w:t xml:space="preserve">Andrea Penaloza</w:t>
              </w:r>
            </w:hyperlink>
            <w:r>
              <w:rPr/>
              <w:t xml:space="preserve">,</w:t>
            </w:r>
            <w:hyperlink r:id="rId42" w:history="1">
              <w:r>
                <w:rPr>
                  <w:color w:val="#410a8c"/>
                  <w:u w:val="single"/>
                </w:rPr>
                <w:t xml:space="preserve">Thomas Moumneh</w:t>
              </w:r>
            </w:hyperlink>
            <w:r>
              <w:rPr/>
              <w:t xml:space="preserve">,</w:t>
            </w:r>
            <w:hyperlink r:id="rId88" w:history="1">
              <w:r>
                <w:rPr>
                  <w:color w:val="#410a8c"/>
                  <w:u w:val="single"/>
                </w:rPr>
                <w:t xml:space="preserve">Caroline Soulie</w:t>
              </w:r>
            </w:hyperlink>
            <w:r>
              <w:rPr/>
              <w:t xml:space="preserve">et al.</w:t>
            </w:r>
          </w:p>
          <w:p>
            <w:pPr/>
            <w:r>
              <w:rPr>
                <w:i w:val="1"/>
                <w:iCs w:val="1"/>
              </w:rPr>
              <w:t xml:space="preserve">Thrombosis Research</w:t>
            </w:r>
            <w:r>
              <w:rPr/>
              <w:t xml:space="preserve">, 2021, 208, pp.4-10. </w:t>
            </w:r>
            <w:hyperlink r:id="rId89" w:history="1">
              <w:r>
                <w:rPr>
                  <w:color w:val="#410a8c"/>
                  <w:u w:val="single"/>
                </w:rPr>
                <w:t xml:space="preserve">⟨10.1016/j.thromres.2021.10.001⟩</w:t>
              </w:r>
            </w:hyperlink>
          </w:p>
          <w:p>
            <w:pPr/>
            <w:r>
              <w:rPr/>
              <w:t xml:space="preserve">Article dans une revue</w:t>
            </w:r>
          </w:p>
          <w:p>
            <w:pPr/>
            <w:hyperlink r:id="rId87" w:history="1">
              <w:r>
                <w:rPr>
                  <w:color w:val="#410a8c"/>
                  <w:u w:val="single"/>
                </w:rPr>
                <w:t xml:space="preserve">hal-03439369v1</w:t>
              </w:r>
            </w:hyperlink>
          </w:p>
        </w:tc>
      </w:tr>
      <w:tr>
        <w:trPr/>
        <w:tc>
          <w:tcPr>
            <w:noWrap/>
          </w:tcPr>
          <w:p>
            <w:pPr>
              <w:spacing w:after="200"/>
            </w:pPr>
            <w:hyperlink r:id="rId90" w:history="1">
              <w:r>
                <w:rPr>
                  <w:color w:val="1e198e"/>
                  <w:b w:val="1"/>
                  <w:bCs w:val="1"/>
                  <w:u w:val="single"/>
                </w:rPr>
                <w:t xml:space="preserve">Triaging acute pulmonary embolism for home treatment by Hestia or simplified PESI criteria: the HOME-PE randomized trial</w:t>
              </w:r>
            </w:hyperlink>
          </w:p>
          <w:p>
            <w:pPr/>
            <w:hyperlink r:id="rId49" w:history="1">
              <w:r>
                <w:rPr>
                  <w:color w:val="#410a8c"/>
                  <w:u w:val="single"/>
                </w:rPr>
                <w:t xml:space="preserve">Pierre-Marie Roy</w:t>
              </w:r>
            </w:hyperlink>
            <w:r>
              <w:rPr/>
              <w:t xml:space="preserve">,</w:t>
            </w:r>
            <w:hyperlink r:id="rId29" w:history="1">
              <w:r>
                <w:rPr>
                  <w:color w:val="#410a8c"/>
                  <w:u w:val="single"/>
                </w:rPr>
                <w:t xml:space="preserve">Andrea Penaloza</w:t>
              </w:r>
            </w:hyperlink>
            <w:r>
              <w:rPr/>
              <w:t xml:space="preserve">,</w:t>
            </w:r>
            <w:hyperlink r:id="rId91" w:history="1">
              <w:r>
                <w:rPr>
                  <w:color w:val="#410a8c"/>
                  <w:u w:val="single"/>
                </w:rPr>
                <w:t xml:space="preserve">Olivier Hugli</w:t>
              </w:r>
            </w:hyperlink>
            <w:r>
              <w:rPr/>
              <w:t xml:space="preserve">,</w:t>
            </w:r>
            <w:hyperlink r:id="rId92" w:history="1">
              <w:r>
                <w:rPr>
                  <w:color w:val="#410a8c"/>
                  <w:u w:val="single"/>
                </w:rPr>
                <w:t xml:space="preserve">Frederikus Klok</w:t>
              </w:r>
            </w:hyperlink>
            <w:r>
              <w:rPr/>
              <w:t xml:space="preserve">,</w:t>
            </w:r>
            <w:hyperlink r:id="rId93" w:history="1">
              <w:r>
                <w:rPr>
                  <w:color w:val="#410a8c"/>
                  <w:u w:val="single"/>
                </w:rPr>
                <w:t xml:space="preserve">Armelle Arnoux</w:t>
              </w:r>
            </w:hyperlink>
            <w:r>
              <w:rPr/>
              <w:t xml:space="preserve">et al.</w:t>
            </w:r>
          </w:p>
          <w:p>
            <w:pPr/>
            <w:r>
              <w:rPr>
                <w:i w:val="1"/>
                <w:iCs w:val="1"/>
              </w:rPr>
              <w:t xml:space="preserve">European Heart Journal</w:t>
            </w:r>
            <w:r>
              <w:rPr/>
              <w:t xml:space="preserve">, 2021, 42 (33), pp.3146-3157. </w:t>
            </w:r>
            <w:hyperlink r:id="rId94" w:history="1">
              <w:r>
                <w:rPr>
                  <w:color w:val="#410a8c"/>
                  <w:u w:val="single"/>
                </w:rPr>
                <w:t xml:space="preserve">⟨10.1093/eurheartj/ehab373⟩</w:t>
              </w:r>
            </w:hyperlink>
          </w:p>
          <w:p>
            <w:pPr/>
            <w:r>
              <w:rPr/>
              <w:t xml:space="preserve">Article dans une revue</w:t>
            </w:r>
          </w:p>
          <w:p>
            <w:pPr/>
            <w:hyperlink r:id="rId90" w:history="1">
              <w:r>
                <w:rPr>
                  <w:color w:val="#410a8c"/>
                  <w:u w:val="single"/>
                </w:rPr>
                <w:t xml:space="preserve">hal-03885526v1</w:t>
              </w:r>
            </w:hyperlink>
          </w:p>
        </w:tc>
      </w:tr>
      <w:tr>
        <w:trPr/>
        <w:tc>
          <w:tcPr>
            <w:noWrap/>
          </w:tcPr>
          <w:p>
            <w:pPr>
              <w:spacing w:after="200"/>
            </w:pPr>
            <w:hyperlink r:id="rId95" w:history="1">
              <w:r>
                <w:rPr>
                  <w:color w:val="1e198e"/>
                  <w:b w:val="1"/>
                  <w:bCs w:val="1"/>
                  <w:u w:val="single"/>
                </w:rPr>
                <w:t xml:space="preserve">Evaluation of HEAR score to rule-out major adverse cardiac events without troponin test in patients presenting to the emergency department with chest pain</w:t>
              </w:r>
            </w:hyperlink>
          </w:p>
          <w:p>
            <w:pP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96" w:history="1">
              <w:r>
                <w:rPr>
                  <w:color w:val="#410a8c"/>
                  <w:u w:val="single"/>
                </w:rPr>
                <w:t xml:space="preserve">Anda Cismas</w:t>
              </w:r>
            </w:hyperlink>
            <w:r>
              <w:rPr/>
              <w:t xml:space="preserve">,</w:t>
            </w:r>
            <w:hyperlink r:id="rId70" w:history="1">
              <w:r>
                <w:rPr>
                  <w:color w:val="#410a8c"/>
                  <w:u w:val="single"/>
                </w:rPr>
                <w:t xml:space="preserve">Sandrine Charpentier</w:t>
              </w:r>
            </w:hyperlink>
            <w:r>
              <w:rPr/>
              <w:t xml:space="preserve">,</w:t>
            </w:r>
            <w:hyperlink r:id="rId97" w:history="1">
              <w:r>
                <w:rPr>
                  <w:color w:val="#410a8c"/>
                  <w:u w:val="single"/>
                </w:rPr>
                <w:t xml:space="preserve">Thibault Schotté</w:t>
              </w:r>
            </w:hyperlink>
            <w:r>
              <w:rPr/>
              <w:t xml:space="preserve">et al.</w:t>
            </w:r>
          </w:p>
          <w:p>
            <w:pPr/>
            <w:r>
              <w:rPr>
                <w:i w:val="1"/>
                <w:iCs w:val="1"/>
              </w:rPr>
              <w:t xml:space="preserve">European Journal of Emergency Medicine</w:t>
            </w:r>
            <w:r>
              <w:rPr/>
              <w:t xml:space="preserve">, 2021, 28 (4), pp.292-298. </w:t>
            </w:r>
            <w:hyperlink r:id="rId98" w:history="1">
              <w:r>
                <w:rPr>
                  <w:color w:val="#410a8c"/>
                  <w:u w:val="single"/>
                </w:rPr>
                <w:t xml:space="preserve">⟨10.1097/MEJ.0000000000000791⟩</w:t>
              </w:r>
            </w:hyperlink>
          </w:p>
          <w:p>
            <w:pPr/>
            <w:r>
              <w:rPr/>
              <w:t xml:space="preserve">Article dans une revue</w:t>
            </w:r>
          </w:p>
          <w:p>
            <w:pPr/>
            <w:hyperlink r:id="rId95" w:history="1">
              <w:r>
                <w:rPr>
                  <w:color w:val="#410a8c"/>
                  <w:u w:val="single"/>
                </w:rPr>
                <w:t xml:space="preserve">hal-04158282v1</w:t>
              </w:r>
            </w:hyperlink>
          </w:p>
        </w:tc>
      </w:tr>
      <w:tr>
        <w:trPr/>
        <w:tc>
          <w:tcPr>
            <w:noWrap/>
          </w:tcPr>
          <w:p>
            <w:pPr>
              <w:spacing w:after="200"/>
            </w:pPr>
            <w:hyperlink r:id="rId99" w:history="1">
              <w:r>
                <w:rPr>
                  <w:color w:val="1e198e"/>
                  <w:b w:val="1"/>
                  <w:bCs w:val="1"/>
                  <w:u w:val="single"/>
                </w:rPr>
                <w:t xml:space="preserve">Development and implementation of common data elements for venous thromboembolism research: on behalf of SSC Subcommittee on official Communication from the SSC of the ISTH</w:t>
              </w:r>
            </w:hyperlink>
          </w:p>
          <w:p>
            <w:pPr/>
            <w:hyperlink r:id="rId74" w:history="1">
              <w:r>
                <w:rPr>
                  <w:color w:val="#410a8c"/>
                  <w:u w:val="single"/>
                </w:rPr>
                <w:t xml:space="preserve">Grégoire Le Gal</w:t>
              </w:r>
            </w:hyperlink>
            <w:r>
              <w:rPr/>
              <w:t xml:space="preserve">,</w:t>
            </w:r>
            <w:hyperlink r:id="rId100" w:history="1">
              <w:r>
                <w:rPr>
                  <w:color w:val="#410a8c"/>
                  <w:u w:val="single"/>
                </w:rPr>
                <w:t xml:space="preserve">Marc Carrier</w:t>
              </w:r>
            </w:hyperlink>
            <w:r>
              <w:rPr/>
              <w:t xml:space="preserve">,</w:t>
            </w:r>
            <w:hyperlink r:id="rId101" w:history="1">
              <w:r>
                <w:rPr>
                  <w:color w:val="#410a8c"/>
                  <w:u w:val="single"/>
                </w:rPr>
                <w:t xml:space="preserve">Lana Castellucci</w:t>
              </w:r>
            </w:hyperlink>
            <w:r>
              <w:rPr/>
              <w:t xml:space="preserve">,</w:t>
            </w:r>
            <w:hyperlink r:id="rId102" w:history="1">
              <w:r>
                <w:rPr>
                  <w:color w:val="#410a8c"/>
                  <w:u w:val="single"/>
                </w:rPr>
                <w:t xml:space="preserve">Adam Cuker</w:t>
              </w:r>
            </w:hyperlink>
            <w:r>
              <w:rPr/>
              <w:t xml:space="preserve">,</w:t>
            </w:r>
            <w:hyperlink r:id="rId103" w:history="1">
              <w:r>
                <w:rPr>
                  <w:color w:val="#410a8c"/>
                  <w:u w:val="single"/>
                </w:rPr>
                <w:t xml:space="preserve">John-Bjarne Hansen</w:t>
              </w:r>
            </w:hyperlink>
            <w:r>
              <w:rPr/>
              <w:t xml:space="preserve">et al.</w:t>
            </w:r>
          </w:p>
          <w:p>
            <w:pPr/>
            <w:r>
              <w:rPr>
                <w:i w:val="1"/>
                <w:iCs w:val="1"/>
              </w:rPr>
              <w:t xml:space="preserve">Journal of Thrombosis and Haemostasis</w:t>
            </w:r>
            <w:r>
              <w:rPr/>
              <w:t xml:space="preserve">, 2021, 19 (1), pp.297-303. </w:t>
            </w:r>
            <w:hyperlink r:id="rId104" w:history="1">
              <w:r>
                <w:rPr>
                  <w:color w:val="#410a8c"/>
                  <w:u w:val="single"/>
                </w:rPr>
                <w:t xml:space="preserve">⟨10.1111/jth.15138⟩</w:t>
              </w:r>
            </w:hyperlink>
          </w:p>
          <w:p>
            <w:pPr/>
            <w:r>
              <w:rPr/>
              <w:t xml:space="preserve">Article dans une revue</w:t>
            </w:r>
          </w:p>
          <w:p>
            <w:pPr/>
            <w:hyperlink r:id="rId99" w:history="1">
              <w:r>
                <w:rPr>
                  <w:color w:val="#410a8c"/>
                  <w:u w:val="single"/>
                </w:rPr>
                <w:t xml:space="preserve">hal-03670011v1</w:t>
              </w:r>
            </w:hyperlink>
          </w:p>
        </w:tc>
      </w:tr>
      <w:tr>
        <w:trPr/>
        <w:tc>
          <w:tcPr>
            <w:noWrap/>
          </w:tcPr>
          <w:p>
            <w:pPr>
              <w:spacing w:after="200"/>
            </w:pPr>
            <w:hyperlink r:id="rId105" w:history="1">
              <w:r>
                <w:rPr>
                  <w:color w:val="1e198e"/>
                  <w:b w:val="1"/>
                  <w:bCs w:val="1"/>
                  <w:u w:val="single"/>
                </w:rPr>
                <w:t xml:space="preserve">Assessing the clinical probability of pulmonary embolism during pregnancy: The Pregnancy‐Adapted Geneva (PAG) score</w:t>
              </w:r>
            </w:hyperlink>
          </w:p>
          <w:p>
            <w:pPr/>
            <w:hyperlink r:id="rId106" w:history="1">
              <w:r>
                <w:rPr>
                  <w:color w:val="#410a8c"/>
                  <w:u w:val="single"/>
                </w:rPr>
                <w:t xml:space="preserve">Helia Robert‐ebadi</w:t>
              </w:r>
            </w:hyperlink>
            <w:r>
              <w:rPr/>
              <w:t xml:space="preserve">,</w:t>
            </w:r>
            <w:hyperlink r:id="rId107" w:history="1">
              <w:r>
                <w:rPr>
                  <w:color w:val="#410a8c"/>
                  <w:u w:val="single"/>
                </w:rPr>
                <w:t xml:space="preserve">Antoine Elias</w:t>
              </w:r>
            </w:hyperlink>
            <w:r>
              <w:rPr/>
              <w:t xml:space="preserve">,</w:t>
            </w:r>
            <w:hyperlink r:id="rId17" w:history="1">
              <w:r>
                <w:rPr>
                  <w:color w:val="#410a8c"/>
                  <w:u w:val="single"/>
                </w:rPr>
                <w:t xml:space="preserve">Olivier Sanchez</w:t>
              </w:r>
            </w:hyperlink>
            <w:r>
              <w:rPr/>
              <w:t xml:space="preserve">,</w:t>
            </w:r>
            <w:hyperlink r:id="rId108" w:history="1">
              <w:r>
                <w:rPr>
                  <w:color w:val="#410a8c"/>
                  <w:u w:val="single"/>
                </w:rPr>
                <w:t xml:space="preserve">Emmanuelle Le Moigne</w:t>
              </w:r>
            </w:hyperlink>
            <w:r>
              <w:rPr/>
              <w:t xml:space="preserve">,</w:t>
            </w:r>
            <w:hyperlink r:id="rId16" w:history="1">
              <w:r>
                <w:rPr>
                  <w:color w:val="#410a8c"/>
                  <w:u w:val="single"/>
                </w:rPr>
                <w:t xml:space="preserve">Jeannot Schmidt</w:t>
              </w:r>
            </w:hyperlink>
            <w:r>
              <w:rPr/>
              <w:t xml:space="preserve">et al.</w:t>
            </w:r>
          </w:p>
          <w:p>
            <w:pPr/>
            <w:r>
              <w:rPr>
                <w:i w:val="1"/>
                <w:iCs w:val="1"/>
              </w:rPr>
              <w:t xml:space="preserve">Journal of Thrombosis and Haemostasis</w:t>
            </w:r>
            <w:r>
              <w:rPr/>
              <w:t xml:space="preserve">, 2021, 19, pp.3044 - 3050. </w:t>
            </w:r>
            <w:hyperlink r:id="rId109" w:history="1">
              <w:r>
                <w:rPr>
                  <w:color w:val="#410a8c"/>
                  <w:u w:val="single"/>
                </w:rPr>
                <w:t xml:space="preserve">⟨10.1111/jth.15521⟩</w:t>
              </w:r>
            </w:hyperlink>
          </w:p>
          <w:p>
            <w:pPr/>
            <w:r>
              <w:rPr/>
              <w:t xml:space="preserve">Article dans une revue</w:t>
            </w:r>
          </w:p>
          <w:p>
            <w:pPr/>
            <w:hyperlink r:id="rId105" w:history="1">
              <w:r>
                <w:rPr>
                  <w:color w:val="#410a8c"/>
                  <w:u w:val="single"/>
                </w:rPr>
                <w:t xml:space="preserve">hal-04822095v1</w:t>
              </w:r>
            </w:hyperlink>
          </w:p>
        </w:tc>
      </w:tr>
      <w:tr>
        <w:trPr/>
        <w:tc>
          <w:tcPr>
            <w:noWrap/>
          </w:tcPr>
          <w:p>
            <w:pPr>
              <w:spacing w:after="200"/>
            </w:pPr>
            <w:hyperlink r:id="rId110" w:history="1">
              <w:r>
                <w:rPr>
                  <w:color w:val="1e198e"/>
                  <w:b w:val="1"/>
                  <w:bCs w:val="1"/>
                  <w:u w:val="single"/>
                </w:rPr>
                <w:t xml:space="preserve">Venous Thromboembolic Risk in Patients with Lower Limb Trauma Requiring Immobilization: Towards an Individualized Approach</w:t>
              </w:r>
            </w:hyperlink>
          </w:p>
          <w:p>
            <w:pPr/>
            <w:hyperlink r:id="rId22" w:history="1">
              <w:r>
                <w:rPr>
                  <w:color w:val="#410a8c"/>
                  <w:u w:val="single"/>
                </w:rPr>
                <w:t xml:space="preserve">D. Douillet</w:t>
              </w:r>
            </w:hyperlink>
            <w:r>
              <w:rPr/>
              <w:t xml:space="preserve">,</w:t>
            </w:r>
            <w:hyperlink r:id="rId111" w:history="1">
              <w:r>
                <w:rPr>
                  <w:color w:val="#410a8c"/>
                  <w:u w:val="single"/>
                </w:rPr>
                <w:t xml:space="preserve">T. Barbere</w:t>
              </w:r>
            </w:hyperlink>
            <w:r>
              <w:rPr/>
              <w:t xml:space="preserve">,</w:t>
            </w:r>
            <w:hyperlink r:id="rId112" w:history="1">
              <w:r>
                <w:rPr>
                  <w:color w:val="#410a8c"/>
                  <w:u w:val="single"/>
                </w:rPr>
                <w:t xml:space="preserve">M. Peintre</w:t>
              </w:r>
            </w:hyperlink>
            <w:r>
              <w:rPr/>
              <w:t xml:space="preserve">,</w:t>
            </w:r>
            <w:hyperlink r:id="rId25" w:history="1">
              <w:r>
                <w:rPr>
                  <w:color w:val="#410a8c"/>
                  <w:u w:val="single"/>
                </w:rPr>
                <w:t xml:space="preserve">T. Moumneh</w:t>
              </w:r>
            </w:hyperlink>
            <w:r>
              <w:rPr/>
              <w:t xml:space="preserve">,</w:t>
            </w:r>
            <w:hyperlink r:id="rId113" w:history="1">
              <w:r>
                <w:rPr>
                  <w:color w:val="#410a8c"/>
                  <w:u w:val="single"/>
                </w:rPr>
                <w:t xml:space="preserve">F. Morin</w:t>
              </w:r>
            </w:hyperlink>
            <w:r>
              <w:rPr/>
              <w:t xml:space="preserve">et al.</w:t>
            </w:r>
          </w:p>
          <w:p>
            <w:pPr/>
            <w:r>
              <w:rPr>
                <w:i w:val="1"/>
                <w:iCs w:val="1"/>
              </w:rPr>
              <w:t xml:space="preserve">Annales françaises de médecine d'urgence</w:t>
            </w:r>
            <w:r>
              <w:rPr/>
              <w:t xml:space="preserve">, 2021, 11 (5), pp.311-319. </w:t>
            </w:r>
            <w:hyperlink r:id="rId114" w:history="1">
              <w:r>
                <w:rPr>
                  <w:color w:val="#410a8c"/>
                  <w:u w:val="single"/>
                </w:rPr>
                <w:t xml:space="preserve">⟨10.3166/afmu-2021-0345⟩</w:t>
              </w:r>
            </w:hyperlink>
          </w:p>
          <w:p>
            <w:pPr/>
            <w:r>
              <w:rPr/>
              <w:t xml:space="preserve">Article dans une revue</w:t>
            </w:r>
          </w:p>
          <w:p>
            <w:pPr/>
            <w:hyperlink r:id="rId110" w:history="1">
              <w:r>
                <w:rPr>
                  <w:color w:val="#410a8c"/>
                  <w:u w:val="single"/>
                </w:rPr>
                <w:t xml:space="preserve">hal-03476786v1</w:t>
              </w:r>
            </w:hyperlink>
          </w:p>
        </w:tc>
      </w:tr>
      <w:tr>
        <w:trPr/>
        <w:tc>
          <w:tcPr>
            <w:noWrap/>
          </w:tcPr>
          <w:p>
            <w:pPr>
              <w:spacing w:after="200"/>
            </w:pPr>
            <w:hyperlink r:id="rId115" w:history="1">
              <w:r>
                <w:rPr>
                  <w:color w:val="1e198e"/>
                  <w:b w:val="1"/>
                  <w:bCs w:val="1"/>
                  <w:u w:val="single"/>
                </w:rPr>
                <w:t xml:space="preserve">Adaptation of ED design layout during the COVID-19 pandemic: a national cross-sectional survey</w:t>
              </w:r>
            </w:hyperlink>
          </w:p>
          <w:p>
            <w:pPr/>
            <w:hyperlink r:id="rId8" w:history="1">
              <w:r>
                <w:rPr>
                  <w:color w:val="#410a8c"/>
                  <w:u w:val="single"/>
                </w:rPr>
                <w:t xml:space="preserve">Delphine Douillet</w:t>
              </w:r>
            </w:hyperlink>
            <w:r>
              <w:rPr/>
              <w:t xml:space="preserve">,</w:t>
            </w:r>
            <w:hyperlink r:id="rId116" w:history="1">
              <w:r>
                <w:rPr>
                  <w:color w:val="#410a8c"/>
                  <w:u w:val="single"/>
                </w:rPr>
                <w:t xml:space="preserve">Thomas Saloux</w:t>
              </w:r>
            </w:hyperlink>
            <w:r>
              <w:rPr/>
              <w:t xml:space="preserve">,</w:t>
            </w:r>
            <w:hyperlink r:id="rId117" w:history="1">
              <w:r>
                <w:rPr>
                  <w:color w:val="#410a8c"/>
                  <w:u w:val="single"/>
                </w:rPr>
                <w:t xml:space="preserve">Pauline Ravon</w:t>
              </w:r>
            </w:hyperlink>
            <w:r>
              <w:rPr/>
              <w:t xml:space="preserve">,</w:t>
            </w:r>
            <w:hyperlink r:id="rId36" w:history="1">
              <w:r>
                <w:rPr>
                  <w:color w:val="#410a8c"/>
                  <w:u w:val="single"/>
                </w:rPr>
                <w:t xml:space="preserve">François Morin</w:t>
              </w:r>
            </w:hyperlink>
            <w:r>
              <w:rPr/>
              <w:t xml:space="preserve">,</w:t>
            </w:r>
            <w:hyperlink r:id="rId42" w:history="1">
              <w:r>
                <w:rPr>
                  <w:color w:val="#410a8c"/>
                  <w:u w:val="single"/>
                </w:rPr>
                <w:t xml:space="preserve">Thomas Moumneh</w:t>
              </w:r>
            </w:hyperlink>
            <w:r>
              <w:rPr/>
              <w:t xml:space="preserve">et al.</w:t>
            </w:r>
          </w:p>
          <w:p>
            <w:pPr/>
            <w:r>
              <w:rPr>
                <w:i w:val="1"/>
                <w:iCs w:val="1"/>
              </w:rPr>
              <w:t xml:space="preserve">Emergency Medicine Journal</w:t>
            </w:r>
            <w:r>
              <w:rPr/>
              <w:t xml:space="preserve">, 2021, 38 (10), pp.789-793. </w:t>
            </w:r>
            <w:hyperlink r:id="rId118" w:history="1">
              <w:r>
                <w:rPr>
                  <w:color w:val="#410a8c"/>
                  <w:u w:val="single"/>
                </w:rPr>
                <w:t xml:space="preserve">⟨10.1136/emermed-2020-211012⟩</w:t>
              </w:r>
            </w:hyperlink>
          </w:p>
          <w:p>
            <w:pPr/>
            <w:r>
              <w:rPr/>
              <w:t xml:space="preserve">Article dans une revue</w:t>
            </w:r>
          </w:p>
          <w:p>
            <w:pPr/>
            <w:hyperlink r:id="rId115" w:history="1">
              <w:r>
                <w:rPr>
                  <w:color w:val="#410a8c"/>
                  <w:u w:val="single"/>
                </w:rPr>
                <w:t xml:space="preserve">hal-03359346v1</w:t>
              </w:r>
            </w:hyperlink>
          </w:p>
        </w:tc>
      </w:tr>
      <w:tr>
        <w:trPr/>
        <w:tc>
          <w:tcPr>
            <w:noWrap/>
          </w:tcPr>
          <w:p>
            <w:pPr>
              <w:spacing w:after="200"/>
            </w:pPr>
            <w:hyperlink r:id="rId119" w:history="1">
              <w:r>
                <w:rPr>
                  <w:color w:val="1e198e"/>
                  <w:b w:val="1"/>
                  <w:bCs w:val="1"/>
                  <w:u w:val="single"/>
                </w:rPr>
                <w:t xml:space="preserve">Acting on the potentially reversible causes of traumatic cardiac arrest: Possible but not sufficient</w:t>
              </w:r>
            </w:hyperlink>
          </w:p>
          <w:p>
            <w:pPr/>
            <w:hyperlink r:id="rId48" w:history="1">
              <w:r>
                <w:rPr>
                  <w:color w:val="#410a8c"/>
                  <w:u w:val="single"/>
                </w:rPr>
                <w:t xml:space="preserve">Dominique Savary</w:t>
              </w:r>
            </w:hyperlink>
            <w:r>
              <w:rPr/>
              <w:t xml:space="preserve">,</w:t>
            </w:r>
            <w:hyperlink r:id="rId8" w:history="1">
              <w:r>
                <w:rPr>
                  <w:color w:val="#410a8c"/>
                  <w:u w:val="single"/>
                </w:rPr>
                <w:t xml:space="preserve">Delphine Douillet</w:t>
              </w:r>
            </w:hyperlink>
            <w:r>
              <w:rPr/>
              <w:t xml:space="preserve">,</w:t>
            </w:r>
            <w:hyperlink r:id="rId36" w:history="1">
              <w:r>
                <w:rPr>
                  <w:color w:val="#410a8c"/>
                  <w:u w:val="single"/>
                </w:rPr>
                <w:t xml:space="preserve">François Morin</w:t>
              </w:r>
            </w:hyperlink>
            <w:r>
              <w:rPr/>
              <w:t xml:space="preserve">,</w:t>
            </w:r>
            <w:hyperlink r:id="rId120" w:history="1">
              <w:r>
                <w:rPr>
                  <w:color w:val="#410a8c"/>
                  <w:u w:val="single"/>
                </w:rPr>
                <w:t xml:space="preserve">Adrien Drouet</w:t>
              </w:r>
            </w:hyperlink>
            <w:r>
              <w:rPr/>
              <w:t xml:space="preserve">,</w:t>
            </w:r>
            <w:hyperlink r:id="rId121" w:history="1">
              <w:r>
                <w:rPr>
                  <w:color w:val="#410a8c"/>
                  <w:u w:val="single"/>
                </w:rPr>
                <w:t xml:space="preserve">Thomas Moumned</w:t>
              </w:r>
            </w:hyperlink>
            <w:r>
              <w:rPr/>
              <w:t xml:space="preserve">et al.</w:t>
            </w:r>
          </w:p>
          <w:p>
            <w:pPr/>
            <w:r>
              <w:rPr>
                <w:i w:val="1"/>
                <w:iCs w:val="1"/>
              </w:rPr>
              <w:t xml:space="preserve">Resuscitation</w:t>
            </w:r>
            <w:r>
              <w:rPr/>
              <w:t xml:space="preserve">, 2021, 165, pp.8-13. </w:t>
            </w:r>
            <w:hyperlink r:id="rId122" w:history="1">
              <w:r>
                <w:rPr>
                  <w:color w:val="#410a8c"/>
                  <w:u w:val="single"/>
                </w:rPr>
                <w:t xml:space="preserve">⟨10.1016/j.resuscitation.2021.05.012⟩</w:t>
              </w:r>
            </w:hyperlink>
          </w:p>
          <w:p>
            <w:pPr/>
            <w:r>
              <w:rPr/>
              <w:t xml:space="preserve">Article dans une revue</w:t>
            </w:r>
          </w:p>
          <w:p>
            <w:pPr/>
            <w:hyperlink r:id="rId119" w:history="1">
              <w:r>
                <w:rPr>
                  <w:color w:val="#410a8c"/>
                  <w:u w:val="single"/>
                </w:rPr>
                <w:t xml:space="preserve">hal-03282447v1</w:t>
              </w:r>
            </w:hyperlink>
          </w:p>
        </w:tc>
      </w:tr>
      <w:tr>
        <w:trPr/>
        <w:tc>
          <w:tcPr>
            <w:noWrap/>
          </w:tcPr>
          <w:p>
            <w:pPr>
              <w:spacing w:after="200"/>
            </w:pPr>
            <w:hyperlink r:id="rId123" w:history="1">
              <w:r>
                <w:rPr>
                  <w:color w:val="1e198e"/>
                  <w:b w:val="1"/>
                  <w:bCs w:val="1"/>
                  <w:u w:val="single"/>
                </w:rPr>
                <w:t xml:space="preserve">Kneeling-induced calf ischemia: a pilot study in apparently healthy European young subjects</w:t>
              </w:r>
            </w:hyperlink>
          </w:p>
          <w:p>
            <w:pPr/>
            <w:hyperlink r:id="rId124" w:history="1">
              <w:r>
                <w:rPr>
                  <w:color w:val="#410a8c"/>
                  <w:u w:val="single"/>
                </w:rPr>
                <w:t xml:space="preserve">Pierre Ramondou</w:t>
              </w:r>
            </w:hyperlink>
            <w:r>
              <w:rPr/>
              <w:t xml:space="preserve">,</w:t>
            </w:r>
            <w:hyperlink r:id="rId125" w:history="1">
              <w:r>
                <w:rPr>
                  <w:color w:val="#410a8c"/>
                  <w:u w:val="single"/>
                </w:rPr>
                <w:t xml:space="preserve">Jeanne Hersant</w:t>
              </w:r>
            </w:hyperlink>
            <w:r>
              <w:rPr/>
              <w:t xml:space="preserve">,</w:t>
            </w:r>
            <w:hyperlink r:id="rId126" w:history="1">
              <w:r>
                <w:rPr>
                  <w:color w:val="#410a8c"/>
                  <w:u w:val="single"/>
                </w:rPr>
                <w:t xml:space="preserve">Elise Bernardeau</w:t>
              </w:r>
            </w:hyperlink>
            <w:r>
              <w:rPr/>
              <w:t xml:space="preserve">,</w:t>
            </w:r>
            <w:hyperlink r:id="rId42" w:history="1">
              <w:r>
                <w:rPr>
                  <w:color w:val="#410a8c"/>
                  <w:u w:val="single"/>
                </w:rPr>
                <w:t xml:space="preserve">Thomas Moumneh</w:t>
              </w:r>
            </w:hyperlink>
            <w:r>
              <w:rPr/>
              <w:t xml:space="preserve">,</w:t>
            </w:r>
            <w:hyperlink r:id="rId127" w:history="1">
              <w:r>
                <w:rPr>
                  <w:color w:val="#410a8c"/>
                  <w:u w:val="single"/>
                </w:rPr>
                <w:t xml:space="preserve">Mathieu Feuilloy</w:t>
              </w:r>
            </w:hyperlink>
            <w:r>
              <w:rPr/>
              <w:t xml:space="preserve">et al.</w:t>
            </w:r>
          </w:p>
          <w:p>
            <w:pPr/>
            <w:r>
              <w:rPr>
                <w:i w:val="1"/>
                <w:iCs w:val="1"/>
              </w:rPr>
              <w:t xml:space="preserve">European Journal of Applied Physiology</w:t>
            </w:r>
            <w:r>
              <w:rPr/>
              <w:t xml:space="preserve">, 2021, 121, pp.3031-3040. </w:t>
            </w:r>
            <w:hyperlink r:id="rId128" w:history="1">
              <w:r>
                <w:rPr>
                  <w:color w:val="#410a8c"/>
                  <w:u w:val="single"/>
                </w:rPr>
                <w:t xml:space="preserve">⟨10.1007/s00421-021-04764-8⟩</w:t>
              </w:r>
            </w:hyperlink>
          </w:p>
          <w:p>
            <w:pPr/>
            <w:r>
              <w:rPr/>
              <w:t xml:space="preserve">Article dans une revue</w:t>
            </w:r>
          </w:p>
          <w:p>
            <w:pPr/>
            <w:hyperlink r:id="rId123" w:history="1">
              <w:r>
                <w:rPr>
                  <w:color w:val="#410a8c"/>
                  <w:u w:val="single"/>
                </w:rPr>
                <w:t xml:space="preserve">hal-04233814v1</w:t>
              </w:r>
            </w:hyperlink>
          </w:p>
        </w:tc>
      </w:tr>
      <w:tr>
        <w:trPr/>
        <w:tc>
          <w:tcPr>
            <w:noWrap/>
          </w:tcPr>
          <w:p>
            <w:pPr>
              <w:spacing w:after="200"/>
            </w:pPr>
            <w:hyperlink r:id="rId129" w:history="1">
              <w:r>
                <w:rPr>
                  <w:color w:val="1e198e"/>
                  <w:b w:val="1"/>
                  <w:bCs w:val="1"/>
                  <w:u w:val="single"/>
                </w:rPr>
                <w:t xml:space="preserve">External validation of the YEARS diagnostic algorithm for suspected pulmonary embolism</w:t>
              </w:r>
            </w:hyperlink>
          </w:p>
          <w:p>
            <w:pPr/>
            <w:hyperlink r:id="rId130" w:history="1">
              <w:r>
                <w:rPr>
                  <w:color w:val="#410a8c"/>
                  <w:u w:val="single"/>
                </w:rPr>
                <w:t xml:space="preserve">Maggie Eddy</w:t>
              </w:r>
            </w:hyperlink>
            <w:r>
              <w:rPr/>
              <w:t xml:space="preserve">,</w:t>
            </w:r>
            <w:hyperlink r:id="rId131" w:history="1">
              <w:r>
                <w:rPr>
                  <w:color w:val="#410a8c"/>
                  <w:u w:val="single"/>
                </w:rPr>
                <w:t xml:space="preserve">Helia Robert-Ebadi</w:t>
              </w:r>
            </w:hyperlink>
            <w:r>
              <w:rPr/>
              <w:t xml:space="preserve">,</w:t>
            </w:r>
            <w:hyperlink r:id="rId132" w:history="1">
              <w:r>
                <w:rPr>
                  <w:color w:val="#410a8c"/>
                  <w:u w:val="single"/>
                </w:rPr>
                <w:t xml:space="preserve">Lydia Richardson</w:t>
              </w:r>
            </w:hyperlink>
            <w:r>
              <w:rPr/>
              <w:t xml:space="preserve">,</w:t>
            </w:r>
            <w:hyperlink r:id="rId133" w:history="1">
              <w:r>
                <w:rPr>
                  <w:color w:val="#410a8c"/>
                  <w:u w:val="single"/>
                </w:rPr>
                <w:t xml:space="preserve">Marta Bellesini</w:t>
              </w:r>
            </w:hyperlink>
            <w:r>
              <w:rPr/>
              <w:t xml:space="preserve">,</w:t>
            </w:r>
            <w:hyperlink r:id="rId134" w:history="1">
              <w:r>
                <w:rPr>
                  <w:color w:val="#410a8c"/>
                  <w:u w:val="single"/>
                </w:rPr>
                <w:t xml:space="preserve">Frank Verschuren</w:t>
              </w:r>
            </w:hyperlink>
            <w:r>
              <w:rPr/>
              <w:t xml:space="preserve">et al.</w:t>
            </w:r>
          </w:p>
          <w:p>
            <w:pPr/>
            <w:r>
              <w:rPr>
                <w:i w:val="1"/>
                <w:iCs w:val="1"/>
              </w:rPr>
              <w:t xml:space="preserve">Journal of Thrombosis and Haemostasis</w:t>
            </w:r>
            <w:r>
              <w:rPr/>
              <w:t xml:space="preserve">, 2020, 18 (12), pp.3289-3295. </w:t>
            </w:r>
            <w:hyperlink r:id="rId135" w:history="1">
              <w:r>
                <w:rPr>
                  <w:color w:val="#410a8c"/>
                  <w:u w:val="single"/>
                </w:rPr>
                <w:t xml:space="preserve">⟨10.1111/jth.15083⟩</w:t>
              </w:r>
            </w:hyperlink>
          </w:p>
          <w:p>
            <w:pPr/>
            <w:r>
              <w:rPr/>
              <w:t xml:space="preserve">Article dans une revue</w:t>
            </w:r>
          </w:p>
          <w:p>
            <w:pPr/>
            <w:hyperlink r:id="rId129" w:history="1">
              <w:r>
                <w:rPr>
                  <w:color w:val="#410a8c"/>
                  <w:u w:val="single"/>
                </w:rPr>
                <w:t xml:space="preserve">hal-05413518v1</w:t>
              </w:r>
            </w:hyperlink>
          </w:p>
        </w:tc>
      </w:tr>
      <w:tr>
        <w:trPr/>
        <w:tc>
          <w:tcPr>
            <w:noWrap/>
          </w:tcPr>
          <w:p>
            <w:pPr>
              <w:spacing w:after="200"/>
            </w:pPr>
            <w:hyperlink r:id="rId136" w:history="1">
              <w:r>
                <w:rPr>
                  <w:color w:val="1e198e"/>
                  <w:b w:val="1"/>
                  <w:bCs w:val="1"/>
                  <w:u w:val="single"/>
                </w:rPr>
                <w:t xml:space="preserve">Venous thromboembolism risk stratification for patients with lower limb trauma and cast or brace immobilization</w:t>
              </w:r>
            </w:hyperlink>
          </w:p>
          <w:p>
            <w:pPr/>
            <w:hyperlink r:id="rId8" w:history="1">
              <w:r>
                <w:rPr>
                  <w:color w:val="#410a8c"/>
                  <w:u w:val="single"/>
                </w:rPr>
                <w:t xml:space="preserve">Delphine Douillet</w:t>
              </w:r>
            </w:hyperlink>
            <w:r>
              <w:rPr/>
              <w:t xml:space="preserve">,</w:t>
            </w:r>
            <w:hyperlink r:id="rId137" w:history="1">
              <w:r>
                <w:rPr>
                  <w:color w:val="#410a8c"/>
                  <w:u w:val="single"/>
                </w:rPr>
                <w:t xml:space="preserve">B Nemeth</w:t>
              </w:r>
            </w:hyperlink>
            <w:r>
              <w:rPr/>
              <w:t xml:space="preserve">,</w:t>
            </w:r>
            <w:hyperlink r:id="rId29" w:history="1">
              <w:r>
                <w:rPr>
                  <w:color w:val="#410a8c"/>
                  <w:u w:val="single"/>
                </w:rPr>
                <w:t xml:space="preserve">Andrea Penaloza</w:t>
              </w:r>
            </w:hyperlink>
            <w:r>
              <w:rPr/>
              <w:t xml:space="preserve">,</w:t>
            </w:r>
            <w:hyperlink r:id="rId74" w:history="1">
              <w:r>
                <w:rPr>
                  <w:color w:val="#410a8c"/>
                  <w:u w:val="single"/>
                </w:rPr>
                <w:t xml:space="preserve">Grégoire Le Gal</w:t>
              </w:r>
            </w:hyperlink>
            <w:r>
              <w:rPr/>
              <w:t xml:space="preserve">,</w:t>
            </w:r>
            <w:hyperlink r:id="rId42" w:history="1">
              <w:r>
                <w:rPr>
                  <w:color w:val="#410a8c"/>
                  <w:u w:val="single"/>
                </w:rPr>
                <w:t xml:space="preserve">Thomas Moumneh</w:t>
              </w:r>
            </w:hyperlink>
            <w:r>
              <w:rPr/>
              <w:t xml:space="preserve">et al.</w:t>
            </w:r>
          </w:p>
          <w:p>
            <w:pPr/>
            <w:r>
              <w:rPr>
                <w:i w:val="1"/>
                <w:iCs w:val="1"/>
              </w:rPr>
              <w:t xml:space="preserve">PLoS ONE</w:t>
            </w:r>
            <w:r>
              <w:rPr/>
              <w:t xml:space="preserve">, 2019, 14, pp.e0217748. </w:t>
            </w:r>
            <w:hyperlink r:id="rId138" w:history="1">
              <w:r>
                <w:rPr>
                  <w:color w:val="#410a8c"/>
                  <w:u w:val="single"/>
                </w:rPr>
                <w:t xml:space="preserve">⟨10.1371/journal.pone.0217748⟩</w:t>
              </w:r>
            </w:hyperlink>
          </w:p>
          <w:p>
            <w:pPr/>
            <w:r>
              <w:rPr/>
              <w:t xml:space="preserve">Article dans une revue</w:t>
            </w:r>
          </w:p>
          <w:p>
            <w:pPr/>
            <w:hyperlink r:id="rId136" w:history="1">
              <w:r>
                <w:rPr>
                  <w:color w:val="#410a8c"/>
                  <w:u w:val="single"/>
                </w:rPr>
                <w:t xml:space="preserve">hal-02616952v1</w:t>
              </w:r>
            </w:hyperlink>
          </w:p>
        </w:tc>
      </w:tr>
      <w:tr>
        <w:trPr/>
        <w:tc>
          <w:tcPr>
            <w:noWrap/>
          </w:tcPr>
          <w:p>
            <w:pPr>
              <w:spacing w:after="200"/>
            </w:pPr>
            <w:hyperlink r:id="rId139" w:history="1">
              <w:r>
                <w:rPr>
                  <w:color w:val="1e198e"/>
                  <w:b w:val="1"/>
                  <w:bCs w:val="1"/>
                  <w:u w:val="single"/>
                </w:rPr>
                <w:t xml:space="preserve">Could the YEARS algorithm be used to exclude pulmonary embolism during pregnancy? Data from the CT‐PE‐pregnancy study</w:t>
              </w:r>
            </w:hyperlink>
          </w:p>
          <w:p>
            <w:pPr/>
            <w:hyperlink r:id="rId140" w:history="1">
              <w:r>
                <w:rPr>
                  <w:color w:val="#410a8c"/>
                  <w:u w:val="single"/>
                </w:rPr>
                <w:t xml:space="preserve">Emilie Langlois</w:t>
              </w:r>
            </w:hyperlink>
            <w:r>
              <w:rPr/>
              <w:t xml:space="preserve">,</w:t>
            </w:r>
            <w:hyperlink r:id="rId141" w:history="1">
              <w:r>
                <w:rPr>
                  <w:color w:val="#410a8c"/>
                  <w:u w:val="single"/>
                </w:rPr>
                <w:t xml:space="preserve">Camille Cusson‐dufour</w:t>
              </w:r>
            </w:hyperlink>
            <w:r>
              <w:rPr/>
              <w:t xml:space="preserve">,</w:t>
            </w:r>
            <w:hyperlink r:id="rId42" w:history="1">
              <w:r>
                <w:rPr>
                  <w:color w:val="#410a8c"/>
                  <w:u w:val="single"/>
                </w:rPr>
                <w:t xml:space="preserve">Thomas Moumneh</w:t>
              </w:r>
            </w:hyperlink>
            <w:r>
              <w:rPr/>
              <w:t xml:space="preserve">,</w:t>
            </w:r>
            <w:hyperlink r:id="rId107" w:history="1">
              <w:r>
                <w:rPr>
                  <w:color w:val="#410a8c"/>
                  <w:u w:val="single"/>
                </w:rPr>
                <w:t xml:space="preserve">Antoine Elias</w:t>
              </w:r>
            </w:hyperlink>
            <w:r>
              <w:rPr/>
              <w:t xml:space="preserve">,</w:t>
            </w:r>
            <w:hyperlink r:id="rId142" w:history="1">
              <w:r>
                <w:rPr>
                  <w:color w:val="#410a8c"/>
                  <w:u w:val="single"/>
                </w:rPr>
                <w:t xml:space="preserve">Guy Meyer</w:t>
              </w:r>
            </w:hyperlink>
            <w:r>
              <w:rPr/>
              <w:t xml:space="preserve">et al.</w:t>
            </w:r>
          </w:p>
          <w:p>
            <w:pPr/>
            <w:r>
              <w:rPr>
                <w:i w:val="1"/>
                <w:iCs w:val="1"/>
              </w:rPr>
              <w:t xml:space="preserve">Journal of Thrombosis and Haemostasis</w:t>
            </w:r>
            <w:r>
              <w:rPr/>
              <w:t xml:space="preserve">, 2019, 17, pp.1329 - 1334. </w:t>
            </w:r>
            <w:hyperlink r:id="rId143" w:history="1">
              <w:r>
                <w:rPr>
                  <w:color w:val="#410a8c"/>
                  <w:u w:val="single"/>
                </w:rPr>
                <w:t xml:space="preserve">⟨10.1111/jth.14483⟩</w:t>
              </w:r>
            </w:hyperlink>
          </w:p>
          <w:p>
            <w:pPr/>
            <w:r>
              <w:rPr/>
              <w:t xml:space="preserve">Article dans une revue</w:t>
            </w:r>
          </w:p>
          <w:p>
            <w:pPr/>
            <w:hyperlink r:id="rId139" w:history="1">
              <w:r>
                <w:rPr>
                  <w:color w:val="#410a8c"/>
                  <w:u w:val="single"/>
                </w:rPr>
                <w:t xml:space="preserve">hal-04822072v1</w:t>
              </w:r>
            </w:hyperlink>
          </w:p>
        </w:tc>
      </w:tr>
      <w:tr>
        <w:trPr/>
        <w:tc>
          <w:tcPr>
            <w:noWrap/>
          </w:tcPr>
          <w:p>
            <w:pPr>
              <w:spacing w:after="200"/>
            </w:pPr>
            <w:hyperlink r:id="rId144" w:history="1">
              <w:r>
                <w:rPr>
                  <w:color w:val="1e198e"/>
                  <w:b w:val="1"/>
                  <w:bCs w:val="1"/>
                  <w:u w:val="single"/>
                </w:rPr>
                <w:t xml:space="preserve">Safety of the Combination of PERC and YEARS Rules in Patients With Low Clinical Probability of Pulmonary Embolism: A Retrospective Analysis of Two Large European Cohorts</w:t>
              </w:r>
            </w:hyperlink>
          </w:p>
          <w:p>
            <w:pPr/>
            <w:hyperlink r:id="rId59" w:history="1">
              <w:r>
                <w:rPr>
                  <w:color w:val="#410a8c"/>
                  <w:u w:val="single"/>
                </w:rPr>
                <w:t xml:space="preserve">Judith Gorlicki</w:t>
              </w:r>
            </w:hyperlink>
            <w:r>
              <w:rPr/>
              <w:t xml:space="preserve">,</w:t>
            </w:r>
            <w:hyperlink r:id="rId29" w:history="1">
              <w:r>
                <w:rPr>
                  <w:color w:val="#410a8c"/>
                  <w:u w:val="single"/>
                </w:rPr>
                <w:t xml:space="preserve">Andrea Penaloza</w:t>
              </w:r>
            </w:hyperlink>
            <w:r>
              <w:rPr/>
              <w:t xml:space="preserve">,</w:t>
            </w:r>
            <w:hyperlink r:id="rId145" w:history="1">
              <w:r>
                <w:rPr>
                  <w:color w:val="#410a8c"/>
                  <w:u w:val="single"/>
                </w:rPr>
                <w:t xml:space="preserve">Boris Germeau</w:t>
              </w:r>
            </w:hyperlink>
            <w:r>
              <w:rPr/>
              <w:t xml:space="preserve">,</w:t>
            </w:r>
            <w:hyperlink r:id="rId42" w:history="1">
              <w:r>
                <w:rPr>
                  <w:color w:val="#410a8c"/>
                  <w:u w:val="single"/>
                </w:rPr>
                <w:t xml:space="preserve">Thomas Moumneh</w:t>
              </w:r>
            </w:hyperlink>
            <w:r>
              <w:rPr/>
              <w:t xml:space="preserve">,</w:t>
            </w:r>
            <w:hyperlink r:id="rId146" w:history="1">
              <w:r>
                <w:rPr>
                  <w:color w:val="#410a8c"/>
                  <w:u w:val="single"/>
                </w:rPr>
                <w:t xml:space="preserve">Anne-Laure Philippon</w:t>
              </w:r>
            </w:hyperlink>
            <w:r>
              <w:rPr/>
              <w:t xml:space="preserve">et al.</w:t>
            </w:r>
          </w:p>
          <w:p>
            <w:pPr/>
            <w:r>
              <w:rPr>
                <w:i w:val="1"/>
                <w:iCs w:val="1"/>
              </w:rPr>
              <w:t xml:space="preserve">Academic Emergency Medicine</w:t>
            </w:r>
            <w:r>
              <w:rPr/>
              <w:t xml:space="preserve">, 2019, 26 (1), pp.23-30. </w:t>
            </w:r>
            <w:hyperlink r:id="rId147" w:history="1">
              <w:r>
                <w:rPr>
                  <w:color w:val="#410a8c"/>
                  <w:u w:val="single"/>
                </w:rPr>
                <w:t xml:space="preserve">⟨10.1111/acem.13508⟩</w:t>
              </w:r>
            </w:hyperlink>
          </w:p>
          <w:p>
            <w:pPr/>
            <w:r>
              <w:rPr/>
              <w:t xml:space="preserve">Article dans une revue</w:t>
            </w:r>
          </w:p>
          <w:p>
            <w:pPr/>
            <w:hyperlink r:id="rId144" w:history="1">
              <w:r>
                <w:rPr>
                  <w:color w:val="#410a8c"/>
                  <w:u w:val="single"/>
                </w:rPr>
                <w:t xml:space="preserve">hal-02616941v1</w:t>
              </w:r>
            </w:hyperlink>
          </w:p>
        </w:tc>
      </w:tr>
      <w:tr>
        <w:trPr/>
        <w:tc>
          <w:tcPr>
            <w:noWrap/>
          </w:tcPr>
          <w:p>
            <w:pPr>
              <w:spacing w:after="200"/>
            </w:pPr>
            <w:hyperlink r:id="rId148" w:history="1">
              <w:r>
                <w:rPr>
                  <w:color w:val="1e198e"/>
                  <w:b w:val="1"/>
                  <w:bCs w:val="1"/>
                  <w:u w:val="single"/>
                </w:rPr>
                <w:t xml:space="preserve">Reliability of the CARE rule and the HEART score to rule out an acute coronary syndrome in non-traumatic chest pain patients</w:t>
              </w:r>
            </w:hyperlink>
          </w:p>
          <w:p>
            <w:pPr/>
            <w:hyperlink r:id="rId42" w:history="1">
              <w:r>
                <w:rPr>
                  <w:color w:val="#410a8c"/>
                  <w:u w:val="single"/>
                </w:rPr>
                <w:t xml:space="preserve">Thomas Moumneh</w:t>
              </w:r>
            </w:hyperlink>
            <w:r>
              <w:rPr/>
              <w:t xml:space="preserve">,</w:t>
            </w:r>
            <w:hyperlink r:id="rId149" w:history="1">
              <w:r>
                <w:rPr>
                  <w:color w:val="#410a8c"/>
                  <w:u w:val="single"/>
                </w:rPr>
                <w:t xml:space="preserve">Vanessa Richard-Jourjon</w:t>
              </w:r>
            </w:hyperlink>
            <w:r>
              <w:rPr/>
              <w:t xml:space="preserve">,</w:t>
            </w:r>
            <w:hyperlink r:id="rId150" w:history="1">
              <w:r>
                <w:rPr>
                  <w:color w:val="#410a8c"/>
                  <w:u w:val="single"/>
                </w:rPr>
                <w:t xml:space="preserve">Emilie Friou</w:t>
              </w:r>
            </w:hyperlink>
            <w:r>
              <w:rPr/>
              <w:t xml:space="preserve">,</w:t>
            </w:r>
            <w:hyperlink r:id="rId71" w:history="1">
              <w:r>
                <w:rPr>
                  <w:color w:val="#410a8c"/>
                  <w:u w:val="single"/>
                </w:rPr>
                <w:t xml:space="preserve">Fabrice Prunier</w:t>
              </w:r>
            </w:hyperlink>
            <w:r>
              <w:rPr/>
              <w:t xml:space="preserve">,</w:t>
            </w:r>
            <w:hyperlink r:id="rId151" w:history="1">
              <w:r>
                <w:rPr>
                  <w:color w:val="#410a8c"/>
                  <w:u w:val="single"/>
                </w:rPr>
                <w:t xml:space="preserve">Caroline Soulie-Chavignon</w:t>
              </w:r>
            </w:hyperlink>
            <w:r>
              <w:rPr/>
              <w:t xml:space="preserve">et al.</w:t>
            </w:r>
          </w:p>
          <w:p>
            <w:pPr/>
            <w:r>
              <w:rPr>
                <w:i w:val="1"/>
                <w:iCs w:val="1"/>
              </w:rPr>
              <w:t xml:space="preserve">Internal and Emergency Medicine</w:t>
            </w:r>
            <w:r>
              <w:rPr/>
              <w:t xml:space="preserve">, 2018, 13 (7), pp.1111-1119. </w:t>
            </w:r>
            <w:hyperlink r:id="rId152" w:history="1">
              <w:r>
                <w:rPr>
                  <w:color w:val="#410a8c"/>
                  <w:u w:val="single"/>
                </w:rPr>
                <w:t xml:space="preserve">⟨10.1007/s11739-018-1803-4⟩</w:t>
              </w:r>
            </w:hyperlink>
          </w:p>
          <w:p>
            <w:pPr/>
            <w:r>
              <w:rPr/>
              <w:t xml:space="preserve">Article dans une revue</w:t>
            </w:r>
          </w:p>
          <w:p>
            <w:pPr/>
            <w:hyperlink r:id="rId148" w:history="1">
              <w:r>
                <w:rPr>
                  <w:color w:val="#410a8c"/>
                  <w:u w:val="single"/>
                </w:rPr>
                <w:t xml:space="preserve">hal-02416142v1</w:t>
              </w:r>
            </w:hyperlink>
          </w:p>
        </w:tc>
      </w:tr>
      <w:tr>
        <w:trPr/>
        <w:tc>
          <w:tcPr>
            <w:noWrap/>
          </w:tcPr>
          <w:p>
            <w:pPr>
              <w:spacing w:after="200"/>
            </w:pPr>
            <w:hyperlink r:id="rId153" w:history="1">
              <w:r>
                <w:rPr>
                  <w:color w:val="1e198e"/>
                  <w:b w:val="1"/>
                  <w:bCs w:val="1"/>
                  <w:u w:val="single"/>
                </w:rPr>
                <w:t xml:space="preserve">Safety of multidetector computed tomography pulmonary angiography to exclude pulmonary embolism in patients with a likely pretest clinical probability</w:t>
              </w:r>
            </w:hyperlink>
          </w:p>
          <w:p>
            <w:pPr/>
            <w:hyperlink r:id="rId154" w:history="1">
              <w:r>
                <w:rPr>
                  <w:color w:val="#410a8c"/>
                  <w:u w:val="single"/>
                </w:rPr>
                <w:t xml:space="preserve">H. Robert-Ebadi</w:t>
              </w:r>
            </w:hyperlink>
            <w:r>
              <w:rPr/>
              <w:t xml:space="preserve">,</w:t>
            </w:r>
            <w:hyperlink r:id="rId155" w:history="1">
              <w:r>
                <w:rPr>
                  <w:color w:val="#410a8c"/>
                  <w:u w:val="single"/>
                </w:rPr>
                <w:t xml:space="preserve">F. Glauser</w:t>
              </w:r>
            </w:hyperlink>
            <w:r>
              <w:rPr/>
              <w:t xml:space="preserve">,</w:t>
            </w:r>
            <w:hyperlink r:id="rId156" w:history="1">
              <w:r>
                <w:rPr>
                  <w:color w:val="#410a8c"/>
                  <w:u w:val="single"/>
                </w:rPr>
                <w:t xml:space="preserve">B. Planquette</w:t>
              </w:r>
            </w:hyperlink>
            <w:r>
              <w:rPr/>
              <w:t xml:space="preserve">,</w:t>
            </w:r>
            <w:hyperlink r:id="rId25" w:history="1">
              <w:r>
                <w:rPr>
                  <w:color w:val="#410a8c"/>
                  <w:u w:val="single"/>
                </w:rPr>
                <w:t xml:space="preserve">T. Moumneh</w:t>
              </w:r>
            </w:hyperlink>
            <w:r>
              <w:rPr/>
              <w:t xml:space="preserve">,</w:t>
            </w:r>
            <w:hyperlink r:id="rId157" w:history="1">
              <w:r>
                <w:rPr>
                  <w:color w:val="#410a8c"/>
                  <w:u w:val="single"/>
                </w:rPr>
                <w:t xml:space="preserve">G. Le Gal</w:t>
              </w:r>
            </w:hyperlink>
            <w:r>
              <w:rPr/>
              <w:t xml:space="preserve">et al.</w:t>
            </w:r>
          </w:p>
          <w:p>
            <w:pPr/>
            <w:r>
              <w:rPr>
                <w:i w:val="1"/>
                <w:iCs w:val="1"/>
              </w:rPr>
              <w:t xml:space="preserve">Journal of Thrombosis and Haemostasis</w:t>
            </w:r>
            <w:r>
              <w:rPr/>
              <w:t xml:space="preserve">, 2017, 15 (8), pp.1584-1590</w:t>
            </w:r>
          </w:p>
          <w:p>
            <w:pPr/>
            <w:r>
              <w:rPr/>
              <w:t xml:space="preserve">Article dans une revue</w:t>
            </w:r>
          </w:p>
          <w:p>
            <w:pPr/>
            <w:hyperlink r:id="rId153" w:history="1">
              <w:r>
                <w:rPr>
                  <w:color w:val="#410a8c"/>
                  <w:u w:val="single"/>
                </w:rPr>
                <w:t xml:space="preserve">hal-02050878v1</w:t>
              </w:r>
            </w:hyperlink>
          </w:p>
        </w:tc>
      </w:tr>
      <w:tr>
        <w:trPr/>
        <w:tc>
          <w:tcPr>
            <w:noWrap/>
          </w:tcPr>
          <w:p>
            <w:pPr>
              <w:spacing w:after="200"/>
            </w:pPr>
            <w:hyperlink r:id="rId158" w:history="1">
              <w:r>
                <w:rPr>
                  <w:color w:val="1e198e"/>
                  <w:b w:val="1"/>
                  <w:bCs w:val="1"/>
                  <w:u w:val="single"/>
                </w:rPr>
                <w:t xml:space="preserve">Les modèles de risque de maladie thromboembolique veineuse acquise chez les patients hospitalisés en secteur médical</w:t>
              </w:r>
            </w:hyperlink>
          </w:p>
          <w:p>
            <w:pPr/>
            <w:hyperlink r:id="rId42" w:history="1">
              <w:r>
                <w:rPr>
                  <w:color w:val="#410a8c"/>
                  <w:u w:val="single"/>
                </w:rPr>
                <w:t xml:space="preserve">Thomas Moumneh</w:t>
              </w:r>
            </w:hyperlink>
            <w:r>
              <w:rPr/>
              <w:t xml:space="preserve">,</w:t>
            </w:r>
            <w:hyperlink r:id="rId35" w:history="1">
              <w:r>
                <w:rPr>
                  <w:color w:val="#410a8c"/>
                  <w:u w:val="single"/>
                </w:rPr>
                <w:t xml:space="preserve">Jérémie Riou</w:t>
              </w:r>
            </w:hyperlink>
            <w:r>
              <w:rPr/>
              <w:t xml:space="preserve">,</w:t>
            </w:r>
            <w:hyperlink r:id="rId150" w:history="1">
              <w:r>
                <w:rPr>
                  <w:color w:val="#410a8c"/>
                  <w:u w:val="single"/>
                </w:rPr>
                <w:t xml:space="preserve">Emilie Friou</w:t>
              </w:r>
            </w:hyperlink>
            <w:r>
              <w:rPr/>
              <w:t xml:space="preserve">,</w:t>
            </w:r>
            <w:hyperlink r:id="rId142" w:history="1">
              <w:r>
                <w:rPr>
                  <w:color w:val="#410a8c"/>
                  <w:u w:val="single"/>
                </w:rPr>
                <w:t xml:space="preserve">Guy Meyer</w:t>
              </w:r>
            </w:hyperlink>
            <w:r>
              <w:rPr/>
              <w:t xml:space="preserve">,</w:t>
            </w:r>
            <w:hyperlink r:id="rId159" w:history="1">
              <w:r>
                <w:rPr>
                  <w:color w:val="#410a8c"/>
                  <w:u w:val="single"/>
                </w:rPr>
                <w:t xml:space="preserve">Dominique Mottier</w:t>
              </w:r>
            </w:hyperlink>
            <w:r>
              <w:rPr/>
              <w:t xml:space="preserve">et al.</w:t>
            </w:r>
          </w:p>
          <w:p>
            <w:pPr/>
            <w:r>
              <w:rPr>
                <w:i w:val="1"/>
                <w:iCs w:val="1"/>
              </w:rPr>
              <w:t xml:space="preserve">La Revue de Médecine Interne</w:t>
            </w:r>
            <w:r>
              <w:rPr/>
              <w:t xml:space="preserve">, 2017, 38 (S2), pp.A143. </w:t>
            </w:r>
            <w:hyperlink r:id="rId160" w:history="1">
              <w:r>
                <w:rPr>
                  <w:color w:val="#410a8c"/>
                  <w:u w:val="single"/>
                </w:rPr>
                <w:t xml:space="preserve">⟨10.1016/j.revmed.2017.10.076⟩</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hal-02616027v1</w:t>
              </w:r>
            </w:hyperlink>
          </w:p>
        </w:tc>
      </w:tr>
      <w:tr>
        <w:trPr/>
        <w:tc>
          <w:tcPr>
            <w:noWrap/>
          </w:tcPr>
          <w:p>
            <w:pPr>
              <w:spacing w:after="200"/>
            </w:pPr>
            <w:hyperlink r:id="rId162" w:history="1">
              <w:r>
                <w:rPr>
                  <w:color w:val="1e198e"/>
                  <w:b w:val="1"/>
                  <w:bCs w:val="1"/>
                  <w:u w:val="single"/>
                </w:rPr>
                <w:t xml:space="preserve">Predicting the risk of cancer after unprovoked venous thromboembolism: external validation of the RIETE score</w:t>
              </w:r>
            </w:hyperlink>
          </w:p>
          <w:p>
            <w:pPr/>
            <w:hyperlink r:id="rId163" w:history="1">
              <w:r>
                <w:rPr>
                  <w:color w:val="#410a8c"/>
                  <w:u w:val="single"/>
                </w:rPr>
                <w:t xml:space="preserve">L. Bertoletti</w:t>
              </w:r>
            </w:hyperlink>
            <w:r>
              <w:rPr/>
              <w:t xml:space="preserve">,</w:t>
            </w:r>
            <w:hyperlink r:id="rId164" w:history="1">
              <w:r>
                <w:rPr>
                  <w:color w:val="#410a8c"/>
                  <w:u w:val="single"/>
                </w:rPr>
                <w:t xml:space="preserve">P. Robin</w:t>
              </w:r>
            </w:hyperlink>
            <w:r>
              <w:rPr/>
              <w:t xml:space="preserve">,</w:t>
            </w:r>
            <w:hyperlink r:id="rId165" w:history="1">
              <w:r>
                <w:rPr>
                  <w:color w:val="#410a8c"/>
                  <w:u w:val="single"/>
                </w:rPr>
                <w:t xml:space="preserve">L. Jara-Palomares</w:t>
              </w:r>
            </w:hyperlink>
            <w:r>
              <w:rPr/>
              <w:t xml:space="preserve">,</w:t>
            </w:r>
            <w:hyperlink r:id="rId166" w:history="1">
              <w:r>
                <w:rPr>
                  <w:color w:val="#410a8c"/>
                  <w:u w:val="single"/>
                </w:rPr>
                <w:t xml:space="preserve">C. Tromeur</w:t>
              </w:r>
            </w:hyperlink>
            <w:r>
              <w:rPr/>
              <w:t xml:space="preserve">,</w:t>
            </w:r>
            <w:hyperlink r:id="rId167" w:history="1">
              <w:r>
                <w:rPr>
                  <w:color w:val="#410a8c"/>
                  <w:u w:val="single"/>
                </w:rPr>
                <w:t xml:space="preserve">J. Pastre</w:t>
              </w:r>
            </w:hyperlink>
            <w:r>
              <w:rPr/>
              <w:t xml:space="preserve">et al.</w:t>
            </w:r>
          </w:p>
          <w:p>
            <w:pPr/>
            <w:r>
              <w:rPr>
                <w:i w:val="1"/>
                <w:iCs w:val="1"/>
              </w:rPr>
              <w:t xml:space="preserve">Journal of Thrombosis and Haemostasis</w:t>
            </w:r>
            <w:r>
              <w:rPr/>
              <w:t xml:space="preserve">, 2017, 15 (11), pp.2184-2187</w:t>
            </w:r>
          </w:p>
          <w:p>
            <w:pPr/>
            <w:r>
              <w:rPr/>
              <w:t xml:space="preserve">Article dans une revue</w:t>
            </w:r>
          </w:p>
          <w:p>
            <w:pPr/>
            <w:hyperlink r:id="rId162" w:history="1">
              <w:r>
                <w:rPr>
                  <w:color w:val="#410a8c"/>
                  <w:u w:val="single"/>
                </w:rPr>
                <w:t xml:space="preserve">hal-02046514v1</w:t>
              </w:r>
            </w:hyperlink>
          </w:p>
        </w:tc>
      </w:tr>
      <w:tr>
        <w:trPr/>
        <w:tc>
          <w:tcPr>
            <w:noWrap/>
          </w:tcPr>
          <w:p>
            <w:pPr>
              <w:spacing w:after="200"/>
            </w:pPr>
            <w:hyperlink r:id="rId168" w:history="1">
              <w:r>
                <w:rPr>
                  <w:color w:val="1e198e"/>
                  <w:b w:val="1"/>
                  <w:bCs w:val="1"/>
                  <w:u w:val="single"/>
                </w:rPr>
                <w:t xml:space="preserve">Outpatient management of pulmonary embolism</w:t>
              </w:r>
            </w:hyperlink>
          </w:p>
          <w:p>
            <w:pPr/>
            <w:hyperlink r:id="rId49" w:history="1">
              <w:r>
                <w:rPr>
                  <w:color w:val="#410a8c"/>
                  <w:u w:val="single"/>
                </w:rPr>
                <w:t xml:space="preserve">Pierre-Marie Roy</w:t>
              </w:r>
            </w:hyperlink>
            <w:r>
              <w:rPr/>
              <w:t xml:space="preserve">,</w:t>
            </w:r>
            <w:hyperlink r:id="rId42" w:history="1">
              <w:r>
                <w:rPr>
                  <w:color w:val="#410a8c"/>
                  <w:u w:val="single"/>
                </w:rPr>
                <w:t xml:space="preserve">Thomas Moumneh</w:t>
              </w:r>
            </w:hyperlink>
            <w:r>
              <w:rPr/>
              <w:t xml:space="preserve">,</w:t>
            </w:r>
            <w:hyperlink r:id="rId29" w:history="1">
              <w:r>
                <w:rPr>
                  <w:color w:val="#410a8c"/>
                  <w:u w:val="single"/>
                </w:rPr>
                <w:t xml:space="preserve">Andrea Penaloza</w:t>
              </w:r>
            </w:hyperlink>
            <w:r>
              <w:rPr/>
              <w:t xml:space="preserve">,</w:t>
            </w:r>
            <w:hyperlink r:id="rId17" w:history="1">
              <w:r>
                <w:rPr>
                  <w:color w:val="#410a8c"/>
                  <w:u w:val="single"/>
                </w:rPr>
                <w:t xml:space="preserve">Olivier Sanchez</w:t>
              </w:r>
            </w:hyperlink>
          </w:p>
          <w:p>
            <w:pPr/>
            <w:r>
              <w:rPr>
                <w:i w:val="1"/>
                <w:iCs w:val="1"/>
              </w:rPr>
              <w:t xml:space="preserve">Thrombosis Research</w:t>
            </w:r>
            <w:r>
              <w:rPr/>
              <w:t xml:space="preserve">, 2017, 155, pp.92-100. </w:t>
            </w:r>
            <w:hyperlink r:id="rId169" w:history="1">
              <w:r>
                <w:rPr>
                  <w:color w:val="#410a8c"/>
                  <w:u w:val="single"/>
                </w:rPr>
                <w:t xml:space="preserve">⟨10.1016/j.thromres.2017.05.001⟩</w:t>
              </w:r>
            </w:hyperlink>
          </w:p>
          <w:p>
            <w:pPr/>
            <w:r>
              <w:rPr/>
              <w:t xml:space="preserve">Article dans une revue</w:t>
            </w:r>
          </w:p>
          <w:p>
            <w:pPr/>
            <w:hyperlink r:id="rId168" w:history="1">
              <w:r>
                <w:rPr>
                  <w:color w:val="#410a8c"/>
                  <w:u w:val="single"/>
                </w:rPr>
                <w:t xml:space="preserve">hal-02616854v1</w:t>
              </w:r>
            </w:hyperlink>
          </w:p>
        </w:tc>
      </w:tr>
      <w:tr>
        <w:trPr/>
        <w:tc>
          <w:tcPr>
            <w:noWrap/>
          </w:tcPr>
          <w:p>
            <w:pPr>
              <w:spacing w:after="200"/>
            </w:pPr>
            <w:hyperlink r:id="rId170" w:history="1">
              <w:r>
                <w:rPr>
                  <w:color w:val="1e198e"/>
                  <w:b w:val="1"/>
                  <w:bCs w:val="1"/>
                  <w:u w:val="single"/>
                </w:rPr>
                <w:t xml:space="preserve">Pulmonary embolism rule-out criteria (PERC) rule in European patients with low implicit clinical probability (PERCEPIC): a multicentre, prospective, observational study</w:t>
              </w:r>
            </w:hyperlink>
          </w:p>
          <w:p>
            <w:pPr/>
            <w:hyperlink r:id="rId29" w:history="1">
              <w:r>
                <w:rPr>
                  <w:color w:val="#410a8c"/>
                  <w:u w:val="single"/>
                </w:rPr>
                <w:t xml:space="preserve">Andrea Penaloza</w:t>
              </w:r>
            </w:hyperlink>
            <w:r>
              <w:rPr/>
              <w:t xml:space="preserve">,</w:t>
            </w:r>
            <w:hyperlink r:id="rId171" w:history="1">
              <w:r>
                <w:rPr>
                  <w:color w:val="#410a8c"/>
                  <w:u w:val="single"/>
                </w:rPr>
                <w:t xml:space="preserve">Caroline Soulié</w:t>
              </w:r>
            </w:hyperlink>
            <w:r>
              <w:rPr/>
              <w:t xml:space="preserve">,</w:t>
            </w:r>
            <w:hyperlink r:id="rId42" w:history="1">
              <w:r>
                <w:rPr>
                  <w:color w:val="#410a8c"/>
                  <w:u w:val="single"/>
                </w:rPr>
                <w:t xml:space="preserve">Thomas Moumneh</w:t>
              </w:r>
            </w:hyperlink>
            <w:r>
              <w:rPr/>
              <w:t xml:space="preserve">,</w:t>
            </w:r>
            <w:hyperlink r:id="rId172" w:history="1">
              <w:r>
                <w:rPr>
                  <w:color w:val="#410a8c"/>
                  <w:u w:val="single"/>
                </w:rPr>
                <w:t xml:space="preserve">Quentin Delmez</w:t>
              </w:r>
            </w:hyperlink>
            <w:r>
              <w:rPr/>
              <w:t xml:space="preserve">,</w:t>
            </w:r>
            <w:hyperlink r:id="rId173" w:history="1">
              <w:r>
                <w:rPr>
                  <w:color w:val="#410a8c"/>
                  <w:u w:val="single"/>
                </w:rPr>
                <w:t xml:space="preserve">Alexandre Ghuysen</w:t>
              </w:r>
            </w:hyperlink>
            <w:r>
              <w:rPr/>
              <w:t xml:space="preserve">et al.</w:t>
            </w:r>
          </w:p>
          <w:p>
            <w:pPr/>
            <w:r>
              <w:rPr>
                <w:i w:val="1"/>
                <w:iCs w:val="1"/>
              </w:rPr>
              <w:t xml:space="preserve">The Lancet Haematology</w:t>
            </w:r>
            <w:r>
              <w:rPr/>
              <w:t xml:space="preserve">, 2017, 4 (12), pp.e615-e621</w:t>
            </w:r>
          </w:p>
          <w:p>
            <w:pPr/>
            <w:r>
              <w:rPr/>
              <w:t xml:space="preserve">Article dans une revue</w:t>
            </w:r>
          </w:p>
          <w:p>
            <w:pPr/>
            <w:hyperlink r:id="rId170" w:history="1">
              <w:r>
                <w:rPr>
                  <w:color w:val="#410a8c"/>
                  <w:u w:val="single"/>
                </w:rPr>
                <w:t xml:space="preserve">hal-02050822v1</w:t>
              </w:r>
            </w:hyperlink>
          </w:p>
        </w:tc>
      </w:tr>
      <w:tr>
        <w:trPr/>
        <w:tc>
          <w:tcPr>
            <w:noWrap/>
          </w:tcPr>
          <w:p>
            <w:pPr>
              <w:spacing w:after="200"/>
            </w:pPr>
            <w:hyperlink r:id="rId174" w:history="1">
              <w:r>
                <w:rPr>
                  <w:color w:val="1e198e"/>
                  <w:b w:val="1"/>
                  <w:bCs w:val="1"/>
                  <w:u w:val="single"/>
                </w:rPr>
                <w:t xml:space="preserve">Net clinical benefit of hospitalization versus outpatient management of patients with acute pulmonary embolism</w:t>
              </w:r>
            </w:hyperlink>
          </w:p>
          <w:p>
            <w:pPr/>
            <w:hyperlink r:id="rId175" w:history="1">
              <w:r>
                <w:rPr>
                  <w:color w:val="#410a8c"/>
                  <w:u w:val="single"/>
                </w:rPr>
                <w:t xml:space="preserve">P.-M. Roy</w:t>
              </w:r>
            </w:hyperlink>
            <w:r>
              <w:rPr/>
              <w:t xml:space="preserve">,</w:t>
            </w:r>
            <w:hyperlink r:id="rId176" w:history="1">
              <w:r>
                <w:rPr>
                  <w:color w:val="#410a8c"/>
                  <w:u w:val="single"/>
                </w:rPr>
                <w:t xml:space="preserve">D. Corsi</w:t>
              </w:r>
            </w:hyperlink>
            <w:r>
              <w:rPr/>
              <w:t xml:space="preserve">,</w:t>
            </w:r>
            <w:hyperlink r:id="rId177" w:history="1">
              <w:r>
                <w:rPr>
                  <w:color w:val="#410a8c"/>
                  <w:u w:val="single"/>
                </w:rPr>
                <w:t xml:space="preserve">M. Carrier</w:t>
              </w:r>
            </w:hyperlink>
            <w:r>
              <w:rPr/>
              <w:t xml:space="preserve">,</w:t>
            </w:r>
            <w:hyperlink r:id="rId178" w:history="1">
              <w:r>
                <w:rPr>
                  <w:color w:val="#410a8c"/>
                  <w:u w:val="single"/>
                </w:rPr>
                <w:t xml:space="preserve">A. Theogene</w:t>
              </w:r>
            </w:hyperlink>
            <w:r>
              <w:rPr/>
              <w:t xml:space="preserve">,</w:t>
            </w:r>
            <w:hyperlink r:id="rId179" w:history="1">
              <w:r>
                <w:rPr>
                  <w:color w:val="#410a8c"/>
                  <w:u w:val="single"/>
                </w:rPr>
                <w:t xml:space="preserve">C. de Wit</w:t>
              </w:r>
            </w:hyperlink>
            <w:r>
              <w:rPr/>
              <w:t xml:space="preserve">et al.</w:t>
            </w:r>
          </w:p>
          <w:p>
            <w:pPr/>
            <w:r>
              <w:rPr>
                <w:i w:val="1"/>
                <w:iCs w:val="1"/>
              </w:rPr>
              <w:t xml:space="preserve">Journal of Thrombosis and Haemostasis</w:t>
            </w:r>
            <w:r>
              <w:rPr/>
              <w:t xml:space="preserve">, 2017, 15 (4), pp.685-694</w:t>
            </w:r>
          </w:p>
          <w:p>
            <w:pPr/>
            <w:r>
              <w:rPr/>
              <w:t xml:space="preserve">Article dans une revue</w:t>
            </w:r>
          </w:p>
          <w:p>
            <w:pPr/>
            <w:hyperlink r:id="rId174" w:history="1">
              <w:r>
                <w:rPr>
                  <w:color w:val="#410a8c"/>
                  <w:u w:val="single"/>
                </w:rPr>
                <w:t xml:space="preserve">hal-02050995v1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9345v1" TargetMode="External"/><Relationship Id="rId8" Type="http://schemas.openxmlformats.org/officeDocument/2006/relationships/hyperlink" Target="https://hal.science/search/index/?q=*&amp;authFullName_s=Delphine Douillet" TargetMode="External"/><Relationship Id="rId9" Type="http://schemas.openxmlformats.org/officeDocument/2006/relationships/hyperlink" Target="https://hal.science/search/index/?q=*&amp;authFullName_s=Alexandre Godon" TargetMode="External"/><Relationship Id="rId10" Type="http://schemas.openxmlformats.org/officeDocument/2006/relationships/hyperlink" Target="https://hal.science/search/index/?q=*&amp;authFullName_s=Geoffroy Rousseau" TargetMode="External"/><Relationship Id="rId11" Type="http://schemas.openxmlformats.org/officeDocument/2006/relationships/hyperlink" Target="https://hal.science/search/index/?q=*&amp;authFullName_s=St&#233;phanie Ruiz" TargetMode="External"/><Relationship Id="rId12" Type="http://schemas.openxmlformats.org/officeDocument/2006/relationships/hyperlink" Target="https://hal.science/search/index/?q=*&amp;authFullName_s=Fanny Vardon" TargetMode="External"/><Relationship Id="rId13" Type="http://schemas.openxmlformats.org/officeDocument/2006/relationships/hyperlink" Target="https://dx.doi.org/10.1016/j.accpm.2025.101584" TargetMode="External"/><Relationship Id="rId14" Type="http://schemas.openxmlformats.org/officeDocument/2006/relationships/hyperlink" Target="https://hal.science/hal-04979828v1" TargetMode="External"/><Relationship Id="rId15" Type="http://schemas.openxmlformats.org/officeDocument/2006/relationships/hyperlink" Target="https://hal.science/search/index/?q=*&amp;authFullName_s=Francis Couturaud" TargetMode="External"/><Relationship Id="rId16" Type="http://schemas.openxmlformats.org/officeDocument/2006/relationships/hyperlink" Target="https://hal.science/search/index/?q=*&amp;authFullName_s=Jeannot Schmidt" TargetMode="External"/><Relationship Id="rId17" Type="http://schemas.openxmlformats.org/officeDocument/2006/relationships/hyperlink" Target="https://hal.science/search/index/?q=*&amp;authFullName_s=Olivier Sanchez" TargetMode="External"/><Relationship Id="rId18" Type="http://schemas.openxmlformats.org/officeDocument/2006/relationships/hyperlink" Target="https://hal.science/search/index/?q=*&amp;authFullName_s=Alice Ballerie" TargetMode="External"/><Relationship Id="rId19" Type="http://schemas.openxmlformats.org/officeDocument/2006/relationships/hyperlink" Target="https://hal.science/search/index/?q=*&amp;authFullName_s=Marie-Antoinette Sevestre" TargetMode="External"/><Relationship Id="rId20" Type="http://schemas.openxmlformats.org/officeDocument/2006/relationships/hyperlink" Target="https://dx.doi.org/10.1016/S0140-6736(24)02842-3" TargetMode="External"/><Relationship Id="rId21" Type="http://schemas.openxmlformats.org/officeDocument/2006/relationships/hyperlink" Target="https://hal.science/hal-04837323v1" TargetMode="External"/><Relationship Id="rId22" Type="http://schemas.openxmlformats.org/officeDocument/2006/relationships/hyperlink" Target="https://hal.science/search/index/?q=*&amp;authFullName_s=D. Douillet" TargetMode="External"/><Relationship Id="rId23" Type="http://schemas.openxmlformats.org/officeDocument/2006/relationships/hyperlink" Target="https://hal.science/search/index/?q=*&amp;authFullName_s=M.-A. Sevestre" TargetMode="External"/><Relationship Id="rId24" Type="http://schemas.openxmlformats.org/officeDocument/2006/relationships/hyperlink" Target="https://hal.science/search/index/?q=*&amp;authFullName_s=C. Yelnik" TargetMode="External"/><Relationship Id="rId25" Type="http://schemas.openxmlformats.org/officeDocument/2006/relationships/hyperlink" Target="https://hal.science/search/index/?q=*&amp;authFullName_s=T. Moumneh" TargetMode="External"/><Relationship Id="rId26" Type="http://schemas.openxmlformats.org/officeDocument/2006/relationships/hyperlink" Target="https://hal.science/search/index/?q=*&amp;authFullName_s=E.-M. Cordeanu" TargetMode="External"/><Relationship Id="rId27" Type="http://schemas.openxmlformats.org/officeDocument/2006/relationships/hyperlink" Target="https://dx.doi.org/10.1684/afmu.2024.0602" TargetMode="External"/><Relationship Id="rId28" Type="http://schemas.openxmlformats.org/officeDocument/2006/relationships/hyperlink" Target="https://hal.science/hal-04794059v1" TargetMode="External"/><Relationship Id="rId29" Type="http://schemas.openxmlformats.org/officeDocument/2006/relationships/hyperlink" Target="https://hal.science/search/index/?q=*&amp;authFullName_s=Andrea Penaloza" TargetMode="External"/><Relationship Id="rId30" Type="http://schemas.openxmlformats.org/officeDocument/2006/relationships/hyperlink" Target="https://hal.science/search/index/?q=*&amp;authFullName_s=Damien Viglino" TargetMode="External"/><Relationship Id="rId31" Type="http://schemas.openxmlformats.org/officeDocument/2006/relationships/hyperlink" Target="https://hal.science/search/index/?q=*&amp;authFullName_s=Jean-Jacques Banihachemi" TargetMode="External"/><Relationship Id="rId32" Type="http://schemas.openxmlformats.org/officeDocument/2006/relationships/hyperlink" Target="https://hal.science/search/index/?q=*&amp;authFullName_s=Anmar Abboodi" TargetMode="External"/><Relationship Id="rId33" Type="http://schemas.openxmlformats.org/officeDocument/2006/relationships/hyperlink" Target="https://dx.doi.org/10.1016/S0140-6736(23)02369-3" TargetMode="External"/><Relationship Id="rId34" Type="http://schemas.openxmlformats.org/officeDocument/2006/relationships/hyperlink" Target="https://univ-reims.hal.science/hal-04470199v1" TargetMode="External"/><Relationship Id="rId35" Type="http://schemas.openxmlformats.org/officeDocument/2006/relationships/hyperlink" Target="https://hal.science/search/index/?q=*&amp;authFullName_s=J&#233;r&#233;mie Riou" TargetMode="External"/><Relationship Id="rId36" Type="http://schemas.openxmlformats.org/officeDocument/2006/relationships/hyperlink" Target="https://hal.science/search/index/?q=*&amp;authFullName_s=Fran&#231;ois Morin" TargetMode="External"/><Relationship Id="rId37" Type="http://schemas.openxmlformats.org/officeDocument/2006/relationships/hyperlink" Target="https://hal.science/search/index/?q=*&amp;authFullName_s=Rafa&#235;l Mahieu" TargetMode="External"/><Relationship Id="rId38" Type="http://schemas.openxmlformats.org/officeDocument/2006/relationships/hyperlink" Target="https://hal.science/search/index/?q=*&amp;authFullName_s=Anthony Chauvin" TargetMode="External"/><Relationship Id="rId39" Type="http://schemas.openxmlformats.org/officeDocument/2006/relationships/hyperlink" Target="https://dx.doi.org/10.1136/emermed-2022-212631" TargetMode="External"/><Relationship Id="rId40" Type="http://schemas.openxmlformats.org/officeDocument/2006/relationships/hyperlink" Target="https://hal.science/hal-04498625v1" TargetMode="External"/><Relationship Id="rId41" Type="http://schemas.openxmlformats.org/officeDocument/2006/relationships/hyperlink" Target="https://hal.science/search/index/?q=*&amp;authFullName_s=Milou A.M. Stals" TargetMode="External"/><Relationship Id="rId42" Type="http://schemas.openxmlformats.org/officeDocument/2006/relationships/hyperlink" Target="https://hal.science/search/index/?q=*&amp;authFullName_s=Thomas Moumneh" TargetMode="External"/><Relationship Id="rId43" Type="http://schemas.openxmlformats.org/officeDocument/2006/relationships/hyperlink" Target="https://hal.science/search/index/?q=*&amp;authFullName_s=Fionnuala Ni Ainle" TargetMode="External"/><Relationship Id="rId44" Type="http://schemas.openxmlformats.org/officeDocument/2006/relationships/hyperlink" Target="https://hal.science/search/index/?q=*&amp;authFullName_s=Drahomir Aujesky" TargetMode="External"/><Relationship Id="rId45" Type="http://schemas.openxmlformats.org/officeDocument/2006/relationships/hyperlink" Target="https://hal.science/search/index/?q=*&amp;authFullName_s=Thomas van Bemmel" TargetMode="External"/><Relationship Id="rId46" Type="http://schemas.openxmlformats.org/officeDocument/2006/relationships/hyperlink" Target="https://dx.doi.org/10.1016/j.jtha.2022.11.025" TargetMode="External"/><Relationship Id="rId47" Type="http://schemas.openxmlformats.org/officeDocument/2006/relationships/hyperlink" Target="https://hal.science/hal-03512059v1" TargetMode="External"/><Relationship Id="rId48" Type="http://schemas.openxmlformats.org/officeDocument/2006/relationships/hyperlink" Target="https://hal.science/search/index/?q=*&amp;authFullName_s=Dominique Savary" TargetMode="External"/><Relationship Id="rId49" Type="http://schemas.openxmlformats.org/officeDocument/2006/relationships/hyperlink" Target="https://hal.science/search/index/?q=*&amp;authFullName_s=Pierre-Marie Roy" TargetMode="External"/><Relationship Id="rId50" Type="http://schemas.openxmlformats.org/officeDocument/2006/relationships/hyperlink" Target="https://dx.doi.org/10.1016/j.annemergmed.2021.09.429" TargetMode="External"/><Relationship Id="rId51" Type="http://schemas.openxmlformats.org/officeDocument/2006/relationships/hyperlink" Target="https://hal.science/hal-03575433v1" TargetMode="External"/><Relationship Id="rId52" Type="http://schemas.openxmlformats.org/officeDocument/2006/relationships/hyperlink" Target="https://hal.science/search/index/?q=*&amp;authFullName_s=Clemence Dupont" TargetMode="External"/><Relationship Id="rId53" Type="http://schemas.openxmlformats.org/officeDocument/2006/relationships/hyperlink" Target="https://hal.science/search/index/?q=*&amp;authFullName_s=Noemie Leloup" TargetMode="External"/><Relationship Id="rId54" Type="http://schemas.openxmlformats.org/officeDocument/2006/relationships/hyperlink" Target="https://hal.science/search/index/?q=*&amp;authFullName_s=Gregory Menager" TargetMode="External"/><Relationship Id="rId55" Type="http://schemas.openxmlformats.org/officeDocument/2006/relationships/hyperlink" Target="https://hal.science/search/index/?q=*&amp;authFullName_s=Maud Delori" TargetMode="External"/><Relationship Id="rId56" Type="http://schemas.openxmlformats.org/officeDocument/2006/relationships/hyperlink" Target="https://dx.doi.org/10.1186/s13690-022-00797-3" TargetMode="External"/><Relationship Id="rId57" Type="http://schemas.openxmlformats.org/officeDocument/2006/relationships/hyperlink" Target="https://hal.science/hal-03983171v1" TargetMode="External"/><Relationship Id="rId58" Type="http://schemas.openxmlformats.org/officeDocument/2006/relationships/hyperlink" Target="https://hal.science/search/index/?q=*&amp;authFullName_s=M&#233;lanie Roussel" TargetMode="External"/><Relationship Id="rId59" Type="http://schemas.openxmlformats.org/officeDocument/2006/relationships/hyperlink" Target="https://hal.science/search/index/?q=*&amp;authFullName_s=Judith Gorlicki" TargetMode="External"/><Relationship Id="rId60" Type="http://schemas.openxmlformats.org/officeDocument/2006/relationships/hyperlink" Target="https://hal.science/search/index/?q=*&amp;authFullName_s=Laurence Berard" TargetMode="External"/><Relationship Id="rId61" Type="http://schemas.openxmlformats.org/officeDocument/2006/relationships/hyperlink" Target="https://dx.doi.org/10.1097/MEJ.0000000000000967" TargetMode="External"/><Relationship Id="rId62" Type="http://schemas.openxmlformats.org/officeDocument/2006/relationships/hyperlink" Target="https://hal.science/hal-03617627v1" TargetMode="External"/><Relationship Id="rId63" Type="http://schemas.openxmlformats.org/officeDocument/2006/relationships/hyperlink" Target="https://hal.science/search/index/?q=*&amp;authFullName_s=Benjamin Planquette" TargetMode="External"/><Relationship Id="rId64" Type="http://schemas.openxmlformats.org/officeDocument/2006/relationships/hyperlink" Target="https://hal.science/search/index/?q=*&amp;authFullName_s=Laurent Bertoletti" TargetMode="External"/><Relationship Id="rId65" Type="http://schemas.openxmlformats.org/officeDocument/2006/relationships/hyperlink" Target="https://hal.science/search/index/?q=*&amp;authFullName_s=Ana&#239;s Charles-Nelson" TargetMode="External"/><Relationship Id="rId66" Type="http://schemas.openxmlformats.org/officeDocument/2006/relationships/hyperlink" Target="https://hal.science/search/index/?q=*&amp;authFullName_s=Silvy Laporte" TargetMode="External"/><Relationship Id="rId67" Type="http://schemas.openxmlformats.org/officeDocument/2006/relationships/hyperlink" Target="https://hal.science/search/index/?q=*&amp;authFullName_s=Claire Grange" TargetMode="External"/><Relationship Id="rId68" Type="http://schemas.openxmlformats.org/officeDocument/2006/relationships/hyperlink" Target="https://dx.doi.org/10.1016/j.chest.2021.09.037" TargetMode="External"/><Relationship Id="rId69" Type="http://schemas.openxmlformats.org/officeDocument/2006/relationships/hyperlink" Target="https://ut3-toulouseinp.hal.science/hal-04328314v1" TargetMode="External"/><Relationship Id="rId70" Type="http://schemas.openxmlformats.org/officeDocument/2006/relationships/hyperlink" Target="https://hal.science/search/index/?q=*&amp;authFullName_s=Sandrine Charpentier" TargetMode="External"/><Relationship Id="rId71" Type="http://schemas.openxmlformats.org/officeDocument/2006/relationships/hyperlink" Target="https://hal.science/search/index/?q=*&amp;authFullName_s=Fabrice Prunier" TargetMode="External"/><Relationship Id="rId72" Type="http://schemas.openxmlformats.org/officeDocument/2006/relationships/hyperlink" Target="https://dx.doi.org/10.1136/bmjopen-2022-066953" TargetMode="External"/><Relationship Id="rId73" Type="http://schemas.openxmlformats.org/officeDocument/2006/relationships/hyperlink" Target="https://hal.science/hal-04508455v1" TargetMode="External"/><Relationship Id="rId74" Type="http://schemas.openxmlformats.org/officeDocument/2006/relationships/hyperlink" Target="https://hal.science/search/index/?q=*&amp;authFullName_s=Gr&#233;goire Le Gal" TargetMode="External"/><Relationship Id="rId75" Type="http://schemas.openxmlformats.org/officeDocument/2006/relationships/hyperlink" Target="https://hal.science/search/index/?q=*&amp;authFullName_s=Michael Kovacs" TargetMode="External"/><Relationship Id="rId76" Type="http://schemas.openxmlformats.org/officeDocument/2006/relationships/hyperlink" Target="https://hal.science/search/index/?q=*&amp;authFullName_s=Carole Dennie" TargetMode="External"/><Relationship Id="rId77" Type="http://schemas.openxmlformats.org/officeDocument/2006/relationships/hyperlink" Target="https://dx.doi.org/10.7326/M21-2981" TargetMode="External"/><Relationship Id="rId78" Type="http://schemas.openxmlformats.org/officeDocument/2006/relationships/hyperlink" Target="https://ut3-toulouseinp.hal.science/hal-04352982v1" TargetMode="External"/><Relationship Id="rId79" Type="http://schemas.openxmlformats.org/officeDocument/2006/relationships/hyperlink" Target="https://dx.doi.org/10.3390/diagnostics12123101" TargetMode="External"/><Relationship Id="rId80" Type="http://schemas.openxmlformats.org/officeDocument/2006/relationships/hyperlink" Target="https://hal.science/hal-03253675v1" TargetMode="External"/><Relationship Id="rId81" Type="http://schemas.openxmlformats.org/officeDocument/2006/relationships/hyperlink" Target="https://hal.science/search/index/?q=*&amp;authFullName_s=D Douillet" TargetMode="External"/><Relationship Id="rId82" Type="http://schemas.openxmlformats.org/officeDocument/2006/relationships/hyperlink" Target="https://hal.science/search/index/?q=*&amp;authFullName_s=A Caillaud" TargetMode="External"/><Relationship Id="rId83" Type="http://schemas.openxmlformats.org/officeDocument/2006/relationships/hyperlink" Target="https://hal.science/search/index/?q=*&amp;authFullName_s=Jeremie Riou" TargetMode="External"/><Relationship Id="rId84" Type="http://schemas.openxmlformats.org/officeDocument/2006/relationships/hyperlink" Target="https://hal.science/search/index/?q=*&amp;authFullName_s=P Miroux" TargetMode="External"/><Relationship Id="rId85" Type="http://schemas.openxmlformats.org/officeDocument/2006/relationships/hyperlink" Target="https://hal.science/search/index/?q=*&amp;authFullName_s=E Thibaud" TargetMode="External"/><Relationship Id="rId86" Type="http://schemas.openxmlformats.org/officeDocument/2006/relationships/hyperlink" Target="https://dx.doi.org/10.1038/s41398-021-01395-7" TargetMode="External"/><Relationship Id="rId87" Type="http://schemas.openxmlformats.org/officeDocument/2006/relationships/hyperlink" Target="https://hal.science/hal-03439369v1" TargetMode="External"/><Relationship Id="rId88" Type="http://schemas.openxmlformats.org/officeDocument/2006/relationships/hyperlink" Target="https://hal.science/search/index/?q=*&amp;authFullName_s=Caroline Soulie" TargetMode="External"/><Relationship Id="rId89" Type="http://schemas.openxmlformats.org/officeDocument/2006/relationships/hyperlink" Target="https://dx.doi.org/10.1016/j.thromres.2021.10.001" TargetMode="External"/><Relationship Id="rId90" Type="http://schemas.openxmlformats.org/officeDocument/2006/relationships/hyperlink" Target="https://hal.science/hal-03885526v1" TargetMode="External"/><Relationship Id="rId91" Type="http://schemas.openxmlformats.org/officeDocument/2006/relationships/hyperlink" Target="https://hal.science/search/index/?q=*&amp;authFullName_s=Olivier Hugli" TargetMode="External"/><Relationship Id="rId92" Type="http://schemas.openxmlformats.org/officeDocument/2006/relationships/hyperlink" Target="https://hal.science/search/index/?q=*&amp;authFullName_s=Frederikus Klok" TargetMode="External"/><Relationship Id="rId93" Type="http://schemas.openxmlformats.org/officeDocument/2006/relationships/hyperlink" Target="https://hal.science/search/index/?q=*&amp;authFullName_s=Armelle Arnoux" TargetMode="External"/><Relationship Id="rId94" Type="http://schemas.openxmlformats.org/officeDocument/2006/relationships/hyperlink" Target="https://dx.doi.org/10.1093/eurheartj/ehab373" TargetMode="External"/><Relationship Id="rId95" Type="http://schemas.openxmlformats.org/officeDocument/2006/relationships/hyperlink" Target="https://ut3-toulouseinp.hal.science/hal-04158282v1" TargetMode="External"/><Relationship Id="rId96" Type="http://schemas.openxmlformats.org/officeDocument/2006/relationships/hyperlink" Target="https://hal.science/search/index/?q=*&amp;authFullName_s=Anda Cismas" TargetMode="External"/><Relationship Id="rId97" Type="http://schemas.openxmlformats.org/officeDocument/2006/relationships/hyperlink" Target="https://hal.science/search/index/?q=*&amp;authFullName_s=Thibault Schott&#233;" TargetMode="External"/><Relationship Id="rId98" Type="http://schemas.openxmlformats.org/officeDocument/2006/relationships/hyperlink" Target="https://dx.doi.org/10.1097/MEJ.0000000000000791" TargetMode="External"/><Relationship Id="rId99" Type="http://schemas.openxmlformats.org/officeDocument/2006/relationships/hyperlink" Target="https://hal.science/hal-03670011v1" TargetMode="External"/><Relationship Id="rId100" Type="http://schemas.openxmlformats.org/officeDocument/2006/relationships/hyperlink" Target="https://hal.science/search/index/?q=*&amp;authFullName_s=Marc Carrier" TargetMode="External"/><Relationship Id="rId101" Type="http://schemas.openxmlformats.org/officeDocument/2006/relationships/hyperlink" Target="https://hal.science/search/index/?q=*&amp;authFullName_s=Lana Castellucci" TargetMode="External"/><Relationship Id="rId102" Type="http://schemas.openxmlformats.org/officeDocument/2006/relationships/hyperlink" Target="https://hal.science/search/index/?q=*&amp;authFullName_s=Adam Cuker" TargetMode="External"/><Relationship Id="rId103" Type="http://schemas.openxmlformats.org/officeDocument/2006/relationships/hyperlink" Target="https://hal.science/search/index/?q=*&amp;authFullName_s=John-Bjarne Hansen" TargetMode="External"/><Relationship Id="rId104" Type="http://schemas.openxmlformats.org/officeDocument/2006/relationships/hyperlink" Target="https://dx.doi.org/10.1111/jth.15138" TargetMode="External"/><Relationship Id="rId105" Type="http://schemas.openxmlformats.org/officeDocument/2006/relationships/hyperlink" Target="https://hal.science/hal-04822095v1" TargetMode="External"/><Relationship Id="rId106" Type="http://schemas.openxmlformats.org/officeDocument/2006/relationships/hyperlink" Target="https://hal.science/search/index/?q=*&amp;authFullName_s=Helia Robert&#8208;ebadi" TargetMode="External"/><Relationship Id="rId107" Type="http://schemas.openxmlformats.org/officeDocument/2006/relationships/hyperlink" Target="https://hal.science/search/index/?q=*&amp;authFullName_s=Antoine Elias" TargetMode="External"/><Relationship Id="rId108" Type="http://schemas.openxmlformats.org/officeDocument/2006/relationships/hyperlink" Target="https://hal.science/search/index/?q=*&amp;authFullName_s=Emmanuelle Le Moigne" TargetMode="External"/><Relationship Id="rId109" Type="http://schemas.openxmlformats.org/officeDocument/2006/relationships/hyperlink" Target="https://dx.doi.org/10.1111/jth.15521" TargetMode="External"/><Relationship Id="rId110" Type="http://schemas.openxmlformats.org/officeDocument/2006/relationships/hyperlink" Target="https://hal.science/hal-03476786v1" TargetMode="External"/><Relationship Id="rId111" Type="http://schemas.openxmlformats.org/officeDocument/2006/relationships/hyperlink" Target="https://hal.science/search/index/?q=*&amp;authFullName_s=T. Barbere" TargetMode="External"/><Relationship Id="rId112" Type="http://schemas.openxmlformats.org/officeDocument/2006/relationships/hyperlink" Target="https://hal.science/search/index/?q=*&amp;authFullName_s=M. Peintre" TargetMode="External"/><Relationship Id="rId113" Type="http://schemas.openxmlformats.org/officeDocument/2006/relationships/hyperlink" Target="https://hal.science/search/index/?q=*&amp;authFullName_s=F. Morin" TargetMode="External"/><Relationship Id="rId114" Type="http://schemas.openxmlformats.org/officeDocument/2006/relationships/hyperlink" Target="https://dx.doi.org/10.3166/afmu-2021-0345" TargetMode="External"/><Relationship Id="rId115" Type="http://schemas.openxmlformats.org/officeDocument/2006/relationships/hyperlink" Target="https://hal.science/hal-03359346v1" TargetMode="External"/><Relationship Id="rId116" Type="http://schemas.openxmlformats.org/officeDocument/2006/relationships/hyperlink" Target="https://hal.science/search/index/?q=*&amp;authFullName_s=Thomas Saloux" TargetMode="External"/><Relationship Id="rId117" Type="http://schemas.openxmlformats.org/officeDocument/2006/relationships/hyperlink" Target="https://hal.science/search/index/?q=*&amp;authFullName_s=Pauline Ravon" TargetMode="External"/><Relationship Id="rId118" Type="http://schemas.openxmlformats.org/officeDocument/2006/relationships/hyperlink" Target="https://dx.doi.org/10.1136/emermed-2020-211012" TargetMode="External"/><Relationship Id="rId119" Type="http://schemas.openxmlformats.org/officeDocument/2006/relationships/hyperlink" Target="https://hal.science/hal-03282447v1" TargetMode="External"/><Relationship Id="rId120" Type="http://schemas.openxmlformats.org/officeDocument/2006/relationships/hyperlink" Target="https://hal.science/search/index/?q=*&amp;authFullName_s=Adrien Drouet" TargetMode="External"/><Relationship Id="rId121" Type="http://schemas.openxmlformats.org/officeDocument/2006/relationships/hyperlink" Target="https://hal.science/search/index/?q=*&amp;authFullName_s=Thomas Moumned" TargetMode="External"/><Relationship Id="rId122" Type="http://schemas.openxmlformats.org/officeDocument/2006/relationships/hyperlink" Target="https://dx.doi.org/10.1016/j.resuscitation.2021.05.012" TargetMode="External"/><Relationship Id="rId123" Type="http://schemas.openxmlformats.org/officeDocument/2006/relationships/hyperlink" Target="https://hal.science/hal-04233814v1" TargetMode="External"/><Relationship Id="rId124" Type="http://schemas.openxmlformats.org/officeDocument/2006/relationships/hyperlink" Target="https://hal.science/search/index/?q=*&amp;authFullName_s=Pierre Ramondou" TargetMode="External"/><Relationship Id="rId125" Type="http://schemas.openxmlformats.org/officeDocument/2006/relationships/hyperlink" Target="https://hal.science/search/index/?q=*&amp;authFullName_s=Jeanne Hersant" TargetMode="External"/><Relationship Id="rId126" Type="http://schemas.openxmlformats.org/officeDocument/2006/relationships/hyperlink" Target="https://hal.science/search/index/?q=*&amp;authFullName_s=Elise Bernardeau" TargetMode="External"/><Relationship Id="rId127" Type="http://schemas.openxmlformats.org/officeDocument/2006/relationships/hyperlink" Target="https://hal.science/search/index/?q=*&amp;authFullName_s=Mathieu Feuilloy" TargetMode="External"/><Relationship Id="rId128" Type="http://schemas.openxmlformats.org/officeDocument/2006/relationships/hyperlink" Target="https://dx.doi.org/10.1007/s00421-021-04764-8" TargetMode="External"/><Relationship Id="rId129" Type="http://schemas.openxmlformats.org/officeDocument/2006/relationships/hyperlink" Target="https://hal.univ-brest.fr/hal-05413518v1" TargetMode="External"/><Relationship Id="rId130" Type="http://schemas.openxmlformats.org/officeDocument/2006/relationships/hyperlink" Target="https://hal.science/search/index/?q=*&amp;authFullName_s=Maggie Eddy" TargetMode="External"/><Relationship Id="rId131" Type="http://schemas.openxmlformats.org/officeDocument/2006/relationships/hyperlink" Target="https://hal.science/search/index/?q=*&amp;authFullName_s=Helia Robert-Ebadi" TargetMode="External"/><Relationship Id="rId132" Type="http://schemas.openxmlformats.org/officeDocument/2006/relationships/hyperlink" Target="https://hal.science/search/index/?q=*&amp;authFullName_s=Lydia Richardson" TargetMode="External"/><Relationship Id="rId133" Type="http://schemas.openxmlformats.org/officeDocument/2006/relationships/hyperlink" Target="https://hal.science/search/index/?q=*&amp;authFullName_s=Marta Bellesini" TargetMode="External"/><Relationship Id="rId134" Type="http://schemas.openxmlformats.org/officeDocument/2006/relationships/hyperlink" Target="https://hal.science/search/index/?q=*&amp;authFullName_s=Frank Verschuren" TargetMode="External"/><Relationship Id="rId135" Type="http://schemas.openxmlformats.org/officeDocument/2006/relationships/hyperlink" Target="https://dx.doi.org/10.1111/jth.15083" TargetMode="External"/><Relationship Id="rId136" Type="http://schemas.openxmlformats.org/officeDocument/2006/relationships/hyperlink" Target="https://univ-angers.hal.science/hal-02616952v1" TargetMode="External"/><Relationship Id="rId137" Type="http://schemas.openxmlformats.org/officeDocument/2006/relationships/hyperlink" Target="https://hal.science/search/index/?q=*&amp;authFullName_s=B Nemeth" TargetMode="External"/><Relationship Id="rId138" Type="http://schemas.openxmlformats.org/officeDocument/2006/relationships/hyperlink" Target="https://dx.doi.org/10.1371/journal.pone.0217748" TargetMode="External"/><Relationship Id="rId139" Type="http://schemas.openxmlformats.org/officeDocument/2006/relationships/hyperlink" Target="https://hal.science/hal-04822072v1" TargetMode="External"/><Relationship Id="rId140" Type="http://schemas.openxmlformats.org/officeDocument/2006/relationships/hyperlink" Target="https://hal.science/search/index/?q=*&amp;authFullName_s=Emilie Langlois" TargetMode="External"/><Relationship Id="rId141" Type="http://schemas.openxmlformats.org/officeDocument/2006/relationships/hyperlink" Target="https://hal.science/search/index/?q=*&amp;authFullName_s=Camille Cusson&#8208;dufour" TargetMode="External"/><Relationship Id="rId142" Type="http://schemas.openxmlformats.org/officeDocument/2006/relationships/hyperlink" Target="https://hal.science/search/index/?q=*&amp;authFullName_s=Guy Meyer" TargetMode="External"/><Relationship Id="rId143" Type="http://schemas.openxmlformats.org/officeDocument/2006/relationships/hyperlink" Target="https://dx.doi.org/10.1111/jth.14483" TargetMode="External"/><Relationship Id="rId144" Type="http://schemas.openxmlformats.org/officeDocument/2006/relationships/hyperlink" Target="https://univ-angers.hal.science/hal-02616941v1" TargetMode="External"/><Relationship Id="rId145" Type="http://schemas.openxmlformats.org/officeDocument/2006/relationships/hyperlink" Target="https://hal.science/search/index/?q=*&amp;authFullName_s=Boris Germeau" TargetMode="External"/><Relationship Id="rId146" Type="http://schemas.openxmlformats.org/officeDocument/2006/relationships/hyperlink" Target="https://hal.science/search/index/?q=*&amp;authFullName_s=Anne-Laure Philippon" TargetMode="External"/><Relationship Id="rId147" Type="http://schemas.openxmlformats.org/officeDocument/2006/relationships/hyperlink" Target="https://dx.doi.org/10.1111/acem.13508" TargetMode="External"/><Relationship Id="rId148" Type="http://schemas.openxmlformats.org/officeDocument/2006/relationships/hyperlink" Target="https://univ-angers.hal.science/hal-02416142v1" TargetMode="External"/><Relationship Id="rId149" Type="http://schemas.openxmlformats.org/officeDocument/2006/relationships/hyperlink" Target="https://hal.science/search/index/?q=*&amp;authFullName_s=Vanessa Richard-Jourjon" TargetMode="External"/><Relationship Id="rId150" Type="http://schemas.openxmlformats.org/officeDocument/2006/relationships/hyperlink" Target="https://hal.science/search/index/?q=*&amp;authFullName_s=Emilie Friou" TargetMode="External"/><Relationship Id="rId151" Type="http://schemas.openxmlformats.org/officeDocument/2006/relationships/hyperlink" Target="https://hal.science/search/index/?q=*&amp;authFullName_s=Caroline Soulie-Chavignon" TargetMode="External"/><Relationship Id="rId152" Type="http://schemas.openxmlformats.org/officeDocument/2006/relationships/hyperlink" Target="https://dx.doi.org/10.1007/s11739-018-1803-4" TargetMode="External"/><Relationship Id="rId153" Type="http://schemas.openxmlformats.org/officeDocument/2006/relationships/hyperlink" Target="https://hal.univ-brest.fr/hal-02050878v1" TargetMode="External"/><Relationship Id="rId154" Type="http://schemas.openxmlformats.org/officeDocument/2006/relationships/hyperlink" Target="https://hal.science/search/index/?q=*&amp;authFullName_s=H. Robert-Ebadi" TargetMode="External"/><Relationship Id="rId155" Type="http://schemas.openxmlformats.org/officeDocument/2006/relationships/hyperlink" Target="https://hal.science/search/index/?q=*&amp;authFullName_s=F. Glauser" TargetMode="External"/><Relationship Id="rId156" Type="http://schemas.openxmlformats.org/officeDocument/2006/relationships/hyperlink" Target="https://hal.science/search/index/?q=*&amp;authFullName_s=B. Planquette" TargetMode="External"/><Relationship Id="rId157" Type="http://schemas.openxmlformats.org/officeDocument/2006/relationships/hyperlink" Target="https://hal.science/search/index/?q=*&amp;authFullName_s=G. Le Gal" TargetMode="External"/><Relationship Id="rId158" Type="http://schemas.openxmlformats.org/officeDocument/2006/relationships/hyperlink" Target="https://univ-angers.hal.science/hal-02616027v1" TargetMode="External"/><Relationship Id="rId159" Type="http://schemas.openxmlformats.org/officeDocument/2006/relationships/hyperlink" Target="https://hal.science/search/index/?q=*&amp;authFullName_s=Dominique Mottier" TargetMode="External"/><Relationship Id="rId160" Type="http://schemas.openxmlformats.org/officeDocument/2006/relationships/hyperlink" Target="https://dx.doi.org/10.1016/j.revmed.2017.10.076" TargetMode="External"/><Relationship Id="rId161" Type="http://schemas.openxmlformats.org/officeDocument/2006/relationships/hyperlink" Target="https://api.istex.fr/ark:/67375/6H6-B2QMQX0D-C/fulltext.pdf?sid=hal" TargetMode="External"/><Relationship Id="rId162" Type="http://schemas.openxmlformats.org/officeDocument/2006/relationships/hyperlink" Target="https://hal.univ-brest.fr/hal-02046514v1" TargetMode="External"/><Relationship Id="rId163" Type="http://schemas.openxmlformats.org/officeDocument/2006/relationships/hyperlink" Target="https://hal.science/search/index/?q=*&amp;authFullName_s=L. Bertoletti" TargetMode="External"/><Relationship Id="rId164" Type="http://schemas.openxmlformats.org/officeDocument/2006/relationships/hyperlink" Target="https://hal.science/search/index/?q=*&amp;authFullName_s=P. Robin" TargetMode="External"/><Relationship Id="rId165" Type="http://schemas.openxmlformats.org/officeDocument/2006/relationships/hyperlink" Target="https://hal.science/search/index/?q=*&amp;authFullName_s=L. Jara-Palomares" TargetMode="External"/><Relationship Id="rId166" Type="http://schemas.openxmlformats.org/officeDocument/2006/relationships/hyperlink" Target="https://hal.science/search/index/?q=*&amp;authFullName_s=C. Tromeur" TargetMode="External"/><Relationship Id="rId167" Type="http://schemas.openxmlformats.org/officeDocument/2006/relationships/hyperlink" Target="https://hal.science/search/index/?q=*&amp;authFullName_s=J. Pastre" TargetMode="External"/><Relationship Id="rId168" Type="http://schemas.openxmlformats.org/officeDocument/2006/relationships/hyperlink" Target="https://univ-angers.hal.science/hal-02616854v1" TargetMode="External"/><Relationship Id="rId169" Type="http://schemas.openxmlformats.org/officeDocument/2006/relationships/hyperlink" Target="https://dx.doi.org/10.1016/j.thromres.2017.05.001" TargetMode="External"/><Relationship Id="rId170" Type="http://schemas.openxmlformats.org/officeDocument/2006/relationships/hyperlink" Target="https://hal.univ-brest.fr/hal-02050822v1" TargetMode="External"/><Relationship Id="rId171" Type="http://schemas.openxmlformats.org/officeDocument/2006/relationships/hyperlink" Target="https://hal.science/search/index/?q=*&amp;authFullName_s=Caroline Souli&#233;" TargetMode="External"/><Relationship Id="rId172" Type="http://schemas.openxmlformats.org/officeDocument/2006/relationships/hyperlink" Target="https://hal.science/search/index/?q=*&amp;authFullName_s=Quentin Delmez" TargetMode="External"/><Relationship Id="rId173" Type="http://schemas.openxmlformats.org/officeDocument/2006/relationships/hyperlink" Target="https://hal.science/search/index/?q=*&amp;authFullName_s=Alexandre Ghuysen" TargetMode="External"/><Relationship Id="rId174" Type="http://schemas.openxmlformats.org/officeDocument/2006/relationships/hyperlink" Target="https://hal.univ-brest.fr/hal-02050995v1" TargetMode="External"/><Relationship Id="rId175" Type="http://schemas.openxmlformats.org/officeDocument/2006/relationships/hyperlink" Target="https://hal.science/search/index/?q=*&amp;authFullName_s=P.-M. Roy" TargetMode="External"/><Relationship Id="rId176" Type="http://schemas.openxmlformats.org/officeDocument/2006/relationships/hyperlink" Target="https://hal.science/search/index/?q=*&amp;authFullName_s=D. Corsi" TargetMode="External"/><Relationship Id="rId177" Type="http://schemas.openxmlformats.org/officeDocument/2006/relationships/hyperlink" Target="https://hal.science/search/index/?q=*&amp;authFullName_s=M. Carrier" TargetMode="External"/><Relationship Id="rId178" Type="http://schemas.openxmlformats.org/officeDocument/2006/relationships/hyperlink" Target="https://hal.science/search/index/?q=*&amp;authFullName_s=A. Theogene" TargetMode="External"/><Relationship Id="rId179" Type="http://schemas.openxmlformats.org/officeDocument/2006/relationships/hyperlink" Target="https://hal.science/search/index/?q=*&amp;authFullName_s=C. de Wit"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Moumneh</dc:title>
  <dc:description>CV</dc:description>
  <dc:subject/>
  <cp:keywords/>
  <cp:category/>
  <cp:lastModifiedBy/>
  <dcterms:created xsi:type="dcterms:W3CDTF">2026-05-24T02:35:39+02:00</dcterms:created>
  <dcterms:modified xsi:type="dcterms:W3CDTF">2026-05-24T02:35:39+02:00</dcterms:modified>
</cp:coreProperties>
</file>

<file path=docProps/custom.xml><?xml version="1.0" encoding="utf-8"?>
<Properties xmlns="http://schemas.openxmlformats.org/officeDocument/2006/custom-properties" xmlns:vt="http://schemas.openxmlformats.org/officeDocument/2006/docPropsVTypes"/>
</file>