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Perrin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HDR en aménagement et urbanisme à l'université de Lille, </w:t>
      </w:r>
      <w:hyperlink r:id="rId7" w:history="1">
        <w:r>
          <w:rPr>
            <w:color w:val="#410a8c"/>
            <w:u w:val="single"/>
          </w:rPr>
          <w:t xml:space="preserve">laboratoire TVES</w:t>
        </w:r>
      </w:hyperlink>
      <w:r>
        <w:rPr/>
        <w:t xml:space="preserve">. De 2021 à 2024 j'ai travaillé à l'école d'architecture de Montpellier. Depuis 2024 je suis attaché de coopération scientifique et universitaire à l'</w:t>
      </w:r>
      <w:hyperlink r:id="rId8" w:history="1">
        <w:r>
          <w:rPr>
            <w:color w:val="#410a8c"/>
            <w:u w:val="single"/>
          </w:rPr>
          <w:t xml:space="preserve">ambassade de France en Slovaquie, Institut français</w:t>
        </w:r>
      </w:hyperlink>
      <w:r>
        <w:rPr/>
        <w:t xml:space="preserve">.</w:t>
      </w:r>
    </w:p>
    <w:p>
      <w:pPr/>
      <w:r>
        <w:rPr/>
        <w:t xml:space="preserve">J'ai obtenu un doctorat de science politique en 2010 à l'Institut d'études politiques de l’université de Grenoble et en 2011, j'ai effectué un post-doctorat à l'université autonome de Barcelone. La même année j'ai reçu le prix Prix Mark Schuster en recherche comparative sur la culture, ainsi qu'un Prix du mérite du concours de thèse du Comité des régions de l'Union européenne. En 2012, la ville de Toulouse m'a nommé chercheur &amp;quot;novelisé&amp;quot; lors de la Novela, festival des savoirs partagés. En 2020 j'ai obtenu l'habilitation à diriger des recherches (HDR) en aménagement et urbanisme au sein de l'université de Perpignan, laboratoire Art-Dev.</w:t>
      </w:r>
    </w:p>
    <w:p>
      <w:pPr/>
      <w:r>
        <w:rPr/>
        <w:t xml:space="preserve">Mes travaux portent sur les régions, l'aménagement régional et la coopération territoriale d'une part, et sur les politiques et relations culturelles d'autre part, notamment en Europe. Je suis expert pour le </w:t>
      </w:r>
      <w:hyperlink r:id="rId9" w:history="1">
        <w:r>
          <w:rPr>
            <w:color w:val="#410a8c"/>
            <w:u w:val="single"/>
          </w:rPr>
          <w:t xml:space="preserve">Compendium des politiques et tendances culturelles en Europe</w:t>
        </w:r>
      </w:hyperlink>
      <w:r>
        <w:rPr/>
        <w:t xml:space="preserve"> et membre de l'</w:t>
      </w:r>
      <w:hyperlink r:id="rId10" w:history="1">
        <w:r>
          <w:rPr>
            <w:color w:val="#410a8c"/>
            <w:u w:val="single"/>
          </w:rPr>
          <w:t xml:space="preserve">Institut franco-belge des frontières et discontinuités</w:t>
        </w:r>
      </w:hyperlink>
      <w:r>
        <w:rPr/>
        <w:t xml:space="preserve">. Je publie dans </w:t>
      </w:r>
      <w:hyperlink r:id="rId11" w:history="1">
        <w:r>
          <w:rPr>
            <w:color w:val="#410a8c"/>
            <w:u w:val="single"/>
          </w:rPr>
          <w:t xml:space="preserve">différents ouvrages et revues</w:t>
        </w:r>
      </w:hyperlink>
      <w:r>
        <w:rPr/>
        <w:t xml:space="preserve"> et participe à </w:t>
      </w:r>
      <w:hyperlink r:id="rId12" w:history="1">
        <w:r>
          <w:rPr>
            <w:color w:val="#410a8c"/>
            <w:u w:val="single"/>
          </w:rPr>
          <w:t xml:space="preserve">plusieurs projets de recherche internationaux</w:t>
        </w:r>
      </w:hyperlink>
      <w:r>
        <w:rPr/>
        <w:t xml:space="preserve"> (PCRD de l'UE, programme Jean Monnet / Erasmus +...). De septembre 2019 à septembre 2021 j'ai été directeur du </w:t>
      </w:r>
      <w:hyperlink r:id="rId13" w:history="1">
        <w:r>
          <w:rPr>
            <w:color w:val="#410a8c"/>
            <w:u w:val="single"/>
          </w:rPr>
          <w:t xml:space="preserve">Réseau franco-néerlandais de l'enseignement et de la recherche</w:t>
        </w:r>
      </w:hyperlink>
      <w:r>
        <w:rPr/>
        <w:t xml:space="preserve">, basé à l'université de Lille.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maisons Folie d’hier à aujourd’hui, instruments d’une transformation urbaine multiscalaire</w:t>
              </w:r>
            </w:hyperlink>
          </w:p>
          <w:p>
            <w:pPr/>
            <w:hyperlink r:id="rId15" w:history="1">
              <w:r>
                <w:rPr>
                  <w:color w:val="#410a8c"/>
                  <w:u w:val="single"/>
                </w:rPr>
                <w:t xml:space="preserve">Pauline Bosredon</w:t>
              </w:r>
            </w:hyperlink>
            <w:r>
              <w:rPr/>
              <w:t xml:space="preserve">,</w:t>
            </w:r>
            <w:hyperlink r:id="rId16" w:history="1">
              <w:r>
                <w:rPr>
                  <w:color w:val="#410a8c"/>
                  <w:u w:val="single"/>
                </w:rPr>
                <w:t xml:space="preserve">Thomas Perrin</w:t>
              </w:r>
            </w:hyperlink>
          </w:p>
          <w:p>
            <w:pPr/>
            <w:r>
              <w:rPr>
                <w:i w:val="1"/>
                <w:iCs w:val="1"/>
              </w:rPr>
              <w:t xml:space="preserve"> Revue Marketing Territorial</w:t>
            </w:r>
            <w:r>
              <w:rPr/>
              <w:t xml:space="preserve">, 2024, 11</w:t>
            </w:r>
          </w:p>
          <w:p>
            <w:pPr/>
            <w:r>
              <w:rPr/>
              <w:t xml:space="preserve">Article dans une revue</w:t>
            </w:r>
          </w:p>
          <w:p>
            <w:pPr/>
            <w:hyperlink r:id="rId14" w:history="1">
              <w:r>
                <w:rPr>
                  <w:color w:val="#410a8c"/>
                  <w:u w:val="single"/>
                </w:rPr>
                <w:t xml:space="preserve">hal-04790724v1</w:t>
              </w:r>
            </w:hyperlink>
          </w:p>
        </w:tc>
      </w:tr>
      <w:tr>
        <w:trPr/>
        <w:tc>
          <w:tcPr>
            <w:noWrap/>
          </w:tcPr>
          <w:p>
            <w:pPr>
              <w:spacing w:after="200"/>
            </w:pPr>
            <w:hyperlink r:id="rId17" w:history="1">
              <w:r>
                <w:rPr>
                  <w:color w:val="1e198e"/>
                  <w:b w:val="1"/>
                  <w:bCs w:val="1"/>
                  <w:u w:val="single"/>
                </w:rPr>
                <w:t xml:space="preserve">Editorial: Regions in evolution. Transitions, renewal and emerging forms of regionalisation</w:t>
              </w:r>
            </w:hyperlink>
          </w:p>
          <w:p>
            <w:pPr/>
            <w:hyperlink r:id="rId16" w:history="1">
              <w:r>
                <w:rPr>
                  <w:color w:val="#410a8c"/>
                  <w:u w:val="single"/>
                </w:rPr>
                <w:t xml:space="preserve">Thomas Perrin</w:t>
              </w:r>
            </w:hyperlink>
          </w:p>
          <w:p>
            <w:pPr/>
            <w:r>
              <w:rPr>
                <w:i w:val="1"/>
                <w:iCs w:val="1"/>
              </w:rPr>
              <w:t xml:space="preserve">Belgeo : Revue Belge de Géographie</w:t>
            </w:r>
            <w:r>
              <w:rPr/>
              <w:t xml:space="preserve">, 2024, 4, </w:t>
            </w:r>
            <w:hyperlink r:id="rId18" w:history="1">
              <w:r>
                <w:rPr>
                  <w:color w:val="#410a8c"/>
                  <w:u w:val="single"/>
                </w:rPr>
                <w:t xml:space="preserve">⟨10.4000/13tui⟩</w:t>
              </w:r>
            </w:hyperlink>
          </w:p>
          <w:p>
            <w:pPr/>
            <w:r>
              <w:rPr/>
              <w:t xml:space="preserve">Article dans une revue</w:t>
            </w:r>
          </w:p>
          <w:p>
            <w:pPr/>
            <w:hyperlink r:id="rId17" w:history="1">
              <w:r>
                <w:rPr>
                  <w:color w:val="#410a8c"/>
                  <w:u w:val="single"/>
                </w:rPr>
                <w:t xml:space="preserve">halshs-05103255v1</w:t>
              </w:r>
            </w:hyperlink>
          </w:p>
        </w:tc>
      </w:tr>
      <w:tr>
        <w:trPr/>
        <w:tc>
          <w:tcPr>
            <w:noWrap/>
          </w:tcPr>
          <w:p>
            <w:pPr>
              <w:spacing w:after="200"/>
            </w:pPr>
            <w:hyperlink r:id="rId19" w:history="1">
              <w:r>
                <w:rPr>
                  <w:color w:val="1e198e"/>
                  <w:b w:val="1"/>
                  <w:bCs w:val="1"/>
                  <w:u w:val="single"/>
                </w:rPr>
                <w:t xml:space="preserve">Editorial : Régions en évolution. Transitions, renouvellement et formes émergentes de régionalisation</w:t>
              </w:r>
            </w:hyperlink>
          </w:p>
          <w:p>
            <w:pPr/>
            <w:hyperlink r:id="rId16" w:history="1">
              <w:r>
                <w:rPr>
                  <w:color w:val="#410a8c"/>
                  <w:u w:val="single"/>
                </w:rPr>
                <w:t xml:space="preserve">Thomas Perrin</w:t>
              </w:r>
            </w:hyperlink>
          </w:p>
          <w:p>
            <w:pPr/>
            <w:r>
              <w:rPr>
                <w:i w:val="1"/>
                <w:iCs w:val="1"/>
              </w:rPr>
              <w:t xml:space="preserve">Belgeo : Revue Belge de Géographie</w:t>
            </w:r>
            <w:r>
              <w:rPr/>
              <w:t xml:space="preserve">, 2024, 4, </w:t>
            </w:r>
            <w:hyperlink r:id="rId20" w:history="1">
              <w:r>
                <w:rPr>
                  <w:color w:val="#410a8c"/>
                  <w:u w:val="single"/>
                </w:rPr>
                <w:t xml:space="preserve">⟨10.4000/13tuh⟩</w:t>
              </w:r>
            </w:hyperlink>
          </w:p>
          <w:p>
            <w:pPr/>
            <w:r>
              <w:rPr/>
              <w:t xml:space="preserve">Article dans une revue</w:t>
            </w:r>
          </w:p>
          <w:p>
            <w:pPr/>
            <w:hyperlink r:id="rId19" w:history="1">
              <w:r>
                <w:rPr>
                  <w:color w:val="#410a8c"/>
                  <w:u w:val="single"/>
                </w:rPr>
                <w:t xml:space="preserve">halshs-05103252v1</w:t>
              </w:r>
            </w:hyperlink>
          </w:p>
        </w:tc>
      </w:tr>
      <w:tr>
        <w:trPr/>
        <w:tc>
          <w:tcPr>
            <w:noWrap/>
          </w:tcPr>
          <w:p>
            <w:pPr>
              <w:spacing w:after="200"/>
            </w:pPr>
            <w:hyperlink r:id="rId21" w:history="1">
              <w:r>
                <w:rPr>
                  <w:color w:val="1e198e"/>
                  <w:b w:val="1"/>
                  <w:bCs w:val="1"/>
                  <w:u w:val="single"/>
                </w:rPr>
                <w:t xml:space="preserve">Géographies audiovisuelles. Rétrospective et perspectives de traitement</w:t>
              </w:r>
            </w:hyperlink>
          </w:p>
          <w:p>
            <w:pPr/>
            <w:hyperlink r:id="rId22" w:history="1">
              <w:r>
                <w:rPr>
                  <w:color w:val="#410a8c"/>
                  <w:u w:val="single"/>
                </w:rPr>
                <w:t xml:space="preserve">Nicolas Canova</w:t>
              </w:r>
            </w:hyperlink>
            <w:r>
              <w:rPr/>
              <w:t xml:space="preserve">,</w:t>
            </w:r>
            <w:hyperlink r:id="rId16" w:history="1">
              <w:r>
                <w:rPr>
                  <w:color w:val="#410a8c"/>
                  <w:u w:val="single"/>
                </w:rPr>
                <w:t xml:space="preserve">Thomas Perrin</w:t>
              </w:r>
            </w:hyperlink>
          </w:p>
          <w:p>
            <w:pPr/>
            <w:r>
              <w:rPr>
                <w:i w:val="1"/>
                <w:iCs w:val="1"/>
              </w:rPr>
              <w:t xml:space="preserve">Territoire en mouvement. Revue de Géographie et d'Aménagement</w:t>
            </w:r>
            <w:r>
              <w:rPr/>
              <w:t xml:space="preserve">, 2023, 57, </w:t>
            </w:r>
            <w:hyperlink r:id="rId23" w:history="1">
              <w:r>
                <w:rPr>
                  <w:color w:val="#410a8c"/>
                  <w:u w:val="single"/>
                </w:rPr>
                <w:t xml:space="preserve">⟨10.4000/tem.10844⟩</w:t>
              </w:r>
            </w:hyperlink>
          </w:p>
          <w:p>
            <w:pPr/>
            <w:r>
              <w:rPr/>
              <w:t xml:space="preserve">Article dans une revue</w:t>
            </w:r>
          </w:p>
          <w:p>
            <w:pPr/>
            <w:hyperlink r:id="rId21" w:history="1">
              <w:r>
                <w:rPr>
                  <w:color w:val="#410a8c"/>
                  <w:u w:val="single"/>
                </w:rPr>
                <w:t xml:space="preserve">halshs-04210095v1</w:t>
              </w:r>
            </w:hyperlink>
          </w:p>
        </w:tc>
      </w:tr>
      <w:tr>
        <w:trPr/>
        <w:tc>
          <w:tcPr>
            <w:noWrap/>
          </w:tcPr>
          <w:p>
            <w:pPr>
              <w:spacing w:after="200"/>
            </w:pPr>
            <w:hyperlink r:id="rId24" w:history="1">
              <w:r>
                <w:rPr>
                  <w:color w:val="1e198e"/>
                  <w:b w:val="1"/>
                  <w:bCs w:val="1"/>
                  <w:u w:val="single"/>
                </w:rPr>
                <w:t xml:space="preserve">Audiovisual geographies: past and future approaches.</w:t>
              </w:r>
            </w:hyperlink>
          </w:p>
          <w:p>
            <w:pPr/>
            <w:hyperlink r:id="rId22" w:history="1">
              <w:r>
                <w:rPr>
                  <w:color w:val="#410a8c"/>
                  <w:u w:val="single"/>
                </w:rPr>
                <w:t xml:space="preserve">Nicolas Canova</w:t>
              </w:r>
            </w:hyperlink>
            <w:r>
              <w:rPr/>
              <w:t xml:space="preserve">,</w:t>
            </w:r>
            <w:hyperlink r:id="rId16" w:history="1">
              <w:r>
                <w:rPr>
                  <w:color w:val="#410a8c"/>
                  <w:u w:val="single"/>
                </w:rPr>
                <w:t xml:space="preserve">Thomas Perrin</w:t>
              </w:r>
            </w:hyperlink>
          </w:p>
          <w:p>
            <w:pPr/>
            <w:r>
              <w:rPr>
                <w:i w:val="1"/>
                <w:iCs w:val="1"/>
              </w:rPr>
              <w:t xml:space="preserve">Territoire en mouvement. Revue de Géographie et d'Aménagement</w:t>
            </w:r>
            <w:r>
              <w:rPr/>
              <w:t xml:space="preserve">, 2023, 57, </w:t>
            </w:r>
            <w:hyperlink r:id="rId25" w:history="1">
              <w:r>
                <w:rPr>
                  <w:color w:val="#410a8c"/>
                  <w:u w:val="single"/>
                </w:rPr>
                <w:t xml:space="preserve">⟨10.4000/tem.11075⟩</w:t>
              </w:r>
            </w:hyperlink>
          </w:p>
          <w:p>
            <w:pPr/>
            <w:r>
              <w:rPr/>
              <w:t xml:space="preserve">Article dans une revue</w:t>
            </w:r>
          </w:p>
          <w:p>
            <w:pPr/>
            <w:hyperlink r:id="rId24" w:history="1">
              <w:r>
                <w:rPr>
                  <w:color w:val="#410a8c"/>
                  <w:u w:val="single"/>
                </w:rPr>
                <w:t xml:space="preserve">hal-05043663v1</w:t>
              </w:r>
            </w:hyperlink>
          </w:p>
        </w:tc>
      </w:tr>
      <w:tr>
        <w:trPr/>
        <w:tc>
          <w:tcPr>
            <w:noWrap/>
          </w:tcPr>
          <w:p>
            <w:pPr>
              <w:spacing w:after="200"/>
            </w:pPr>
            <w:hyperlink r:id="rId26" w:history="1">
              <w:r>
                <w:rPr>
                  <w:color w:val="1e198e"/>
                  <w:b w:val="1"/>
                  <w:bCs w:val="1"/>
                  <w:u w:val="single"/>
                </w:rPr>
                <w:t xml:space="preserve">L’Occitanie : une région, deux métropoles. Coupures et coutures territoriales au sein d’un espace régional</w:t>
              </w:r>
            </w:hyperlink>
          </w:p>
          <w:p>
            <w:pPr/>
            <w:hyperlink r:id="rId27" w:history="1">
              <w:r>
                <w:rPr>
                  <w:color w:val="#410a8c"/>
                  <w:u w:val="single"/>
                </w:rPr>
                <w:t xml:space="preserve">Catherine Bernié-Boissard</w:t>
              </w:r>
            </w:hyperlink>
            <w:r>
              <w:rPr/>
              <w:t xml:space="preserve">,</w:t>
            </w:r>
            <w:hyperlink r:id="rId16" w:history="1">
              <w:r>
                <w:rPr>
                  <w:color w:val="#410a8c"/>
                  <w:u w:val="single"/>
                </w:rPr>
                <w:t xml:space="preserve">Thomas Perrin</w:t>
              </w:r>
            </w:hyperlink>
          </w:p>
          <w:p>
            <w:pPr/>
            <w:r>
              <w:rPr>
                <w:i w:val="1"/>
                <w:iCs w:val="1"/>
              </w:rPr>
              <w:t xml:space="preserve">Méditerranée : revue géographique des pays méditerranéens</w:t>
            </w:r>
            <w:r>
              <w:rPr/>
              <w:t xml:space="preserve">, 2021, 132, pp.95-106. </w:t>
            </w:r>
            <w:hyperlink r:id="rId28" w:history="1">
              <w:r>
                <w:rPr>
                  <w:color w:val="#410a8c"/>
                  <w:u w:val="single"/>
                </w:rPr>
                <w:t xml:space="preserve">⟨10.4000/mediterranee.12468⟩</w:t>
              </w:r>
            </w:hyperlink>
          </w:p>
          <w:p>
            <w:pPr/>
            <w:r>
              <w:rPr/>
              <w:t xml:space="preserve">Article dans une revue</w:t>
            </w:r>
          </w:p>
          <w:p>
            <w:pPr/>
            <w:hyperlink r:id="rId29" w:history="1">
              <w:r>
                <w:rPr>
                  <w:color w:val="#410a8c"/>
                  <w:u w:val="single"/>
                </w:rPr>
                <w:t xml:space="preserve">istex</w:t>
              </w:r>
            </w:hyperlink>
          </w:p>
          <w:p>
            <w:pPr/>
            <w:hyperlink r:id="rId26" w:history="1">
              <w:r>
                <w:rPr>
                  <w:color w:val="#410a8c"/>
                  <w:u w:val="single"/>
                </w:rPr>
                <w:t xml:space="preserve">halshs-03224582v1</w:t>
              </w:r>
            </w:hyperlink>
          </w:p>
        </w:tc>
      </w:tr>
      <w:tr>
        <w:trPr/>
        <w:tc>
          <w:tcPr>
            <w:noWrap/>
          </w:tcPr>
          <w:p>
            <w:pPr>
              <w:spacing w:after="200"/>
            </w:pPr>
            <w:hyperlink r:id="rId30" w:history="1">
              <w:r>
                <w:rPr>
                  <w:color w:val="1e198e"/>
                  <w:b w:val="1"/>
                  <w:bCs w:val="1"/>
                  <w:u w:val="single"/>
                </w:rPr>
                <w:t xml:space="preserve">De l’Arc méditerranéen à la Méditerranée occidentale : vers une macro-région ?</w:t>
              </w:r>
            </w:hyperlink>
          </w:p>
          <w:p>
            <w:pPr/>
            <w:hyperlink r:id="rId16" w:history="1">
              <w:r>
                <w:rPr>
                  <w:color w:val="#410a8c"/>
                  <w:u w:val="single"/>
                </w:rPr>
                <w:t xml:space="preserve">Thomas Perrin</w:t>
              </w:r>
            </w:hyperlink>
          </w:p>
          <w:p>
            <w:pPr/>
            <w:r>
              <w:rPr>
                <w:i w:val="1"/>
                <w:iCs w:val="1"/>
              </w:rPr>
              <w:t xml:space="preserve">Méditerranée : revue géographique des pays méditerranéens</w:t>
            </w:r>
            <w:r>
              <w:rPr/>
              <w:t xml:space="preserve">, 2021, 132, pp.33-48. </w:t>
            </w:r>
            <w:hyperlink r:id="rId31" w:history="1">
              <w:r>
                <w:rPr>
                  <w:color w:val="#410a8c"/>
                  <w:u w:val="single"/>
                </w:rPr>
                <w:t xml:space="preserve">⟨10.4000/mediterranee.12224⟩</w:t>
              </w:r>
            </w:hyperlink>
          </w:p>
          <w:p>
            <w:pPr/>
            <w:r>
              <w:rPr/>
              <w:t xml:space="preserve">Article dans une revue</w:t>
            </w:r>
          </w:p>
          <w:p>
            <w:pPr/>
            <w:hyperlink r:id="rId30" w:history="1">
              <w:r>
                <w:rPr>
                  <w:color w:val="#410a8c"/>
                  <w:u w:val="single"/>
                </w:rPr>
                <w:t xml:space="preserve">halshs-03224581v1</w:t>
              </w:r>
            </w:hyperlink>
          </w:p>
        </w:tc>
      </w:tr>
      <w:tr>
        <w:trPr/>
        <w:tc>
          <w:tcPr>
            <w:noWrap/>
          </w:tcPr>
          <w:p>
            <w:pPr>
              <w:spacing w:after="200"/>
            </w:pPr>
            <w:hyperlink r:id="rId32" w:history="1">
              <w:r>
                <w:rPr>
                  <w:color w:val="1e198e"/>
                  <w:b w:val="1"/>
                  <w:bCs w:val="1"/>
                  <w:u w:val="single"/>
                </w:rPr>
                <w:t xml:space="preserve">The bigger the better? The new ‘macro’ regions in France in the lens of territorial changes in Europe</w:t>
              </w:r>
            </w:hyperlink>
          </w:p>
          <w:p>
            <w:pPr/>
            <w:hyperlink r:id="rId16" w:history="1">
              <w:r>
                <w:rPr>
                  <w:color w:val="#410a8c"/>
                  <w:u w:val="single"/>
                </w:rPr>
                <w:t xml:space="preserve">Thomas Perrin</w:t>
              </w:r>
            </w:hyperlink>
          </w:p>
          <w:p>
            <w:pPr/>
            <w:r>
              <w:rPr>
                <w:i w:val="1"/>
                <w:iCs w:val="1"/>
              </w:rPr>
              <w:t xml:space="preserve">European Planning Studies</w:t>
            </w:r>
            <w:r>
              <w:rPr/>
              <w:t xml:space="preserve">, 2021, 29 (11), pp.1975-1980. </w:t>
            </w:r>
            <w:hyperlink r:id="rId33" w:history="1">
              <w:r>
                <w:rPr>
                  <w:color w:val="#410a8c"/>
                  <w:u w:val="single"/>
                </w:rPr>
                <w:t xml:space="preserve">⟨10.1080/09654313.2021.1946295⟩</w:t>
              </w:r>
            </w:hyperlink>
          </w:p>
          <w:p>
            <w:pPr/>
            <w:r>
              <w:rPr/>
              <w:t xml:space="preserve">Article dans une revue</w:t>
            </w:r>
          </w:p>
          <w:p>
            <w:pPr/>
            <w:hyperlink r:id="rId32" w:history="1">
              <w:r>
                <w:rPr>
                  <w:color w:val="#410a8c"/>
                  <w:u w:val="single"/>
                </w:rPr>
                <w:t xml:space="preserve">halshs-03337262v1</w:t>
              </w:r>
            </w:hyperlink>
          </w:p>
        </w:tc>
      </w:tr>
      <w:tr>
        <w:trPr/>
        <w:tc>
          <w:tcPr>
            <w:noWrap/>
          </w:tcPr>
          <w:p>
            <w:pPr>
              <w:spacing w:after="200"/>
            </w:pPr>
            <w:hyperlink r:id="rId34" w:history="1">
              <w:r>
                <w:rPr>
                  <w:color w:val="1e198e"/>
                  <w:b w:val="1"/>
                  <w:bCs w:val="1"/>
                  <w:u w:val="single"/>
                </w:rPr>
                <w:t xml:space="preserve">Geographical Connections: Law, Islands, and Remoteness</w:t>
              </w:r>
            </w:hyperlink>
          </w:p>
          <w:p>
            <w:pPr/>
            <w:hyperlink r:id="rId16" w:history="1">
              <w:r>
                <w:rPr>
                  <w:color w:val="#410a8c"/>
                  <w:u w:val="single"/>
                </w:rPr>
                <w:t xml:space="preserve">Thomas Perrin</w:t>
              </w:r>
            </w:hyperlink>
            <w:r>
              <w:rPr/>
              <w:t xml:space="preserve">,</w:t>
            </w:r>
            <w:hyperlink r:id="rId35" w:history="1">
              <w:r>
                <w:rPr>
                  <w:color w:val="#410a8c"/>
                  <w:u w:val="single"/>
                </w:rPr>
                <w:t xml:space="preserve">Matteo Nicolini</w:t>
              </w:r>
            </w:hyperlink>
          </w:p>
          <w:p>
            <w:pPr/>
            <w:r>
              <w:rPr>
                <w:i w:val="1"/>
                <w:iCs w:val="1"/>
              </w:rPr>
              <w:t xml:space="preserve">Liverpool Law Review</w:t>
            </w:r>
            <w:r>
              <w:rPr/>
              <w:t xml:space="preserve">, 2021, 42 (1), pp.1-14. </w:t>
            </w:r>
            <w:hyperlink r:id="rId36" w:history="1">
              <w:r>
                <w:rPr>
                  <w:color w:val="#410a8c"/>
                  <w:u w:val="single"/>
                </w:rPr>
                <w:t xml:space="preserve">⟨10.1007/s10991-020-09259-8⟩</w:t>
              </w:r>
            </w:hyperlink>
          </w:p>
          <w:p>
            <w:pPr/>
            <w:r>
              <w:rPr/>
              <w:t xml:space="preserve">Article dans une revue</w:t>
            </w:r>
          </w:p>
          <w:p>
            <w:pPr/>
            <w:hyperlink r:id="rId34" w:history="1">
              <w:r>
                <w:rPr>
                  <w:color w:val="#410a8c"/>
                  <w:u w:val="single"/>
                </w:rPr>
                <w:t xml:space="preserve">halshs-02999311v1</w:t>
              </w:r>
            </w:hyperlink>
          </w:p>
        </w:tc>
      </w:tr>
      <w:tr>
        <w:trPr/>
        <w:tc>
          <w:tcPr>
            <w:noWrap/>
          </w:tcPr>
          <w:p>
            <w:pPr>
              <w:spacing w:after="200"/>
            </w:pPr>
            <w:hyperlink r:id="rId37" w:history="1">
              <w:r>
                <w:rPr>
                  <w:color w:val="1e198e"/>
                  <w:b w:val="1"/>
                  <w:bCs w:val="1"/>
                  <w:u w:val="single"/>
                </w:rPr>
                <w:t xml:space="preserve">La frontière, espace de coopération. Illustration depuis l’Europe</w:t>
              </w:r>
            </w:hyperlink>
          </w:p>
          <w:p>
            <w:pPr/>
            <w:hyperlink r:id="rId16" w:history="1">
              <w:r>
                <w:rPr>
                  <w:color w:val="#410a8c"/>
                  <w:u w:val="single"/>
                </w:rPr>
                <w:t xml:space="preserve">Thomas Perrin</w:t>
              </w:r>
            </w:hyperlink>
          </w:p>
          <w:p>
            <w:pPr/>
            <w:r>
              <w:rPr>
                <w:i w:val="1"/>
                <w:iCs w:val="1"/>
              </w:rPr>
              <w:t xml:space="preserve">L'Information géographique</w:t>
            </w:r>
            <w:r>
              <w:rPr/>
              <w:t xml:space="preserve">, 2021, Vol. 85 (1), pp.53-69. </w:t>
            </w:r>
            <w:hyperlink r:id="rId38" w:history="1">
              <w:r>
                <w:rPr>
                  <w:color w:val="#410a8c"/>
                  <w:u w:val="single"/>
                </w:rPr>
                <w:t xml:space="preserve">⟨10.3917/lig.851.0053⟩</w:t>
              </w:r>
            </w:hyperlink>
          </w:p>
          <w:p>
            <w:pPr/>
            <w:r>
              <w:rPr/>
              <w:t xml:space="preserve">Article dans une revue</w:t>
            </w:r>
          </w:p>
          <w:p>
            <w:pPr/>
            <w:hyperlink r:id="rId37" w:history="1">
              <w:r>
                <w:rPr>
                  <w:color w:val="#410a8c"/>
                  <w:u w:val="single"/>
                </w:rPr>
                <w:t xml:space="preserve">halshs-03186047v1</w:t>
              </w:r>
            </w:hyperlink>
          </w:p>
        </w:tc>
      </w:tr>
      <w:tr>
        <w:trPr/>
        <w:tc>
          <w:tcPr>
            <w:noWrap/>
          </w:tcPr>
          <w:p>
            <w:pPr>
              <w:spacing w:after="200"/>
            </w:pPr>
            <w:hyperlink r:id="rId39" w:history="1">
              <w:r>
                <w:rPr>
                  <w:color w:val="1e198e"/>
                  <w:b w:val="1"/>
                  <w:bCs w:val="1"/>
                  <w:u w:val="single"/>
                </w:rPr>
                <w:t xml:space="preserve">Assessing the social and cultural impacts of the European Capital of Culture programme in cross-border regions. A research agenda</w:t>
              </w:r>
            </w:hyperlink>
          </w:p>
          <w:p>
            <w:pPr/>
            <w:hyperlink r:id="rId16" w:history="1">
              <w:r>
                <w:rPr>
                  <w:color w:val="#410a8c"/>
                  <w:u w:val="single"/>
                </w:rPr>
                <w:t xml:space="preserve">Thomas Perrin</w:t>
              </w:r>
            </w:hyperlink>
            <w:r>
              <w:rPr/>
              <w:t xml:space="preserve">,</w:t>
            </w:r>
            <w:hyperlink r:id="rId40" w:history="1">
              <w:r>
                <w:rPr>
                  <w:color w:val="#410a8c"/>
                  <w:u w:val="single"/>
                </w:rPr>
                <w:t xml:space="preserve">Corina Tursie</w:t>
              </w:r>
            </w:hyperlink>
          </w:p>
          <w:p>
            <w:pPr/>
            <w:r>
              <w:rPr>
                <w:i w:val="1"/>
                <w:iCs w:val="1"/>
              </w:rPr>
              <w:t xml:space="preserve">Eastern Journal of European Studies</w:t>
            </w:r>
            <w:r>
              <w:rPr/>
              <w:t xml:space="preserve">, 2020, 11 (special issue), pp.77-98</w:t>
            </w:r>
          </w:p>
          <w:p>
            <w:pPr/>
            <w:r>
              <w:rPr/>
              <w:t xml:space="preserve">Article dans une revue</w:t>
            </w:r>
          </w:p>
          <w:p>
            <w:pPr/>
            <w:hyperlink r:id="rId39" w:history="1">
              <w:r>
                <w:rPr>
                  <w:color w:val="#410a8c"/>
                  <w:u w:val="single"/>
                </w:rPr>
                <w:t xml:space="preserve">halshs-03122552v1</w:t>
              </w:r>
            </w:hyperlink>
          </w:p>
        </w:tc>
      </w:tr>
      <w:tr>
        <w:trPr/>
        <w:tc>
          <w:tcPr>
            <w:noWrap/>
          </w:tcPr>
          <w:p>
            <w:pPr>
              <w:spacing w:after="200"/>
            </w:pPr>
            <w:hyperlink r:id="rId41" w:history="1">
              <w:r>
                <w:rPr>
                  <w:color w:val="1e198e"/>
                  <w:b w:val="1"/>
                  <w:bCs w:val="1"/>
                  <w:u w:val="single"/>
                </w:rPr>
                <w:t xml:space="preserve">The macro-regionalisation of the western Mediterranean, between renewal and uncompletion</w:t>
              </w:r>
            </w:hyperlink>
          </w:p>
          <w:p>
            <w:pPr/>
            <w:hyperlink r:id="rId16" w:history="1">
              <w:r>
                <w:rPr>
                  <w:color w:val="#410a8c"/>
                  <w:u w:val="single"/>
                </w:rPr>
                <w:t xml:space="preserve">Thomas Perrin</w:t>
              </w:r>
            </w:hyperlink>
          </w:p>
          <w:p>
            <w:pPr/>
            <w:r>
              <w:rPr>
                <w:i w:val="1"/>
                <w:iCs w:val="1"/>
              </w:rPr>
              <w:t xml:space="preserve">Europa XXI</w:t>
            </w:r>
            <w:r>
              <w:rPr/>
              <w:t xml:space="preserve">, 2020, 38, pp.77-96. </w:t>
            </w:r>
            <w:hyperlink r:id="rId42" w:history="1">
              <w:r>
                <w:rPr>
                  <w:color w:val="#410a8c"/>
                  <w:u w:val="single"/>
                </w:rPr>
                <w:t xml:space="preserve">⟨10.7163/Eu21.2020.38.3⟩</w:t>
              </w:r>
            </w:hyperlink>
          </w:p>
          <w:p>
            <w:pPr/>
            <w:r>
              <w:rPr/>
              <w:t xml:space="preserve">Article dans une revue</w:t>
            </w:r>
          </w:p>
          <w:p>
            <w:pPr/>
            <w:hyperlink r:id="rId41" w:history="1">
              <w:r>
                <w:rPr>
                  <w:color w:val="#410a8c"/>
                  <w:u w:val="single"/>
                </w:rPr>
                <w:t xml:space="preserve">halshs-02964993v1</w:t>
              </w:r>
            </w:hyperlink>
          </w:p>
        </w:tc>
      </w:tr>
      <w:tr>
        <w:trPr/>
        <w:tc>
          <w:tcPr>
            <w:noWrap/>
          </w:tcPr>
          <w:p>
            <w:pPr>
              <w:spacing w:after="200"/>
            </w:pPr>
            <w:hyperlink r:id="rId43" w:history="1">
              <w:r>
                <w:rPr>
                  <w:color w:val="1e198e"/>
                  <w:b w:val="1"/>
                  <w:bCs w:val="1"/>
                  <w:u w:val="single"/>
                </w:rPr>
                <w:t xml:space="preserve">Islands and Insularity: Between Law, Geography, and Fiction</w:t>
              </w:r>
            </w:hyperlink>
          </w:p>
          <w:p>
            <w:pPr/>
            <w:hyperlink r:id="rId35" w:history="1">
              <w:r>
                <w:rPr>
                  <w:color w:val="#410a8c"/>
                  <w:u w:val="single"/>
                </w:rPr>
                <w:t xml:space="preserve">Matteo Nicolini</w:t>
              </w:r>
            </w:hyperlink>
            <w:r>
              <w:rPr/>
              <w:t xml:space="preserve">,</w:t>
            </w:r>
            <w:hyperlink r:id="rId16" w:history="1">
              <w:r>
                <w:rPr>
                  <w:color w:val="#410a8c"/>
                  <w:u w:val="single"/>
                </w:rPr>
                <w:t xml:space="preserve">Thomas Perrin</w:t>
              </w:r>
            </w:hyperlink>
          </w:p>
          <w:p>
            <w:pPr/>
            <w:r>
              <w:rPr>
                <w:i w:val="1"/>
                <w:iCs w:val="1"/>
              </w:rPr>
              <w:t xml:space="preserve">Pólemos. Journal of Law, Literature and Culture</w:t>
            </w:r>
            <w:r>
              <w:rPr/>
              <w:t xml:space="preserve">, 2020, 14 (2), pp.209-223. </w:t>
            </w:r>
            <w:hyperlink r:id="rId44" w:history="1">
              <w:r>
                <w:rPr>
                  <w:color w:val="#410a8c"/>
                  <w:u w:val="single"/>
                </w:rPr>
                <w:t xml:space="preserve">⟨10.1515/pol-2020-2014⟩</w:t>
              </w:r>
            </w:hyperlink>
          </w:p>
          <w:p>
            <w:pPr/>
            <w:r>
              <w:rPr/>
              <w:t xml:space="preserve">Article dans une revue</w:t>
            </w:r>
          </w:p>
          <w:p>
            <w:pPr/>
            <w:hyperlink r:id="rId43" w:history="1">
              <w:r>
                <w:rPr>
                  <w:color w:val="#410a8c"/>
                  <w:u w:val="single"/>
                </w:rPr>
                <w:t xml:space="preserve">halshs-02964996v1</w:t>
              </w:r>
            </w:hyperlink>
          </w:p>
        </w:tc>
      </w:tr>
      <w:tr>
        <w:trPr/>
        <w:tc>
          <w:tcPr>
            <w:noWrap/>
          </w:tcPr>
          <w:p>
            <w:pPr>
              <w:spacing w:after="200"/>
            </w:pPr>
            <w:hyperlink r:id="rId45" w:history="1">
              <w:r>
                <w:rPr>
                  <w:color w:val="1e198e"/>
                  <w:b w:val="1"/>
                  <w:bCs w:val="1"/>
                  <w:u w:val="single"/>
                </w:rPr>
                <w:t xml:space="preserve">Régions en tension, régions en recomposition. Le Sud-Ouest européen en perspective. Avant-propos.</w:t>
              </w:r>
            </w:hyperlink>
          </w:p>
          <w:p>
            <w:pPr/>
            <w:hyperlink r:id="rId16" w:history="1">
              <w:r>
                <w:rPr>
                  <w:color w:val="#410a8c"/>
                  <w:u w:val="single"/>
                </w:rPr>
                <w:t xml:space="preserve">Thomas Perrin</w:t>
              </w:r>
            </w:hyperlink>
            <w:r>
              <w:rPr/>
              <w:t xml:space="preserve">,</w:t>
            </w:r>
            <w:hyperlink r:id="rId46" w:history="1">
              <w:r>
                <w:rPr>
                  <w:color w:val="#410a8c"/>
                  <w:u w:val="single"/>
                </w:rPr>
                <w:t xml:space="preserve">François-Olivier Seys</w:t>
              </w:r>
            </w:hyperlink>
          </w:p>
          <w:p>
            <w:pPr/>
            <w:r>
              <w:rPr>
                <w:i w:val="1"/>
                <w:iCs w:val="1"/>
              </w:rPr>
              <w:t xml:space="preserve">Sud-Ouest Européen</w:t>
            </w:r>
            <w:r>
              <w:rPr/>
              <w:t xml:space="preserve">, 2019, 48, pp.5-9</w:t>
            </w:r>
          </w:p>
          <w:p>
            <w:pPr/>
            <w:r>
              <w:rPr/>
              <w:t xml:space="preserve">Article dans une revue</w:t>
            </w:r>
          </w:p>
          <w:p>
            <w:pPr/>
            <w:hyperlink r:id="rId45" w:history="1">
              <w:r>
                <w:rPr>
                  <w:color w:val="#410a8c"/>
                  <w:u w:val="single"/>
                </w:rPr>
                <w:t xml:space="preserve">halshs-02479962v1</w:t>
              </w:r>
            </w:hyperlink>
          </w:p>
        </w:tc>
      </w:tr>
      <w:tr>
        <w:trPr/>
        <w:tc>
          <w:tcPr>
            <w:noWrap/>
          </w:tcPr>
          <w:p>
            <w:pPr>
              <w:spacing w:after="200"/>
            </w:pPr>
            <w:hyperlink r:id="rId47" w:history="1">
              <w:r>
                <w:rPr>
                  <w:color w:val="1e198e"/>
                  <w:b w:val="1"/>
                  <w:bCs w:val="1"/>
                  <w:u w:val="single"/>
                </w:rPr>
                <w:t xml:space="preserve">Dinamicas macro-regionalas en Mediterranèa occidentala: cap a un renovelament de la cooperacion territoriala.</w:t>
              </w:r>
            </w:hyperlink>
          </w:p>
          <w:p>
            <w:pPr/>
            <w:hyperlink r:id="rId16" w:history="1">
              <w:r>
                <w:rPr>
                  <w:color w:val="#410a8c"/>
                  <w:u w:val="single"/>
                </w:rPr>
                <w:t xml:space="preserve">Thomas Perrin</w:t>
              </w:r>
            </w:hyperlink>
          </w:p>
          <w:p>
            <w:pPr/>
            <w:r>
              <w:rPr>
                <w:i w:val="1"/>
                <w:iCs w:val="1"/>
              </w:rPr>
              <w:t xml:space="preserve">Treballs de la Societat Catalana de Geografia</w:t>
            </w:r>
            <w:r>
              <w:rPr/>
              <w:t xml:space="preserve">, 2019, XXXIV-87, </w:t>
            </w:r>
            <w:hyperlink r:id="rId48" w:history="1">
              <w:r>
                <w:rPr>
                  <w:color w:val="#410a8c"/>
                  <w:u w:val="single"/>
                </w:rPr>
                <w:t xml:space="preserve">⟨10.2436/20.3002.01.177⟩</w:t>
              </w:r>
            </w:hyperlink>
          </w:p>
          <w:p>
            <w:pPr/>
            <w:r>
              <w:rPr/>
              <w:t xml:space="preserve">Article dans une revue</w:t>
            </w:r>
          </w:p>
          <w:p>
            <w:pPr/>
            <w:hyperlink r:id="rId47" w:history="1">
              <w:r>
                <w:rPr>
                  <w:color w:val="#410a8c"/>
                  <w:u w:val="single"/>
                </w:rPr>
                <w:t xml:space="preserve">halshs-02479969v1</w:t>
              </w:r>
            </w:hyperlink>
          </w:p>
        </w:tc>
      </w:tr>
      <w:tr>
        <w:trPr/>
        <w:tc>
          <w:tcPr>
            <w:noWrap/>
          </w:tcPr>
          <w:p>
            <w:pPr>
              <w:spacing w:after="200"/>
            </w:pPr>
            <w:hyperlink r:id="rId49" w:history="1">
              <w:r>
                <w:rPr>
                  <w:color w:val="1e198e"/>
                  <w:b w:val="1"/>
                  <w:bCs w:val="1"/>
                  <w:u w:val="single"/>
                </w:rPr>
                <w:t xml:space="preserve">Éditorial : La région, vous dîtes? Le kaléidoscope régional de l’Union européenne.</w:t>
              </w:r>
            </w:hyperlink>
          </w:p>
          <w:p>
            <w:pPr/>
            <w:hyperlink r:id="rId16" w:history="1">
              <w:r>
                <w:rPr>
                  <w:color w:val="#410a8c"/>
                  <w:u w:val="single"/>
                </w:rPr>
                <w:t xml:space="preserve">Thomas Perrin</w:t>
              </w:r>
            </w:hyperlink>
            <w:r>
              <w:rPr/>
              <w:t xml:space="preserve">,</w:t>
            </w:r>
            <w:hyperlink r:id="rId46" w:history="1">
              <w:r>
                <w:rPr>
                  <w:color w:val="#410a8c"/>
                  <w:u w:val="single"/>
                </w:rPr>
                <w:t xml:space="preserve">François-Olivier Seys</w:t>
              </w:r>
            </w:hyperlink>
          </w:p>
          <w:p>
            <w:pPr/>
            <w:r>
              <w:rPr>
                <w:i w:val="1"/>
                <w:iCs w:val="1"/>
              </w:rPr>
              <w:t xml:space="preserve">Belgeo : Revue Belge de Géographie</w:t>
            </w:r>
            <w:r>
              <w:rPr/>
              <w:t xml:space="preserve">, 2019</w:t>
            </w:r>
          </w:p>
          <w:p>
            <w:pPr/>
            <w:r>
              <w:rPr/>
              <w:t xml:space="preserve">Article dans une revue</w:t>
            </w:r>
          </w:p>
          <w:p>
            <w:pPr/>
            <w:hyperlink r:id="rId49" w:history="1">
              <w:r>
                <w:rPr>
                  <w:color w:val="#410a8c"/>
                  <w:u w:val="single"/>
                </w:rPr>
                <w:t xml:space="preserve">halshs-02479960v1</w:t>
              </w:r>
            </w:hyperlink>
          </w:p>
        </w:tc>
      </w:tr>
      <w:tr>
        <w:trPr/>
        <w:tc>
          <w:tcPr>
            <w:noWrap/>
          </w:tcPr>
          <w:p>
            <w:pPr>
              <w:spacing w:after="200"/>
            </w:pPr>
            <w:hyperlink r:id="rId50" w:history="1">
              <w:r>
                <w:rPr>
                  <w:color w:val="1e198e"/>
                  <w:b w:val="1"/>
                  <w:bCs w:val="1"/>
                  <w:u w:val="single"/>
                </w:rPr>
                <w:t xml:space="preserve">Eurometropolis Lille-Kortrijk-Tournai: cross-border integration with or without the border?</w:t>
              </w:r>
            </w:hyperlink>
          </w:p>
          <w:p>
            <w:pPr/>
            <w:hyperlink r:id="rId16" w:history="1">
              <w:r>
                <w:rPr>
                  <w:color w:val="#410a8c"/>
                  <w:u w:val="single"/>
                </w:rPr>
                <w:t xml:space="preserve">Thomas Perrin</w:t>
              </w:r>
            </w:hyperlink>
            <w:r>
              <w:rPr/>
              <w:t xml:space="preserve">,</w:t>
            </w:r>
            <w:hyperlink r:id="rId51" w:history="1">
              <w:r>
                <w:rPr>
                  <w:color w:val="#410a8c"/>
                  <w:u w:val="single"/>
                </w:rPr>
                <w:t xml:space="preserve">Frédéric Durand</w:t>
              </w:r>
            </w:hyperlink>
          </w:p>
          <w:p>
            <w:pPr/>
            <w:r>
              <w:rPr>
                <w:i w:val="1"/>
                <w:iCs w:val="1"/>
              </w:rPr>
              <w:t xml:space="preserve">European Urban and Regional Studies</w:t>
            </w:r>
            <w:r>
              <w:rPr/>
              <w:t xml:space="preserve">, 2018, 25 (3), pp.320-336. </w:t>
            </w:r>
            <w:hyperlink r:id="rId52" w:history="1">
              <w:r>
                <w:rPr>
                  <w:color w:val="#410a8c"/>
                  <w:u w:val="single"/>
                </w:rPr>
                <w:t xml:space="preserve">⟨10.1177/0969776417704688⟩</w:t>
              </w:r>
            </w:hyperlink>
          </w:p>
          <w:p>
            <w:pPr/>
            <w:r>
              <w:rPr/>
              <w:t xml:space="preserve">Article dans une revue</w:t>
            </w:r>
          </w:p>
          <w:p>
            <w:pPr/>
            <w:hyperlink r:id="rId50" w:history="1">
              <w:r>
                <w:rPr>
                  <w:color w:val="#410a8c"/>
                  <w:u w:val="single"/>
                </w:rPr>
                <w:t xml:space="preserve">hal-01874868v1</w:t>
              </w:r>
            </w:hyperlink>
          </w:p>
        </w:tc>
      </w:tr>
      <w:tr>
        <w:trPr/>
        <w:tc>
          <w:tcPr>
            <w:noWrap/>
          </w:tcPr>
          <w:p>
            <w:pPr>
              <w:spacing w:after="200"/>
            </w:pPr>
            <w:hyperlink r:id="rId53" w:history="1">
              <w:r>
                <w:rPr>
                  <w:color w:val="1e198e"/>
                  <w:b w:val="1"/>
                  <w:bCs w:val="1"/>
                  <w:u w:val="single"/>
                </w:rPr>
                <w:t xml:space="preserve">La coopération des collectivités territoriales françaises en Europe</w:t>
              </w:r>
            </w:hyperlink>
          </w:p>
          <w:p>
            <w:pPr/>
            <w:hyperlink r:id="rId16" w:history="1">
              <w:r>
                <w:rPr>
                  <w:color w:val="#410a8c"/>
                  <w:u w:val="single"/>
                </w:rPr>
                <w:t xml:space="preserve">Thomas Perrin</w:t>
              </w:r>
            </w:hyperlink>
          </w:p>
          <w:p>
            <w:pPr/>
            <w:r>
              <w:rPr>
                <w:i w:val="1"/>
                <w:iCs w:val="1"/>
              </w:rPr>
              <w:t xml:space="preserve">Pour mémoire.</w:t>
            </w:r>
            <w:r>
              <w:rPr/>
              <w:t xml:space="preserve">, 2018, hiver 2018 (19), pp.10-21</w:t>
            </w:r>
          </w:p>
          <w:p>
            <w:pPr/>
            <w:r>
              <w:rPr/>
              <w:t xml:space="preserve">Article dans une revue</w:t>
            </w:r>
          </w:p>
          <w:p>
            <w:pPr/>
            <w:hyperlink r:id="rId53" w:history="1">
              <w:r>
                <w:rPr>
                  <w:color w:val="#410a8c"/>
                  <w:u w:val="single"/>
                </w:rPr>
                <w:t xml:space="preserve">hal-01875327v1</w:t>
              </w:r>
            </w:hyperlink>
          </w:p>
        </w:tc>
      </w:tr>
      <w:tr>
        <w:trPr/>
        <w:tc>
          <w:tcPr>
            <w:noWrap/>
          </w:tcPr>
          <w:p>
            <w:pPr>
              <w:spacing w:after="200"/>
            </w:pPr>
            <w:hyperlink r:id="rId54" w:history="1">
              <w:r>
                <w:rPr>
                  <w:color w:val="1e198e"/>
                  <w:b w:val="1"/>
                  <w:bCs w:val="1"/>
                  <w:u w:val="single"/>
                </w:rPr>
                <w:t xml:space="preserve">L’Europe des régions, quel retour ?</w:t>
              </w:r>
            </w:hyperlink>
          </w:p>
          <w:p>
            <w:pPr/>
            <w:hyperlink r:id="rId16" w:history="1">
              <w:r>
                <w:rPr>
                  <w:color w:val="#410a8c"/>
                  <w:u w:val="single"/>
                </w:rPr>
                <w:t xml:space="preserve">Thomas Perrin</w:t>
              </w:r>
            </w:hyperlink>
          </w:p>
          <w:p>
            <w:pPr/>
            <w:r>
              <w:rPr>
                <w:i w:val="1"/>
                <w:iCs w:val="1"/>
              </w:rPr>
              <w:t xml:space="preserve"> Pôle Sud - Revue de science politique de l'Europe méridionale</w:t>
            </w:r>
            <w:r>
              <w:rPr/>
              <w:t xml:space="preserve">, 2017, 2017/1 (46), pp.9-20</w:t>
            </w:r>
          </w:p>
          <w:p>
            <w:pPr/>
            <w:r>
              <w:rPr/>
              <w:t xml:space="preserve">Article dans une revue</w:t>
            </w:r>
          </w:p>
          <w:p>
            <w:pPr/>
            <w:hyperlink r:id="rId54" w:history="1">
              <w:r>
                <w:rPr>
                  <w:color w:val="#410a8c"/>
                  <w:u w:val="single"/>
                </w:rPr>
                <w:t xml:space="preserve">hal-01874870v1</w:t>
              </w:r>
            </w:hyperlink>
          </w:p>
        </w:tc>
      </w:tr>
      <w:tr>
        <w:trPr/>
        <w:tc>
          <w:tcPr>
            <w:noWrap/>
          </w:tcPr>
          <w:p>
            <w:pPr>
              <w:spacing w:after="200"/>
            </w:pPr>
            <w:hyperlink r:id="rId55" w:history="1">
              <w:r>
                <w:rPr>
                  <w:color w:val="1e198e"/>
                  <w:b w:val="1"/>
                  <w:bCs w:val="1"/>
                  <w:u w:val="single"/>
                </w:rPr>
                <w:t xml:space="preserve">Creative Regions on a European Cross-Border Scale: Policy Issues and Development Perspectives</w:t>
              </w:r>
            </w:hyperlink>
          </w:p>
          <w:p>
            <w:pPr/>
            <w:hyperlink r:id="rId16" w:history="1">
              <w:r>
                <w:rPr>
                  <w:color w:val="#410a8c"/>
                  <w:u w:val="single"/>
                </w:rPr>
                <w:t xml:space="preserve">Thomas Perrin</w:t>
              </w:r>
            </w:hyperlink>
          </w:p>
          <w:p>
            <w:pPr/>
            <w:r>
              <w:rPr>
                <w:i w:val="1"/>
                <w:iCs w:val="1"/>
              </w:rPr>
              <w:t xml:space="preserve">European Planning Studies</w:t>
            </w:r>
            <w:r>
              <w:rPr/>
              <w:t xml:space="preserve">, 2015, 23 (12), pp.2423-2437. </w:t>
            </w:r>
            <w:hyperlink r:id="rId56" w:history="1">
              <w:r>
                <w:rPr>
                  <w:color w:val="#410a8c"/>
                  <w:u w:val="single"/>
                </w:rPr>
                <w:t xml:space="preserve">⟨10.1080/09654313.2014.988017⟩</w:t>
              </w:r>
            </w:hyperlink>
          </w:p>
          <w:p>
            <w:pPr/>
            <w:r>
              <w:rPr/>
              <w:t xml:space="preserve">Article dans une revue</w:t>
            </w:r>
          </w:p>
          <w:p>
            <w:pPr/>
            <w:hyperlink r:id="rId55" w:history="1">
              <w:r>
                <w:rPr>
                  <w:color w:val="#410a8c"/>
                  <w:u w:val="single"/>
                </w:rPr>
                <w:t xml:space="preserve">hal-01121368v1</w:t>
              </w:r>
            </w:hyperlink>
          </w:p>
        </w:tc>
      </w:tr>
      <w:tr>
        <w:trPr/>
        <w:tc>
          <w:tcPr>
            <w:noWrap/>
          </w:tcPr>
          <w:p>
            <w:pPr>
              <w:spacing w:after="200"/>
            </w:pPr>
            <w:hyperlink r:id="rId57" w:history="1">
              <w:r>
                <w:rPr>
                  <w:color w:val="1e198e"/>
                  <w:b w:val="1"/>
                  <w:bCs w:val="1"/>
                  <w:u w:val="single"/>
                </w:rPr>
                <w:t xml:space="preserve">La Catalogne dans l’Europe. Entre évidence et stratégie.</w:t>
              </w:r>
            </w:hyperlink>
          </w:p>
          <w:p>
            <w:pPr/>
            <w:hyperlink r:id="rId16" w:history="1">
              <w:r>
                <w:rPr>
                  <w:color w:val="#410a8c"/>
                  <w:u w:val="single"/>
                </w:rPr>
                <w:t xml:space="preserve">Thomas Perrin</w:t>
              </w:r>
            </w:hyperlink>
          </w:p>
          <w:p>
            <w:pPr/>
            <w:r>
              <w:rPr>
                <w:i w:val="1"/>
                <w:iCs w:val="1"/>
              </w:rPr>
              <w:t xml:space="preserve">Mirmanda, revista de cultura | revue de culture, Catalogne</w:t>
            </w:r>
            <w:r>
              <w:rPr/>
              <w:t xml:space="preserve">, 2014, pp.26-33</w:t>
            </w:r>
          </w:p>
          <w:p>
            <w:pPr/>
            <w:r>
              <w:rPr/>
              <w:t xml:space="preserve">Article dans une revue</w:t>
            </w:r>
          </w:p>
          <w:p>
            <w:pPr/>
            <w:hyperlink r:id="rId57" w:history="1">
              <w:r>
                <w:rPr>
                  <w:color w:val="#410a8c"/>
                  <w:u w:val="single"/>
                </w:rPr>
                <w:t xml:space="preserve">halshs-01153134v1</w:t>
              </w:r>
            </w:hyperlink>
          </w:p>
        </w:tc>
      </w:tr>
      <w:tr>
        <w:trPr/>
        <w:tc>
          <w:tcPr>
            <w:noWrap/>
          </w:tcPr>
          <w:p>
            <w:pPr>
              <w:spacing w:after="200"/>
            </w:pPr>
            <w:hyperlink r:id="rId58" w:history="1">
              <w:r>
                <w:rPr>
                  <w:color w:val="1e198e"/>
                  <w:b w:val="1"/>
                  <w:bCs w:val="1"/>
                  <w:u w:val="single"/>
                </w:rPr>
                <w:t xml:space="preserve">Les &amp;quot; territoires créatifs &amp;quot; à l'échelle transfrontalière.</w:t>
              </w:r>
            </w:hyperlink>
          </w:p>
          <w:p>
            <w:pPr/>
            <w:hyperlink r:id="rId16" w:history="1">
              <w:r>
                <w:rPr>
                  <w:color w:val="#410a8c"/>
                  <w:u w:val="single"/>
                </w:rPr>
                <w:t xml:space="preserve">Thomas Perrin</w:t>
              </w:r>
            </w:hyperlink>
          </w:p>
          <w:p>
            <w:pPr/>
            <w:r>
              <w:rPr>
                <w:i w:val="1"/>
                <w:iCs w:val="1"/>
              </w:rPr>
              <w:t xml:space="preserve">Territoire en mouvement. Revue de Géographie et d'Aménagement</w:t>
            </w:r>
            <w:r>
              <w:rPr/>
              <w:t xml:space="preserve">, 2013, 19-20, pp.104-117. </w:t>
            </w:r>
            <w:hyperlink r:id="rId59" w:history="1">
              <w:r>
                <w:rPr>
                  <w:color w:val="#410a8c"/>
                  <w:u w:val="single"/>
                </w:rPr>
                <w:t xml:space="preserve">⟨10.4000/tem.2164⟩</w:t>
              </w:r>
            </w:hyperlink>
          </w:p>
          <w:p>
            <w:pPr/>
            <w:r>
              <w:rPr/>
              <w:t xml:space="preserve">Article dans une revue</w:t>
            </w:r>
          </w:p>
          <w:p>
            <w:pPr/>
            <w:hyperlink r:id="rId58" w:history="1">
              <w:r>
                <w:rPr>
                  <w:color w:val="#410a8c"/>
                  <w:u w:val="single"/>
                </w:rPr>
                <w:t xml:space="preserve">halshs-00871873v1</w:t>
              </w:r>
            </w:hyperlink>
          </w:p>
        </w:tc>
      </w:tr>
      <w:tr>
        <w:trPr/>
        <w:tc>
          <w:tcPr>
            <w:noWrap/>
          </w:tcPr>
          <w:p>
            <w:pPr>
              <w:spacing w:after="200"/>
            </w:pPr>
            <w:hyperlink r:id="rId60" w:history="1">
              <w:r>
                <w:rPr>
                  <w:color w:val="1e198e"/>
                  <w:b w:val="1"/>
                  <w:bCs w:val="1"/>
                  <w:u w:val="single"/>
                </w:rPr>
                <w:t xml:space="preserve">La gouvernance culturelle dans les eurorégions : enjeux et dynamiques</w:t>
              </w:r>
            </w:hyperlink>
          </w:p>
          <w:p>
            <w:pPr/>
            <w:hyperlink r:id="rId16" w:history="1">
              <w:r>
                <w:rPr>
                  <w:color w:val="#410a8c"/>
                  <w:u w:val="single"/>
                </w:rPr>
                <w:t xml:space="preserve">Thomas Perrin</w:t>
              </w:r>
            </w:hyperlink>
          </w:p>
          <w:p>
            <w:pPr/>
            <w:r>
              <w:rPr>
                <w:i w:val="1"/>
                <w:iCs w:val="1"/>
              </w:rPr>
              <w:t xml:space="preserve">Eurolimes. Journal of the Institute for Euroregional Studies Oradea-Debrecen</w:t>
            </w:r>
            <w:r>
              <w:rPr/>
              <w:t xml:space="preserve">, 2013, Cross-Border Governance and the Borders Evolutions, 16, pp.63-78</w:t>
            </w:r>
          </w:p>
          <w:p>
            <w:pPr/>
            <w:r>
              <w:rPr/>
              <w:t xml:space="preserve">Article dans une revue</w:t>
            </w:r>
          </w:p>
          <w:p>
            <w:pPr/>
            <w:hyperlink r:id="rId60" w:history="1">
              <w:r>
                <w:rPr>
                  <w:color w:val="#410a8c"/>
                  <w:u w:val="single"/>
                </w:rPr>
                <w:t xml:space="preserve">hal-01121369v1</w:t>
              </w:r>
            </w:hyperlink>
          </w:p>
        </w:tc>
      </w:tr>
      <w:tr>
        <w:trPr/>
        <w:tc>
          <w:tcPr>
            <w:noWrap/>
          </w:tcPr>
          <w:p>
            <w:pPr>
              <w:spacing w:after="200"/>
            </w:pPr>
            <w:hyperlink r:id="rId61" w:history="1">
              <w:r>
                <w:rPr>
                  <w:color w:val="1e198e"/>
                  <w:b w:val="1"/>
                  <w:bCs w:val="1"/>
                  <w:u w:val="single"/>
                </w:rPr>
                <w:t xml:space="preserve">Vers une Europe Créative ? Analyse du programme culturel de l'Union européenne pour 2014-2020</w:t>
              </w:r>
            </w:hyperlink>
          </w:p>
          <w:p>
            <w:pPr/>
            <w:hyperlink r:id="rId16" w:history="1">
              <w:r>
                <w:rPr>
                  <w:color w:val="#410a8c"/>
                  <w:u w:val="single"/>
                </w:rPr>
                <w:t xml:space="preserve">Thomas Perrin</w:t>
              </w:r>
            </w:hyperlink>
          </w:p>
          <w:p>
            <w:pPr/>
            <w:r>
              <w:rPr>
                <w:i w:val="1"/>
                <w:iCs w:val="1"/>
              </w:rPr>
              <w:t xml:space="preserve">L'Observatoire, la revue des politiques culturelles </w:t>
            </w:r>
            <w:r>
              <w:rPr/>
              <w:t xml:space="preserve">, 2013, 42, pp.3-7. </w:t>
            </w:r>
            <w:hyperlink r:id="rId62" w:history="1">
              <w:r>
                <w:rPr>
                  <w:color w:val="#410a8c"/>
                  <w:u w:val="single"/>
                </w:rPr>
                <w:t xml:space="preserve">⟨10.3917/lobs.042.0003⟩</w:t>
              </w:r>
            </w:hyperlink>
          </w:p>
          <w:p>
            <w:pPr/>
            <w:r>
              <w:rPr/>
              <w:t xml:space="preserve">Article dans une revue</w:t>
            </w:r>
          </w:p>
          <w:p>
            <w:pPr/>
            <w:hyperlink r:id="rId61" w:history="1">
              <w:r>
                <w:rPr>
                  <w:color w:val="#410a8c"/>
                  <w:u w:val="single"/>
                </w:rPr>
                <w:t xml:space="preserve">halshs-00852358v1</w:t>
              </w:r>
            </w:hyperlink>
          </w:p>
        </w:tc>
      </w:tr>
      <w:tr>
        <w:trPr/>
        <w:tc>
          <w:tcPr>
            <w:noWrap/>
          </w:tcPr>
          <w:p>
            <w:pPr>
              <w:spacing w:after="200"/>
            </w:pPr>
            <w:hyperlink r:id="rId63" w:history="1">
              <w:r>
                <w:rPr>
                  <w:color w:val="1e198e"/>
                  <w:b w:val="1"/>
                  <w:bCs w:val="1"/>
                  <w:u w:val="single"/>
                </w:rPr>
                <w:t xml:space="preserve">La coopération culturelle dans l'eurorégion Nord-Transmanche : une institutionnalisation sans institution ?</w:t>
              </w:r>
            </w:hyperlink>
          </w:p>
          <w:p>
            <w:pPr/>
            <w:hyperlink r:id="rId16" w:history="1">
              <w:r>
                <w:rPr>
                  <w:color w:val="#410a8c"/>
                  <w:u w:val="single"/>
                </w:rPr>
                <w:t xml:space="preserve">Thomas Perrin</w:t>
              </w:r>
            </w:hyperlink>
          </w:p>
          <w:p>
            <w:pPr/>
            <w:r>
              <w:rPr>
                <w:i w:val="1"/>
                <w:iCs w:val="1"/>
              </w:rPr>
              <w:t xml:space="preserve">Fédéralisme Régionalisme</w:t>
            </w:r>
            <w:r>
              <w:rPr/>
              <w:t xml:space="preserve">, 2012, 12, http://popups.ulg.ac.be/federalisme.htm</w:t>
            </w:r>
          </w:p>
          <w:p>
            <w:pPr/>
            <w:r>
              <w:rPr/>
              <w:t xml:space="preserve">Article dans une revue</w:t>
            </w:r>
          </w:p>
          <w:p>
            <w:pPr/>
            <w:hyperlink r:id="rId63" w:history="1">
              <w:r>
                <w:rPr>
                  <w:color w:val="#410a8c"/>
                  <w:u w:val="single"/>
                </w:rPr>
                <w:t xml:space="preserve">halshs-00771007v1</w:t>
              </w:r>
            </w:hyperlink>
          </w:p>
        </w:tc>
      </w:tr>
      <w:tr>
        <w:trPr/>
        <w:tc>
          <w:tcPr>
            <w:noWrap/>
          </w:tcPr>
          <w:p>
            <w:pPr>
              <w:spacing w:after="200"/>
            </w:pPr>
            <w:hyperlink r:id="rId64" w:history="1">
              <w:r>
                <w:rPr>
                  <w:color w:val="1e198e"/>
                  <w:b w:val="1"/>
                  <w:bCs w:val="1"/>
                  <w:u w:val="single"/>
                </w:rPr>
                <w:t xml:space="preserve">Régions et coopération interrégionale : dynamiques institutionnelles, de la France à l'Europe</w:t>
              </w:r>
            </w:hyperlink>
          </w:p>
          <w:p>
            <w:pPr/>
            <w:hyperlink r:id="rId16" w:history="1">
              <w:r>
                <w:rPr>
                  <w:color w:val="#410a8c"/>
                  <w:u w:val="single"/>
                </w:rPr>
                <w:t xml:space="preserve">Thomas Perrin</w:t>
              </w:r>
            </w:hyperlink>
          </w:p>
          <w:p>
            <w:pPr/>
            <w:r>
              <w:rPr>
                <w:i w:val="1"/>
                <w:iCs w:val="1"/>
              </w:rPr>
              <w:t xml:space="preserve">Territoire en mouvement. Revue de Géographie et d'Aménagement</w:t>
            </w:r>
            <w:r>
              <w:rPr/>
              <w:t xml:space="preserve">, 2012, 16, pp.38-56. </w:t>
            </w:r>
            <w:hyperlink r:id="rId65" w:history="1">
              <w:r>
                <w:rPr>
                  <w:color w:val="#410a8c"/>
                  <w:u w:val="single"/>
                </w:rPr>
                <w:t xml:space="preserve">⟨10.4000/tem.1877⟩</w:t>
              </w:r>
            </w:hyperlink>
          </w:p>
          <w:p>
            <w:pPr/>
            <w:r>
              <w:rPr/>
              <w:t xml:space="preserve">Article dans une revue</w:t>
            </w:r>
          </w:p>
          <w:p>
            <w:pPr/>
            <w:hyperlink r:id="rId64" w:history="1">
              <w:r>
                <w:rPr>
                  <w:color w:val="#410a8c"/>
                  <w:u w:val="single"/>
                </w:rPr>
                <w:t xml:space="preserve">halshs-00771009v1</w:t>
              </w:r>
            </w:hyperlink>
          </w:p>
        </w:tc>
      </w:tr>
      <w:tr>
        <w:trPr/>
        <w:tc>
          <w:tcPr>
            <w:noWrap/>
          </w:tcPr>
          <w:p>
            <w:pPr>
              <w:spacing w:after="200"/>
            </w:pPr>
            <w:hyperlink r:id="rId66" w:history="1">
              <w:r>
                <w:rPr>
                  <w:color w:val="1e198e"/>
                  <w:b w:val="1"/>
                  <w:bCs w:val="1"/>
                  <w:u w:val="single"/>
                </w:rPr>
                <w:t xml:space="preserve">New Regionalism and cultural policies. Distinctive and distinguishing strategies</w:t>
              </w:r>
            </w:hyperlink>
          </w:p>
          <w:p>
            <w:pPr/>
            <w:hyperlink r:id="rId16" w:history="1">
              <w:r>
                <w:rPr>
                  <w:color w:val="#410a8c"/>
                  <w:u w:val="single"/>
                </w:rPr>
                <w:t xml:space="preserve">Thomas Perrin</w:t>
              </w:r>
            </w:hyperlink>
          </w:p>
          <w:p>
            <w:pPr/>
            <w:r>
              <w:rPr>
                <w:i w:val="1"/>
                <w:iCs w:val="1"/>
              </w:rPr>
              <w:t xml:space="preserve">Journal of Contemporary European Studies</w:t>
            </w:r>
            <w:r>
              <w:rPr/>
              <w:t xml:space="preserve">, 2012, 20 (4), pp.459-475. </w:t>
            </w:r>
            <w:hyperlink r:id="rId67" w:history="1">
              <w:r>
                <w:rPr>
                  <w:color w:val="#410a8c"/>
                  <w:u w:val="single"/>
                </w:rPr>
                <w:t xml:space="preserve">⟨10.1080/14782804.2012.737663⟩</w:t>
              </w:r>
            </w:hyperlink>
          </w:p>
          <w:p>
            <w:pPr/>
            <w:r>
              <w:rPr/>
              <w:t xml:space="preserve">Article dans une revue</w:t>
            </w:r>
          </w:p>
          <w:p>
            <w:pPr/>
            <w:hyperlink r:id="rId66" w:history="1">
              <w:r>
                <w:rPr>
                  <w:color w:val="#410a8c"/>
                  <w:u w:val="single"/>
                </w:rPr>
                <w:t xml:space="preserve">halshs-00771008v1</w:t>
              </w:r>
            </w:hyperlink>
          </w:p>
        </w:tc>
      </w:tr>
      <w:tr>
        <w:trPr/>
        <w:tc>
          <w:tcPr>
            <w:noWrap/>
          </w:tcPr>
          <w:p>
            <w:pPr>
              <w:spacing w:after="200"/>
            </w:pPr>
            <w:hyperlink r:id="rId68" w:history="1">
              <w:r>
                <w:rPr>
                  <w:color w:val="1e198e"/>
                  <w:b w:val="1"/>
                  <w:bCs w:val="1"/>
                  <w:u w:val="single"/>
                </w:rPr>
                <w:t xml:space="preserve">Culture et identité dans la Grande Région. Les action et représentations culturelles à l'épreuve du transfrontalier</w:t>
              </w:r>
            </w:hyperlink>
          </w:p>
          <w:p>
            <w:pPr/>
            <w:hyperlink r:id="rId16" w:history="1">
              <w:r>
                <w:rPr>
                  <w:color w:val="#410a8c"/>
                  <w:u w:val="single"/>
                </w:rPr>
                <w:t xml:space="preserve">Thomas Perrin</w:t>
              </w:r>
            </w:hyperlink>
          </w:p>
          <w:p>
            <w:pPr/>
            <w:r>
              <w:rPr>
                <w:i w:val="1"/>
                <w:iCs w:val="1"/>
              </w:rPr>
              <w:t xml:space="preserve">Questions de communication</w:t>
            </w:r>
            <w:r>
              <w:rPr/>
              <w:t xml:space="preserve">, 2011, série actes 12/2011, pp.107-120</w:t>
            </w:r>
          </w:p>
          <w:p>
            <w:pPr/>
            <w:r>
              <w:rPr/>
              <w:t xml:space="preserve">Article dans une revue</w:t>
            </w:r>
          </w:p>
          <w:p>
            <w:pPr/>
            <w:hyperlink r:id="rId68" w:history="1">
              <w:r>
                <w:rPr>
                  <w:color w:val="#410a8c"/>
                  <w:u w:val="single"/>
                </w:rPr>
                <w:t xml:space="preserve">halshs-00613886v1</w:t>
              </w:r>
            </w:hyperlink>
          </w:p>
        </w:tc>
      </w:tr>
      <w:tr>
        <w:trPr/>
        <w:tc>
          <w:tcPr>
            <w:noWrap/>
          </w:tcPr>
          <w:p>
            <w:pPr>
              <w:spacing w:after="200"/>
            </w:pPr>
            <w:hyperlink r:id="rId69" w:history="1">
              <w:r>
                <w:rPr>
                  <w:color w:val="1e198e"/>
                  <w:b w:val="1"/>
                  <w:bCs w:val="1"/>
                  <w:u w:val="single"/>
                </w:rPr>
                <w:t xml:space="preserve">Inter-territoriality as a new trend in cultural policy? The case of Euroregions</w:t>
              </w:r>
            </w:hyperlink>
          </w:p>
          <w:p>
            <w:pPr/>
            <w:hyperlink r:id="rId16" w:history="1">
              <w:r>
                <w:rPr>
                  <w:color w:val="#410a8c"/>
                  <w:u w:val="single"/>
                </w:rPr>
                <w:t xml:space="preserve">Thomas Perrin</w:t>
              </w:r>
            </w:hyperlink>
          </w:p>
          <w:p>
            <w:pPr/>
            <w:r>
              <w:rPr>
                <w:i w:val="1"/>
                <w:iCs w:val="1"/>
              </w:rPr>
              <w:t xml:space="preserve">Cultural Trends</w:t>
            </w:r>
            <w:r>
              <w:rPr/>
              <w:t xml:space="preserve">, 2010, 19 (1-2), pp.125-139. </w:t>
            </w:r>
            <w:hyperlink r:id="rId70" w:history="1">
              <w:r>
                <w:rPr>
                  <w:color w:val="#410a8c"/>
                  <w:u w:val="single"/>
                </w:rPr>
                <w:t xml:space="preserve">⟨10.1080/09548961003696153⟩</w:t>
              </w:r>
            </w:hyperlink>
          </w:p>
          <w:p>
            <w:pPr/>
            <w:r>
              <w:rPr/>
              <w:t xml:space="preserve">Article dans une revue</w:t>
            </w:r>
          </w:p>
          <w:p>
            <w:pPr/>
            <w:hyperlink r:id="rId69" w:history="1">
              <w:r>
                <w:rPr>
                  <w:color w:val="#410a8c"/>
                  <w:u w:val="single"/>
                </w:rPr>
                <w:t xml:space="preserve">halshs-00436379v1</w:t>
              </w:r>
            </w:hyperlink>
          </w:p>
        </w:tc>
      </w:tr>
      <w:tr>
        <w:trPr/>
        <w:tc>
          <w:tcPr>
            <w:noWrap/>
          </w:tcPr>
          <w:p>
            <w:pPr>
              <w:spacing w:after="200"/>
            </w:pPr>
            <w:hyperlink r:id="rId71" w:history="1">
              <w:r>
                <w:rPr>
                  <w:color w:val="1e198e"/>
                  <w:b w:val="1"/>
                  <w:bCs w:val="1"/>
                  <w:u w:val="single"/>
                </w:rPr>
                <w:t xml:space="preserve">Culture, identité et interterritorialité dans l'Eurorégion Pyrénées-Méditerranée</w:t>
              </w:r>
            </w:hyperlink>
          </w:p>
          <w:p>
            <w:pPr/>
            <w:hyperlink r:id="rId16" w:history="1">
              <w:r>
                <w:rPr>
                  <w:color w:val="#410a8c"/>
                  <w:u w:val="single"/>
                </w:rPr>
                <w:t xml:space="preserve">Thomas Perrin</w:t>
              </w:r>
            </w:hyperlink>
          </w:p>
          <w:p>
            <w:pPr/>
            <w:r>
              <w:rPr>
                <w:i w:val="1"/>
                <w:iCs w:val="1"/>
              </w:rPr>
              <w:t xml:space="preserve">Sud-Ouest Européen</w:t>
            </w:r>
            <w:r>
              <w:rPr/>
              <w:t xml:space="preserve">, 2009, Culture et projets de territoire, 27, pp.11-25. </w:t>
            </w:r>
            <w:hyperlink r:id="rId72" w:history="1">
              <w:r>
                <w:rPr>
                  <w:color w:val="#410a8c"/>
                  <w:u w:val="single"/>
                </w:rPr>
                <w:t xml:space="preserve">⟨10.4000/soe.1962⟩</w:t>
              </w:r>
            </w:hyperlink>
          </w:p>
          <w:p>
            <w:pPr/>
            <w:r>
              <w:rPr/>
              <w:t xml:space="preserve">Article dans une revue</w:t>
            </w:r>
          </w:p>
          <w:p>
            <w:pPr/>
            <w:hyperlink r:id="rId71" w:history="1">
              <w:r>
                <w:rPr>
                  <w:color w:val="#410a8c"/>
                  <w:u w:val="single"/>
                </w:rPr>
                <w:t xml:space="preserve">halshs-00426418v1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Frontières et capitales européennes de la culture. Pratiques et projets.</w:t>
              </w:r>
            </w:hyperlink>
          </w:p>
          <w:p>
            <w:pPr/>
            <w:hyperlink r:id="rId16" w:history="1">
              <w:r>
                <w:rPr>
                  <w:color w:val="#410a8c"/>
                  <w:u w:val="single"/>
                </w:rPr>
                <w:t xml:space="preserve">Thomas Perrin</w:t>
              </w:r>
            </w:hyperlink>
          </w:p>
          <w:p>
            <w:pPr/>
            <w:r>
              <w:rPr>
                <w:i w:val="1"/>
                <w:iCs w:val="1"/>
              </w:rPr>
              <w:t xml:space="preserve">Les enjeux du label CEC pour le développement territorial</w:t>
            </w:r>
            <w:r>
              <w:rPr/>
              <w:t xml:space="preserve">, Université de Rouen Normandie; Laboratoire Normandie innovation marché entreprise consommation (NIMEC); Institut de sciences politiques Louvain-Europe (ISPOLE), Jan 2023, Rouen (Université de Rouen Normandie), France</w:t>
            </w:r>
          </w:p>
          <w:p>
            <w:pPr/>
            <w:r>
              <w:rPr/>
              <w:t xml:space="preserve">Communication dans un congrès</w:t>
            </w:r>
          </w:p>
          <w:p>
            <w:pPr/>
            <w:hyperlink r:id="rId73" w:history="1">
              <w:r>
                <w:rPr>
                  <w:color w:val="#410a8c"/>
                  <w:u w:val="single"/>
                </w:rPr>
                <w:t xml:space="preserve">halshs-03979648v1</w:t>
              </w:r>
            </w:hyperlink>
          </w:p>
        </w:tc>
      </w:tr>
      <w:tr>
        <w:trPr/>
        <w:tc>
          <w:tcPr>
            <w:noWrap/>
          </w:tcPr>
          <w:p>
            <w:pPr>
              <w:spacing w:after="200"/>
            </w:pPr>
            <w:hyperlink r:id="rId74" w:history="1">
              <w:r>
                <w:rPr>
                  <w:color w:val="1e198e"/>
                  <w:b w:val="1"/>
                  <w:bCs w:val="1"/>
                  <w:u w:val="single"/>
                </w:rPr>
                <w:t xml:space="preserve">Legacy, permanence and evolution of ECOCs. The case of Lille 2004 and the maisons Folies</w:t>
              </w:r>
            </w:hyperlink>
          </w:p>
          <w:p>
            <w:pPr/>
            <w:hyperlink r:id="rId16" w:history="1">
              <w:r>
                <w:rPr>
                  <w:color w:val="#410a8c"/>
                  <w:u w:val="single"/>
                </w:rPr>
                <w:t xml:space="preserve">Thomas Perrin</w:t>
              </w:r>
            </w:hyperlink>
          </w:p>
          <w:p>
            <w:pPr/>
            <w:r>
              <w:rPr>
                <w:i w:val="1"/>
                <w:iCs w:val="1"/>
              </w:rPr>
              <w:t xml:space="preserve">ECOC Lectures</w:t>
            </w:r>
            <w:r>
              <w:rPr/>
              <w:t xml:space="preserve">, Université de l'Ouest de Timisoara, May 2023, Timisoara, Romania</w:t>
            </w:r>
          </w:p>
          <w:p>
            <w:pPr/>
            <w:r>
              <w:rPr/>
              <w:t xml:space="preserve">Communication dans un congrès</w:t>
            </w:r>
          </w:p>
          <w:p>
            <w:pPr/>
            <w:hyperlink r:id="rId74" w:history="1">
              <w:r>
                <w:rPr>
                  <w:color w:val="#410a8c"/>
                  <w:u w:val="single"/>
                </w:rPr>
                <w:t xml:space="preserve">halshs-04137205v1</w:t>
              </w:r>
            </w:hyperlink>
          </w:p>
        </w:tc>
      </w:tr>
      <w:tr>
        <w:trPr/>
        <w:tc>
          <w:tcPr>
            <w:noWrap/>
          </w:tcPr>
          <w:p>
            <w:pPr>
              <w:spacing w:after="200"/>
            </w:pPr>
            <w:hyperlink r:id="rId75" w:history="1">
              <w:r>
                <w:rPr>
                  <w:color w:val="1e198e"/>
                  <w:b w:val="1"/>
                  <w:bCs w:val="1"/>
                  <w:u w:val="single"/>
                </w:rPr>
                <w:t xml:space="preserve">Les maisons Folie, instruments d’une transformation urbaine multiscalaire.</w:t>
              </w:r>
            </w:hyperlink>
          </w:p>
          <w:p>
            <w:pPr/>
            <w:hyperlink r:id="rId16" w:history="1">
              <w:r>
                <w:rPr>
                  <w:color w:val="#410a8c"/>
                  <w:u w:val="single"/>
                </w:rPr>
                <w:t xml:space="preserve">Thomas Perrin</w:t>
              </w:r>
            </w:hyperlink>
            <w:r>
              <w:rPr/>
              <w:t xml:space="preserve">,</w:t>
            </w:r>
            <w:hyperlink r:id="rId15" w:history="1">
              <w:r>
                <w:rPr>
                  <w:color w:val="#410a8c"/>
                  <w:u w:val="single"/>
                </w:rPr>
                <w:t xml:space="preserve">Pauline Bosredon</w:t>
              </w:r>
            </w:hyperlink>
          </w:p>
          <w:p>
            <w:pPr/>
            <w:r>
              <w:rPr>
                <w:i w:val="1"/>
                <w:iCs w:val="1"/>
              </w:rPr>
              <w:t xml:space="preserve">Les enjeux du label CEC pour le développement territorial</w:t>
            </w:r>
            <w:r>
              <w:rPr/>
              <w:t xml:space="preserve">, Université de Rouen Normandie; Laboratoire Normandie innovation marché entreprise consommation (NIMEC); Institut de sciences politiques Louvain-Europe (ISPOLE), Jan 2023, Rouen (Université de Rouen Normandie), France</w:t>
            </w:r>
          </w:p>
          <w:p>
            <w:pPr/>
            <w:r>
              <w:rPr/>
              <w:t xml:space="preserve">Communication dans un congrès</w:t>
            </w:r>
          </w:p>
          <w:p>
            <w:pPr/>
            <w:hyperlink r:id="rId75" w:history="1">
              <w:r>
                <w:rPr>
                  <w:color w:val="#410a8c"/>
                  <w:u w:val="single"/>
                </w:rPr>
                <w:t xml:space="preserve">halshs-03979654v1</w:t>
              </w:r>
            </w:hyperlink>
          </w:p>
        </w:tc>
      </w:tr>
      <w:tr>
        <w:trPr/>
        <w:tc>
          <w:tcPr>
            <w:noWrap/>
          </w:tcPr>
          <w:p>
            <w:pPr>
              <w:spacing w:after="200"/>
            </w:pPr>
            <w:hyperlink r:id="rId76" w:history="1">
              <w:r>
                <w:rPr>
                  <w:color w:val="1e198e"/>
                  <w:b w:val="1"/>
                  <w:bCs w:val="1"/>
                  <w:u w:val="single"/>
                </w:rPr>
                <w:t xml:space="preserve">The garden and the city, a multi-faceted relationship. Montpellier, from academia to “Nouvelles Folies”.</w:t>
              </w:r>
            </w:hyperlink>
          </w:p>
          <w:p>
            <w:pPr/>
            <w:hyperlink r:id="rId16" w:history="1">
              <w:r>
                <w:rPr>
                  <w:color w:val="#410a8c"/>
                  <w:u w:val="single"/>
                </w:rPr>
                <w:t xml:space="preserve">Thomas Perrin</w:t>
              </w:r>
            </w:hyperlink>
          </w:p>
          <w:p>
            <w:pPr/>
            <w:r>
              <w:rPr>
                <w:i w:val="1"/>
                <w:iCs w:val="1"/>
              </w:rPr>
              <w:t xml:space="preserve">Fruitful Spaces. Gardens in Literature, Culture and Law.</w:t>
            </w:r>
            <w:r>
              <w:rPr/>
              <w:t xml:space="preserve">, Université de Vérone; Commune d'Orgiano, May 2023, Orgiano, Italy</w:t>
            </w:r>
          </w:p>
          <w:p>
            <w:pPr/>
            <w:r>
              <w:rPr/>
              <w:t xml:space="preserve">Communication dans un congrès</w:t>
            </w:r>
          </w:p>
          <w:p>
            <w:pPr/>
            <w:hyperlink r:id="rId76" w:history="1">
              <w:r>
                <w:rPr>
                  <w:color w:val="#410a8c"/>
                  <w:u w:val="single"/>
                </w:rPr>
                <w:t xml:space="preserve">halshs-04137217v1</w:t>
              </w:r>
            </w:hyperlink>
          </w:p>
        </w:tc>
      </w:tr>
      <w:tr>
        <w:trPr/>
        <w:tc>
          <w:tcPr>
            <w:noWrap/>
          </w:tcPr>
          <w:p>
            <w:pPr>
              <w:spacing w:after="200"/>
            </w:pPr>
            <w:hyperlink r:id="rId77" w:history="1">
              <w:r>
                <w:rPr>
                  <w:color w:val="1e198e"/>
                  <w:b w:val="1"/>
                  <w:bCs w:val="1"/>
                  <w:u w:val="single"/>
                </w:rPr>
                <w:t xml:space="preserve">The CECCUT Jean Monnet Network</w:t>
              </w:r>
            </w:hyperlink>
          </w:p>
          <w:p>
            <w:pPr/>
            <w:hyperlink r:id="rId16" w:history="1">
              <w:r>
                <w:rPr>
                  <w:color w:val="#410a8c"/>
                  <w:u w:val="single"/>
                </w:rPr>
                <w:t xml:space="preserve">Thomas Perrin</w:t>
              </w:r>
            </w:hyperlink>
          </w:p>
          <w:p>
            <w:pPr/>
            <w:r>
              <w:rPr>
                <w:i w:val="1"/>
                <w:iCs w:val="1"/>
              </w:rPr>
              <w:t xml:space="preserve">International Cultural Policy Conference</w:t>
            </w:r>
            <w:r>
              <w:rPr/>
              <w:t xml:space="preserve">, Compendium of Cultural Policies &amp; Trends; National Institute for Cultural Research and Training (INCFC) of Romania, Jun 2022, Bucarest, Romania</w:t>
            </w:r>
          </w:p>
          <w:p>
            <w:pPr/>
            <w:r>
              <w:rPr/>
              <w:t xml:space="preserve">Communication dans un congrès</w:t>
            </w:r>
          </w:p>
          <w:p>
            <w:pPr/>
            <w:hyperlink r:id="rId77" w:history="1">
              <w:r>
                <w:rPr>
                  <w:color w:val="#410a8c"/>
                  <w:u w:val="single"/>
                </w:rPr>
                <w:t xml:space="preserve">halshs-03979659v1</w:t>
              </w:r>
            </w:hyperlink>
          </w:p>
        </w:tc>
      </w:tr>
      <w:tr>
        <w:trPr/>
        <w:tc>
          <w:tcPr>
            <w:noWrap/>
          </w:tcPr>
          <w:p>
            <w:pPr>
              <w:spacing w:after="200"/>
            </w:pPr>
            <w:hyperlink r:id="rId78" w:history="1">
              <w:r>
                <w:rPr>
                  <w:color w:val="1e198e"/>
                  <w:b w:val="1"/>
                  <w:bCs w:val="1"/>
                  <w:u w:val="single"/>
                </w:rPr>
                <w:t xml:space="preserve">Le temps de la région. L’exemple de l’Occitanie</w:t>
              </w:r>
            </w:hyperlink>
          </w:p>
          <w:p>
            <w:pPr/>
            <w:hyperlink r:id="rId16" w:history="1">
              <w:r>
                <w:rPr>
                  <w:color w:val="#410a8c"/>
                  <w:u w:val="single"/>
                </w:rPr>
                <w:t xml:space="preserve">Thomas Perrin</w:t>
              </w:r>
            </w:hyperlink>
            <w:r>
              <w:rPr/>
              <w:t xml:space="preserve">,</w:t>
            </w:r>
            <w:hyperlink r:id="rId27" w:history="1">
              <w:r>
                <w:rPr>
                  <w:color w:val="#410a8c"/>
                  <w:u w:val="single"/>
                </w:rPr>
                <w:t xml:space="preserve">Catherine Bernié-Boissard</w:t>
              </w:r>
            </w:hyperlink>
          </w:p>
          <w:p>
            <w:pPr/>
            <w:r>
              <w:rPr>
                <w:i w:val="1"/>
                <w:iCs w:val="1"/>
              </w:rPr>
              <w:t xml:space="preserve">Congrès du centenaire de l’Union géographique internationale UGI Le temps des géographes</w:t>
            </w:r>
            <w:r>
              <w:rPr/>
              <w:t xml:space="preserve">, Union géographique internationale, Jul 2022, Paris, France</w:t>
            </w:r>
          </w:p>
          <w:p>
            <w:pPr/>
            <w:r>
              <w:rPr/>
              <w:t xml:space="preserve">Communication dans un congrès</w:t>
            </w:r>
          </w:p>
          <w:p>
            <w:pPr/>
            <w:hyperlink r:id="rId78" w:history="1">
              <w:r>
                <w:rPr>
                  <w:color w:val="#410a8c"/>
                  <w:u w:val="single"/>
                </w:rPr>
                <w:t xml:space="preserve">halshs-03835494v1</w:t>
              </w:r>
            </w:hyperlink>
          </w:p>
        </w:tc>
      </w:tr>
      <w:tr>
        <w:trPr/>
        <w:tc>
          <w:tcPr>
            <w:noWrap/>
          </w:tcPr>
          <w:p>
            <w:pPr>
              <w:spacing w:after="200"/>
            </w:pPr>
            <w:hyperlink r:id="rId79" w:history="1">
              <w:r>
                <w:rPr>
                  <w:color w:val="1e198e"/>
                  <w:b w:val="1"/>
                  <w:bCs w:val="1"/>
                  <w:u w:val="single"/>
                </w:rPr>
                <w:t xml:space="preserve">Des régions transfrontalières en construction : dynamiques et enjeux à la frontière nord-est de la France</w:t>
              </w:r>
            </w:hyperlink>
          </w:p>
          <w:p>
            <w:pPr/>
            <w:hyperlink r:id="rId16" w:history="1">
              <w:r>
                <w:rPr>
                  <w:color w:val="#410a8c"/>
                  <w:u w:val="single"/>
                </w:rPr>
                <w:t xml:space="preserve">Thomas Perrin</w:t>
              </w:r>
            </w:hyperlink>
          </w:p>
          <w:p>
            <w:pPr/>
            <w:r>
              <w:rPr>
                <w:i w:val="1"/>
                <w:iCs w:val="1"/>
              </w:rPr>
              <w:t xml:space="preserve">Séminaire Frontières en débat, École doctorale SHS de l’université de Lille Nord de France</w:t>
            </w:r>
            <w:r>
              <w:rPr/>
              <w:t xml:space="preserve">, Mar 2021, Lille, France</w:t>
            </w:r>
          </w:p>
          <w:p>
            <w:pPr/>
            <w:r>
              <w:rPr/>
              <w:t xml:space="preserve">Communication dans un congrès</w:t>
            </w:r>
          </w:p>
          <w:p>
            <w:pPr/>
            <w:hyperlink r:id="rId79" w:history="1">
              <w:r>
                <w:rPr>
                  <w:color w:val="#410a8c"/>
                  <w:u w:val="single"/>
                </w:rPr>
                <w:t xml:space="preserve">halshs-03835498v1</w:t>
              </w:r>
            </w:hyperlink>
          </w:p>
        </w:tc>
      </w:tr>
      <w:tr>
        <w:trPr/>
        <w:tc>
          <w:tcPr>
            <w:noWrap/>
          </w:tcPr>
          <w:p>
            <w:pPr>
              <w:spacing w:after="200"/>
            </w:pPr>
            <w:hyperlink r:id="rId80" w:history="1">
              <w:r>
                <w:rPr>
                  <w:color w:val="1e198e"/>
                  <w:b w:val="1"/>
                  <w:bCs w:val="1"/>
                  <w:u w:val="single"/>
                </w:rPr>
                <w:t xml:space="preserve">La construction de régions transfrontalières en Europe, mythe ou réalité ?</w:t>
              </w:r>
            </w:hyperlink>
          </w:p>
          <w:p>
            <w:pPr/>
            <w:hyperlink r:id="rId16" w:history="1">
              <w:r>
                <w:rPr>
                  <w:color w:val="#410a8c"/>
                  <w:u w:val="single"/>
                </w:rPr>
                <w:t xml:space="preserve">Thomas Perrin</w:t>
              </w:r>
            </w:hyperlink>
          </w:p>
          <w:p>
            <w:pPr/>
            <w:r>
              <w:rPr>
                <w:i w:val="1"/>
                <w:iCs w:val="1"/>
              </w:rPr>
              <w:t xml:space="preserve">Journée d’étude de l’Association des professeurs d’histoire-géographie du Nord-Pas-de-Calais</w:t>
            </w:r>
            <w:r>
              <w:rPr/>
              <w:t xml:space="preserve">, Nov 2020, Lille (online), France</w:t>
            </w:r>
          </w:p>
          <w:p>
            <w:pPr/>
            <w:r>
              <w:rPr/>
              <w:t xml:space="preserve">Communication dans un congrès</w:t>
            </w:r>
          </w:p>
          <w:p>
            <w:pPr/>
            <w:hyperlink r:id="rId80" w:history="1">
              <w:r>
                <w:rPr>
                  <w:color w:val="#410a8c"/>
                  <w:u w:val="single"/>
                </w:rPr>
                <w:t xml:space="preserve">halshs-03025630v1</w:t>
              </w:r>
            </w:hyperlink>
          </w:p>
        </w:tc>
      </w:tr>
      <w:tr>
        <w:trPr/>
        <w:tc>
          <w:tcPr>
            <w:noWrap/>
          </w:tcPr>
          <w:p>
            <w:pPr>
              <w:spacing w:after="200"/>
            </w:pPr>
            <w:hyperlink r:id="rId81" w:history="1">
              <w:r>
                <w:rPr>
                  <w:color w:val="1e198e"/>
                  <w:b w:val="1"/>
                  <w:bCs w:val="1"/>
                  <w:u w:val="single"/>
                </w:rPr>
                <w:t xml:space="preserve">Macro-regions in the European Union. State of the art, Mediterranean perspective</w:t>
              </w:r>
            </w:hyperlink>
          </w:p>
          <w:p>
            <w:pPr/>
            <w:hyperlink r:id="rId16" w:history="1">
              <w:r>
                <w:rPr>
                  <w:color w:val="#410a8c"/>
                  <w:u w:val="single"/>
                </w:rPr>
                <w:t xml:space="preserve">Thomas Perrin</w:t>
              </w:r>
            </w:hyperlink>
          </w:p>
          <w:p>
            <w:pPr/>
            <w:r>
              <w:rPr>
                <w:i w:val="1"/>
                <w:iCs w:val="1"/>
              </w:rPr>
              <w:t xml:space="preserve">Borders and Cross-Border Cooperation in Europe. Local &amp; Regional Governance of internal and external EU borders</w:t>
            </w:r>
            <w:r>
              <w:rPr/>
              <w:t xml:space="preserve">, May 2019, Barcelone, Spain</w:t>
            </w:r>
          </w:p>
          <w:p>
            <w:pPr/>
            <w:r>
              <w:rPr/>
              <w:t xml:space="preserve">Communication dans un congrès</w:t>
            </w:r>
          </w:p>
          <w:p>
            <w:pPr/>
            <w:hyperlink r:id="rId81" w:history="1">
              <w:r>
                <w:rPr>
                  <w:color w:val="#410a8c"/>
                  <w:u w:val="single"/>
                </w:rPr>
                <w:t xml:space="preserve">halshs-02480002v1</w:t>
              </w:r>
            </w:hyperlink>
          </w:p>
        </w:tc>
      </w:tr>
      <w:tr>
        <w:trPr/>
        <w:tc>
          <w:tcPr>
            <w:noWrap/>
          </w:tcPr>
          <w:p>
            <w:pPr>
              <w:spacing w:after="200"/>
            </w:pPr>
            <w:hyperlink r:id="rId82" w:history="1">
              <w:r>
                <w:rPr>
                  <w:color w:val="1e198e"/>
                  <w:b w:val="1"/>
                  <w:bCs w:val="1"/>
                  <w:u w:val="single"/>
                </w:rPr>
                <w:t xml:space="preserve">Métropolisation et européanisation dans la coopération transfrontalière : la frontière nord-est de la France</w:t>
              </w:r>
            </w:hyperlink>
          </w:p>
          <w:p>
            <w:pPr/>
            <w:hyperlink r:id="rId16" w:history="1">
              <w:r>
                <w:rPr>
                  <w:color w:val="#410a8c"/>
                  <w:u w:val="single"/>
                </w:rPr>
                <w:t xml:space="preserve">Thomas Perrin</w:t>
              </w:r>
            </w:hyperlink>
            <w:r>
              <w:rPr/>
              <w:t xml:space="preserve">,</w:t>
            </w:r>
            <w:hyperlink r:id="rId83" w:history="1">
              <w:r>
                <w:rPr>
                  <w:color w:val="#410a8c"/>
                  <w:u w:val="single"/>
                </w:rPr>
                <w:t xml:space="preserve">Didier Paris</w:t>
              </w:r>
            </w:hyperlink>
          </w:p>
          <w:p>
            <w:pPr/>
            <w:r>
              <w:rPr>
                <w:i w:val="1"/>
                <w:iCs w:val="1"/>
              </w:rPr>
              <w:t xml:space="preserve">La gouvernance des métropoles et des régions urbaines</w:t>
            </w:r>
            <w:r>
              <w:rPr/>
              <w:t xml:space="preserve">, Apr 2019, Tours, France</w:t>
            </w:r>
          </w:p>
          <w:p>
            <w:pPr/>
            <w:r>
              <w:rPr/>
              <w:t xml:space="preserve">Communication dans un congrès</w:t>
            </w:r>
          </w:p>
          <w:p>
            <w:pPr/>
            <w:hyperlink r:id="rId82" w:history="1">
              <w:r>
                <w:rPr>
                  <w:color w:val="#410a8c"/>
                  <w:u w:val="single"/>
                </w:rPr>
                <w:t xml:space="preserve">halshs-02480004v1</w:t>
              </w:r>
            </w:hyperlink>
          </w:p>
        </w:tc>
      </w:tr>
      <w:tr>
        <w:trPr/>
        <w:tc>
          <w:tcPr>
            <w:noWrap/>
          </w:tcPr>
          <w:p>
            <w:pPr>
              <w:spacing w:after="200"/>
            </w:pPr>
            <w:hyperlink r:id="rId84" w:history="1">
              <w:r>
                <w:rPr>
                  <w:color w:val="1e198e"/>
                  <w:b w:val="1"/>
                  <w:bCs w:val="1"/>
                  <w:u w:val="single"/>
                </w:rPr>
                <w:t xml:space="preserve">Culture, identity and territory. Outlooks on cross-border contexts</w:t>
              </w:r>
            </w:hyperlink>
          </w:p>
          <w:p>
            <w:pPr/>
            <w:hyperlink r:id="rId16" w:history="1">
              <w:r>
                <w:rPr>
                  <w:color w:val="#410a8c"/>
                  <w:u w:val="single"/>
                </w:rPr>
                <w:t xml:space="preserve">Thomas Perrin</w:t>
              </w:r>
            </w:hyperlink>
          </w:p>
          <w:p>
            <w:pPr/>
            <w:r>
              <w:rPr>
                <w:i w:val="1"/>
                <w:iCs w:val="1"/>
              </w:rPr>
              <w:t xml:space="preserve">Séminaire académique du réseau Jean Monnet CECCUT</w:t>
            </w:r>
            <w:r>
              <w:rPr/>
              <w:t xml:space="preserve">, Mar 2019, Esch-sur-Alzette, Luxembourg</w:t>
            </w:r>
          </w:p>
          <w:p>
            <w:pPr/>
            <w:r>
              <w:rPr/>
              <w:t xml:space="preserve">Communication dans un congrès</w:t>
            </w:r>
          </w:p>
          <w:p>
            <w:pPr/>
            <w:hyperlink r:id="rId84" w:history="1">
              <w:r>
                <w:rPr>
                  <w:color w:val="#410a8c"/>
                  <w:u w:val="single"/>
                </w:rPr>
                <w:t xml:space="preserve">halshs-02480009v1</w:t>
              </w:r>
            </w:hyperlink>
          </w:p>
        </w:tc>
      </w:tr>
      <w:tr>
        <w:trPr/>
        <w:tc>
          <w:tcPr>
            <w:noWrap/>
          </w:tcPr>
          <w:p>
            <w:pPr>
              <w:spacing w:after="200"/>
            </w:pPr>
            <w:hyperlink r:id="rId85" w:history="1">
              <w:r>
                <w:rPr>
                  <w:color w:val="1e198e"/>
                  <w:b w:val="1"/>
                  <w:bCs w:val="1"/>
                  <w:u w:val="single"/>
                </w:rPr>
                <w:t xml:space="preserve">Coupures et coutures métropolitaines au sein d’un espace régional : l’Occitanie</w:t>
              </w:r>
            </w:hyperlink>
          </w:p>
          <w:p>
            <w:pPr/>
            <w:hyperlink r:id="rId16" w:history="1">
              <w:r>
                <w:rPr>
                  <w:color w:val="#410a8c"/>
                  <w:u w:val="single"/>
                </w:rPr>
                <w:t xml:space="preserve">Thomas Perrin</w:t>
              </w:r>
            </w:hyperlink>
            <w:r>
              <w:rPr/>
              <w:t xml:space="preserve">,</w:t>
            </w:r>
            <w:hyperlink r:id="rId27" w:history="1">
              <w:r>
                <w:rPr>
                  <w:color w:val="#410a8c"/>
                  <w:u w:val="single"/>
                </w:rPr>
                <w:t xml:space="preserve">Catherine Bernié-Boissard</w:t>
              </w:r>
            </w:hyperlink>
          </w:p>
          <w:p>
            <w:pPr/>
            <w:r>
              <w:rPr>
                <w:i w:val="1"/>
                <w:iCs w:val="1"/>
              </w:rPr>
              <w:t xml:space="preserve">21èmes Rencontres internationales d’urbanisme de l’APERAU</w:t>
            </w:r>
            <w:r>
              <w:rPr/>
              <w:t xml:space="preserve">, Jun 2019, Strasbourg, France</w:t>
            </w:r>
          </w:p>
          <w:p>
            <w:pPr/>
            <w:r>
              <w:rPr/>
              <w:t xml:space="preserve">Communication dans un congrès</w:t>
            </w:r>
          </w:p>
          <w:p>
            <w:pPr/>
            <w:hyperlink r:id="rId85" w:history="1">
              <w:r>
                <w:rPr>
                  <w:color w:val="#410a8c"/>
                  <w:u w:val="single"/>
                </w:rPr>
                <w:t xml:space="preserve">halshs-02480001v1</w:t>
              </w:r>
            </w:hyperlink>
          </w:p>
        </w:tc>
      </w:tr>
      <w:tr>
        <w:trPr/>
        <w:tc>
          <w:tcPr>
            <w:noWrap/>
          </w:tcPr>
          <w:p>
            <w:pPr>
              <w:spacing w:after="200"/>
            </w:pPr>
            <w:hyperlink r:id="rId86" w:history="1">
              <w:r>
                <w:rPr>
                  <w:color w:val="1e198e"/>
                  <w:b w:val="1"/>
                  <w:bCs w:val="1"/>
                  <w:u w:val="single"/>
                </w:rPr>
                <w:t xml:space="preserve">Dinàmiques macro-regionals en la Mediterrània occidental: cap a una cooperació territorial renovada.</w:t>
              </w:r>
            </w:hyperlink>
          </w:p>
          <w:p>
            <w:pPr/>
            <w:hyperlink r:id="rId16" w:history="1">
              <w:r>
                <w:rPr>
                  <w:color w:val="#410a8c"/>
                  <w:u w:val="single"/>
                </w:rPr>
                <w:t xml:space="preserve">Thomas Perrin</w:t>
              </w:r>
            </w:hyperlink>
          </w:p>
          <w:p>
            <w:pPr/>
            <w:r>
              <w:rPr>
                <w:i w:val="1"/>
                <w:iCs w:val="1"/>
              </w:rPr>
              <w:t xml:space="preserve">Conférence de la Société catalane de Géographie</w:t>
            </w:r>
            <w:r>
              <w:rPr/>
              <w:t xml:space="preserve">, Societat Catalana de Geografia, Feb 2019, Barcelone, Spain</w:t>
            </w:r>
          </w:p>
          <w:p>
            <w:pPr/>
            <w:r>
              <w:rPr/>
              <w:t xml:space="preserve">Communication dans un congrès</w:t>
            </w:r>
          </w:p>
          <w:p>
            <w:pPr/>
            <w:hyperlink r:id="rId86" w:history="1">
              <w:r>
                <w:rPr>
                  <w:color w:val="#410a8c"/>
                  <w:u w:val="single"/>
                </w:rPr>
                <w:t xml:space="preserve">halshs-02479981v1</w:t>
              </w:r>
            </w:hyperlink>
          </w:p>
        </w:tc>
      </w:tr>
      <w:tr>
        <w:trPr/>
        <w:tc>
          <w:tcPr>
            <w:noWrap/>
          </w:tcPr>
          <w:p>
            <w:pPr>
              <w:spacing w:after="200"/>
            </w:pPr>
            <w:hyperlink r:id="rId87" w:history="1">
              <w:r>
                <w:rPr>
                  <w:color w:val="1e198e"/>
                  <w:b w:val="1"/>
                  <w:bCs w:val="1"/>
                  <w:u w:val="single"/>
                </w:rPr>
                <w:t xml:space="preserve">La coopération macro-régionale en Méditerranée : défis, opportunités, perspectives</w:t>
              </w:r>
            </w:hyperlink>
          </w:p>
          <w:p>
            <w:pPr/>
            <w:hyperlink r:id="rId16" w:history="1">
              <w:r>
                <w:rPr>
                  <w:color w:val="#410a8c"/>
                  <w:u w:val="single"/>
                </w:rPr>
                <w:t xml:space="preserve">Thomas Perrin</w:t>
              </w:r>
            </w:hyperlink>
          </w:p>
          <w:p>
            <w:pPr/>
            <w:r>
              <w:rPr>
                <w:i w:val="1"/>
                <w:iCs w:val="1"/>
              </w:rPr>
              <w:t xml:space="preserve">Forum Catalogne Méditerranée. Seminari internacional “El futur de la regió mediterrània”</w:t>
            </w:r>
            <w:r>
              <w:rPr/>
              <w:t xml:space="preserve">, Eurorégion Pyrénées-Méditerranée; Généralité de Catalogne; Commission interméditerranéenne de la CRPM, Feb 2019, Barcelone, Espagne</w:t>
            </w:r>
          </w:p>
          <w:p>
            <w:pPr/>
            <w:r>
              <w:rPr/>
              <w:t xml:space="preserve">Communication dans un congrès</w:t>
            </w:r>
          </w:p>
          <w:p>
            <w:pPr/>
            <w:hyperlink r:id="rId87" w:history="1">
              <w:r>
                <w:rPr>
                  <w:color w:val="#410a8c"/>
                  <w:u w:val="single"/>
                </w:rPr>
                <w:t xml:space="preserve">halshs-02479998v1</w:t>
              </w:r>
            </w:hyperlink>
          </w:p>
        </w:tc>
      </w:tr>
      <w:tr>
        <w:trPr/>
        <w:tc>
          <w:tcPr>
            <w:noWrap/>
          </w:tcPr>
          <w:p>
            <w:pPr>
              <w:spacing w:after="200"/>
            </w:pPr>
            <w:hyperlink r:id="rId88" w:history="1">
              <w:r>
                <w:rPr>
                  <w:color w:val="1e198e"/>
                  <w:b w:val="1"/>
                  <w:bCs w:val="1"/>
                  <w:u w:val="single"/>
                </w:rPr>
                <w:t xml:space="preserve">Une région, deux métropoles. L’Occitanie, problématiques et interactions urbaines dans une région en construction</w:t>
              </w:r>
            </w:hyperlink>
          </w:p>
          <w:p>
            <w:pPr/>
            <w:hyperlink r:id="rId16" w:history="1">
              <w:r>
                <w:rPr>
                  <w:color w:val="#410a8c"/>
                  <w:u w:val="single"/>
                </w:rPr>
                <w:t xml:space="preserve">Thomas Perrin</w:t>
              </w:r>
            </w:hyperlink>
            <w:r>
              <w:rPr/>
              <w:t xml:space="preserve">,</w:t>
            </w:r>
            <w:hyperlink r:id="rId27" w:history="1">
              <w:r>
                <w:rPr>
                  <w:color w:val="#410a8c"/>
                  <w:u w:val="single"/>
                </w:rPr>
                <w:t xml:space="preserve">Catherine Bernié-Boissard</w:t>
              </w:r>
            </w:hyperlink>
          </w:p>
          <w:p>
            <w:pPr/>
            <w:r>
              <w:rPr>
                <w:i w:val="1"/>
                <w:iCs w:val="1"/>
              </w:rPr>
              <w:t xml:space="preserve">Troisièmes journées franco-espagnoles de géographie</w:t>
            </w:r>
            <w:r>
              <w:rPr/>
              <w:t xml:space="preserve">, Mar 2019, Séville, Espagne</w:t>
            </w:r>
          </w:p>
          <w:p>
            <w:pPr/>
            <w:r>
              <w:rPr/>
              <w:t xml:space="preserve">Communication dans un congrès</w:t>
            </w:r>
          </w:p>
          <w:p>
            <w:pPr/>
            <w:hyperlink r:id="rId88" w:history="1">
              <w:r>
                <w:rPr>
                  <w:color w:val="#410a8c"/>
                  <w:u w:val="single"/>
                </w:rPr>
                <w:t xml:space="preserve">halshs-02480006v1</w:t>
              </w:r>
            </w:hyperlink>
          </w:p>
        </w:tc>
      </w:tr>
      <w:tr>
        <w:trPr/>
        <w:tc>
          <w:tcPr>
            <w:noWrap/>
          </w:tcPr>
          <w:p>
            <w:pPr>
              <w:spacing w:after="200"/>
            </w:pPr>
            <w:hyperlink r:id="rId89" w:history="1">
              <w:r>
                <w:rPr>
                  <w:color w:val="1e198e"/>
                  <w:b w:val="1"/>
                  <w:bCs w:val="1"/>
                  <w:u w:val="single"/>
                </w:rPr>
                <w:t xml:space="preserve">L’Occitanie, une région deux en une ?. Portrait et perspectives d’une nouvelle région en construction</w:t>
              </w:r>
            </w:hyperlink>
          </w:p>
          <w:p>
            <w:pPr/>
            <w:hyperlink r:id="rId16" w:history="1">
              <w:r>
                <w:rPr>
                  <w:color w:val="#410a8c"/>
                  <w:u w:val="single"/>
                </w:rPr>
                <w:t xml:space="preserve">Thomas Perrin</w:t>
              </w:r>
            </w:hyperlink>
          </w:p>
          <w:p>
            <w:pPr/>
            <w:r>
              <w:rPr>
                <w:i w:val="1"/>
                <w:iCs w:val="1"/>
              </w:rPr>
              <w:t xml:space="preserve">Conférence de l'Association culturelle du Sud Aveyron (ACSA)</w:t>
            </w:r>
            <w:r>
              <w:rPr/>
              <w:t xml:space="preserve">, Jan 2018, Millau, France</w:t>
            </w:r>
          </w:p>
          <w:p>
            <w:pPr/>
            <w:r>
              <w:rPr/>
              <w:t xml:space="preserve">Communication dans un congrès</w:t>
            </w:r>
          </w:p>
          <w:p>
            <w:pPr/>
            <w:hyperlink r:id="rId89" w:history="1">
              <w:r>
                <w:rPr>
                  <w:color w:val="#410a8c"/>
                  <w:u w:val="single"/>
                </w:rPr>
                <w:t xml:space="preserve">halshs-01875070v1</w:t>
              </w:r>
            </w:hyperlink>
          </w:p>
        </w:tc>
      </w:tr>
      <w:tr>
        <w:trPr/>
        <w:tc>
          <w:tcPr>
            <w:noWrap/>
          </w:tcPr>
          <w:p>
            <w:pPr>
              <w:spacing w:after="200"/>
            </w:pPr>
            <w:hyperlink r:id="rId90" w:history="1">
              <w:r>
                <w:rPr>
                  <w:color w:val="1e198e"/>
                  <w:b w:val="1"/>
                  <w:bCs w:val="1"/>
                  <w:u w:val="single"/>
                </w:rPr>
                <w:t xml:space="preserve">Réseaux/filières. Quelles concertations au service des projets artistiques transfrontaliers ?</w:t>
              </w:r>
            </w:hyperlink>
          </w:p>
          <w:p>
            <w:pPr/>
            <w:hyperlink r:id="rId16" w:history="1">
              <w:r>
                <w:rPr>
                  <w:color w:val="#410a8c"/>
                  <w:u w:val="single"/>
                </w:rPr>
                <w:t xml:space="preserve">Thomas Perrin</w:t>
              </w:r>
            </w:hyperlink>
          </w:p>
          <w:p>
            <w:pPr/>
            <w:r>
              <w:rPr>
                <w:i w:val="1"/>
                <w:iCs w:val="1"/>
              </w:rPr>
              <w:t xml:space="preserve">Rencontres professionnelles de l'agence culturelle Grand Est</w:t>
            </w:r>
            <w:r>
              <w:rPr/>
              <w:t xml:space="preserve">, Agence culturelle de la région Grand Est, Jul 2018, Avignon, France</w:t>
            </w:r>
          </w:p>
          <w:p>
            <w:pPr/>
            <w:r>
              <w:rPr/>
              <w:t xml:space="preserve">Communication dans un congrès</w:t>
            </w:r>
          </w:p>
          <w:p>
            <w:pPr/>
            <w:hyperlink r:id="rId90" w:history="1">
              <w:r>
                <w:rPr>
                  <w:color w:val="#410a8c"/>
                  <w:u w:val="single"/>
                </w:rPr>
                <w:t xml:space="preserve">halshs-01875078v1</w:t>
              </w:r>
            </w:hyperlink>
          </w:p>
        </w:tc>
      </w:tr>
      <w:tr>
        <w:trPr/>
        <w:tc>
          <w:tcPr>
            <w:noWrap/>
          </w:tcPr>
          <w:p>
            <w:pPr>
              <w:spacing w:after="200"/>
            </w:pPr>
            <w:hyperlink r:id="rId91" w:history="1">
              <w:r>
                <w:rPr>
                  <w:color w:val="1e198e"/>
                  <w:b w:val="1"/>
                  <w:bCs w:val="1"/>
                  <w:u w:val="single"/>
                </w:rPr>
                <w:t xml:space="preserve">The Western Mediterranean. A (what) potential EU macro-region?</w:t>
              </w:r>
            </w:hyperlink>
          </w:p>
          <w:p>
            <w:pPr/>
            <w:hyperlink r:id="rId16" w:history="1">
              <w:r>
                <w:rPr>
                  <w:color w:val="#410a8c"/>
                  <w:u w:val="single"/>
                </w:rPr>
                <w:t xml:space="preserve">Thomas Perrin</w:t>
              </w:r>
            </w:hyperlink>
          </w:p>
          <w:p>
            <w:pPr/>
            <w:r>
              <w:rPr>
                <w:i w:val="1"/>
                <w:iCs w:val="1"/>
              </w:rPr>
              <w:t xml:space="preserve">ISA Annual Convention</w:t>
            </w:r>
            <w:r>
              <w:rPr/>
              <w:t xml:space="preserve">, Apr 2018, San Francisco, United States</w:t>
            </w:r>
          </w:p>
          <w:p>
            <w:pPr/>
            <w:r>
              <w:rPr/>
              <w:t xml:space="preserve">Communication dans un congrès</w:t>
            </w:r>
          </w:p>
          <w:p>
            <w:pPr/>
            <w:hyperlink r:id="rId91" w:history="1">
              <w:r>
                <w:rPr>
                  <w:color w:val="#410a8c"/>
                  <w:u w:val="single"/>
                </w:rPr>
                <w:t xml:space="preserve">halshs-01875074v1</w:t>
              </w:r>
            </w:hyperlink>
          </w:p>
        </w:tc>
      </w:tr>
      <w:tr>
        <w:trPr/>
        <w:tc>
          <w:tcPr>
            <w:noWrap/>
          </w:tcPr>
          <w:p>
            <w:pPr>
              <w:spacing w:after="200"/>
            </w:pPr>
            <w:hyperlink r:id="rId92" w:history="1">
              <w:r>
                <w:rPr>
                  <w:color w:val="1e198e"/>
                  <w:b w:val="1"/>
                  <w:bCs w:val="1"/>
                  <w:u w:val="single"/>
                </w:rPr>
                <w:t xml:space="preserve">A region, two metropolises, is it a problem? Outlooks on the French territorial reform in région Occitanie</w:t>
              </w:r>
            </w:hyperlink>
          </w:p>
          <w:p>
            <w:pPr/>
            <w:hyperlink r:id="rId16" w:history="1">
              <w:r>
                <w:rPr>
                  <w:color w:val="#410a8c"/>
                  <w:u w:val="single"/>
                </w:rPr>
                <w:t xml:space="preserve">Thomas Perrin</w:t>
              </w:r>
            </w:hyperlink>
          </w:p>
          <w:p>
            <w:pPr/>
            <w:r>
              <w:rPr>
                <w:i w:val="1"/>
                <w:iCs w:val="1"/>
              </w:rPr>
              <w:t xml:space="preserve">Séminaire du groupe franco-britannique d’études en aménagement et urbanisme</w:t>
            </w:r>
            <w:r>
              <w:rPr/>
              <w:t xml:space="preserve">, Jun 2017, Londres, United Kingdom</w:t>
            </w:r>
          </w:p>
          <w:p>
            <w:pPr/>
            <w:r>
              <w:rPr/>
              <w:t xml:space="preserve">Communication dans un congrès</w:t>
            </w:r>
          </w:p>
          <w:p>
            <w:pPr/>
            <w:hyperlink r:id="rId92" w:history="1">
              <w:r>
                <w:rPr>
                  <w:color w:val="#410a8c"/>
                  <w:u w:val="single"/>
                </w:rPr>
                <w:t xml:space="preserve">halshs-01875067v1</w:t>
              </w:r>
            </w:hyperlink>
          </w:p>
        </w:tc>
      </w:tr>
      <w:tr>
        <w:trPr/>
        <w:tc>
          <w:tcPr>
            <w:noWrap/>
          </w:tcPr>
          <w:p>
            <w:pPr>
              <w:spacing w:after="200"/>
            </w:pPr>
            <w:hyperlink r:id="rId93" w:history="1">
              <w:r>
                <w:rPr>
                  <w:color w:val="1e198e"/>
                  <w:b w:val="1"/>
                  <w:bCs w:val="1"/>
                  <w:u w:val="single"/>
                </w:rPr>
                <w:t xml:space="preserve">Cultural dimension of macro-regions. A prospective reflection</w:t>
              </w:r>
            </w:hyperlink>
          </w:p>
          <w:p>
            <w:pPr/>
            <w:hyperlink r:id="rId16" w:history="1">
              <w:r>
                <w:rPr>
                  <w:color w:val="#410a8c"/>
                  <w:u w:val="single"/>
                </w:rPr>
                <w:t xml:space="preserve">Thomas Perrin</w:t>
              </w:r>
            </w:hyperlink>
          </w:p>
          <w:p>
            <w:pPr/>
            <w:r>
              <w:rPr>
                <w:i w:val="1"/>
                <w:iCs w:val="1"/>
              </w:rPr>
              <w:t xml:space="preserve">Europe with the Regions: Regionalization and Democratization in the EU</w:t>
            </w:r>
            <w:r>
              <w:rPr/>
              <w:t xml:space="preserve">, Jean Monnet Centre of Excellence PRRIDE, May 2017, Tübingen, Germany</w:t>
            </w:r>
          </w:p>
          <w:p>
            <w:pPr/>
            <w:r>
              <w:rPr/>
              <w:t xml:space="preserve">Communication dans un congrès</w:t>
            </w:r>
          </w:p>
          <w:p>
            <w:pPr/>
            <w:hyperlink r:id="rId93" w:history="1">
              <w:r>
                <w:rPr>
                  <w:color w:val="#410a8c"/>
                  <w:u w:val="single"/>
                </w:rPr>
                <w:t xml:space="preserve">halshs-01875064v1</w:t>
              </w:r>
            </w:hyperlink>
          </w:p>
        </w:tc>
      </w:tr>
      <w:tr>
        <w:trPr/>
        <w:tc>
          <w:tcPr>
            <w:noWrap/>
          </w:tcPr>
          <w:p>
            <w:pPr>
              <w:spacing w:after="200"/>
            </w:pPr>
            <w:hyperlink r:id="rId94" w:history="1">
              <w:r>
                <w:rPr>
                  <w:color w:val="1e198e"/>
                  <w:b w:val="1"/>
                  <w:bCs w:val="1"/>
                  <w:u w:val="single"/>
                </w:rPr>
                <w:t xml:space="preserve">La cooperació transfronterera a Catalunya. Escales, reptes i perspectives</w:t>
              </w:r>
            </w:hyperlink>
          </w:p>
          <w:p>
            <w:pPr/>
            <w:hyperlink r:id="rId16" w:history="1">
              <w:r>
                <w:rPr>
                  <w:color w:val="#410a8c"/>
                  <w:u w:val="single"/>
                </w:rPr>
                <w:t xml:space="preserve">Thomas Perrin</w:t>
              </w:r>
            </w:hyperlink>
          </w:p>
          <w:p>
            <w:pPr/>
            <w:r>
              <w:rPr>
                <w:i w:val="1"/>
                <w:iCs w:val="1"/>
              </w:rPr>
              <w:t xml:space="preserve">XLVIII Université catalane d’été, Jornada de cooperació transfronterera</w:t>
            </w:r>
            <w:r>
              <w:rPr/>
              <w:t xml:space="preserve">, Aug 2016, Prades, France</w:t>
            </w:r>
          </w:p>
          <w:p>
            <w:pPr/>
            <w:r>
              <w:rPr/>
              <w:t xml:space="preserve">Communication dans un congrès</w:t>
            </w:r>
          </w:p>
          <w:p>
            <w:pPr/>
            <w:hyperlink r:id="rId94" w:history="1">
              <w:r>
                <w:rPr>
                  <w:color w:val="#410a8c"/>
                  <w:u w:val="single"/>
                </w:rPr>
                <w:t xml:space="preserve">halshs-01875061v1</w:t>
              </w:r>
            </w:hyperlink>
          </w:p>
        </w:tc>
      </w:tr>
      <w:tr>
        <w:trPr/>
        <w:tc>
          <w:tcPr>
            <w:noWrap/>
          </w:tcPr>
          <w:p>
            <w:pPr>
              <w:spacing w:after="200"/>
            </w:pPr>
            <w:hyperlink r:id="rId95" w:history="1">
              <w:r>
                <w:rPr>
                  <w:color w:val="1e198e"/>
                  <w:b w:val="1"/>
                  <w:bCs w:val="1"/>
                  <w:u w:val="single"/>
                </w:rPr>
                <w:t xml:space="preserve">Les nouvelles régions françaises et la coopération territoriale. Une réponse aux limites du découpage ?</w:t>
              </w:r>
            </w:hyperlink>
          </w:p>
          <w:p>
            <w:pPr/>
            <w:hyperlink r:id="rId16" w:history="1">
              <w:r>
                <w:rPr>
                  <w:color w:val="#410a8c"/>
                  <w:u w:val="single"/>
                </w:rPr>
                <w:t xml:space="preserve">Thomas Perrin</w:t>
              </w:r>
            </w:hyperlink>
          </w:p>
          <w:p>
            <w:pPr/>
            <w:r>
              <w:rPr>
                <w:i w:val="1"/>
                <w:iCs w:val="1"/>
              </w:rPr>
              <w:t xml:space="preserve">18ème Rencontres internationales d’urbanisme de l’APERAU</w:t>
            </w:r>
            <w:r>
              <w:rPr/>
              <w:t xml:space="preserve">, May 2016, Bruxelles, Belgique</w:t>
            </w:r>
          </w:p>
          <w:p>
            <w:pPr/>
            <w:r>
              <w:rPr/>
              <w:t xml:space="preserve">Communication dans un congrès</w:t>
            </w:r>
          </w:p>
          <w:p>
            <w:pPr/>
            <w:hyperlink r:id="rId95" w:history="1">
              <w:r>
                <w:rPr>
                  <w:color w:val="#410a8c"/>
                  <w:u w:val="single"/>
                </w:rPr>
                <w:t xml:space="preserve">halshs-01875060v1</w:t>
              </w:r>
            </w:hyperlink>
          </w:p>
        </w:tc>
      </w:tr>
      <w:tr>
        <w:trPr/>
        <w:tc>
          <w:tcPr>
            <w:noWrap/>
          </w:tcPr>
          <w:p>
            <w:pPr>
              <w:spacing w:after="200"/>
            </w:pPr>
            <w:hyperlink r:id="rId96" w:history="1">
              <w:r>
                <w:rPr>
                  <w:color w:val="1e198e"/>
                  <w:b w:val="1"/>
                  <w:bCs w:val="1"/>
                  <w:u w:val="single"/>
                </w:rPr>
                <w:t xml:space="preserve">Eurorégions, stratégies macro-régionales : logiques d’échelle ou logiques d’opportunité ? Le cas de la Méditerranée occidentale.</w:t>
              </w:r>
            </w:hyperlink>
          </w:p>
          <w:p>
            <w:pPr/>
            <w:hyperlink r:id="rId16" w:history="1">
              <w:r>
                <w:rPr>
                  <w:color w:val="#410a8c"/>
                  <w:u w:val="single"/>
                </w:rPr>
                <w:t xml:space="preserve">Thomas Perrin</w:t>
              </w:r>
            </w:hyperlink>
          </w:p>
          <w:p>
            <w:pPr/>
            <w:r>
              <w:rPr>
                <w:i w:val="1"/>
                <w:iCs w:val="1"/>
              </w:rPr>
              <w:t xml:space="preserve">Colloque 2015 de l’Association de science régionale de langue française (ASRDLF)</w:t>
            </w:r>
            <w:r>
              <w:rPr/>
              <w:t xml:space="preserve">, Jul 2015, Montpellier, France</w:t>
            </w:r>
          </w:p>
          <w:p>
            <w:pPr/>
            <w:r>
              <w:rPr/>
              <w:t xml:space="preserve">Communication dans un congrès</w:t>
            </w:r>
          </w:p>
          <w:p>
            <w:pPr/>
            <w:hyperlink r:id="rId96" w:history="1">
              <w:r>
                <w:rPr>
                  <w:color w:val="#410a8c"/>
                  <w:u w:val="single"/>
                </w:rPr>
                <w:t xml:space="preserve">halshs-01232382v1</w:t>
              </w:r>
            </w:hyperlink>
          </w:p>
        </w:tc>
      </w:tr>
      <w:tr>
        <w:trPr/>
        <w:tc>
          <w:tcPr>
            <w:noWrap/>
          </w:tcPr>
          <w:p>
            <w:pPr>
              <w:spacing w:after="200"/>
            </w:pPr>
            <w:hyperlink r:id="rId97" w:history="1">
              <w:r>
                <w:rPr>
                  <w:color w:val="1e198e"/>
                  <w:b w:val="1"/>
                  <w:bCs w:val="1"/>
                  <w:u w:val="single"/>
                </w:rPr>
                <w:t xml:space="preserve">Culture et développement des territoires. Éclairages français et européens</w:t>
              </w:r>
            </w:hyperlink>
          </w:p>
          <w:p>
            <w:pPr/>
            <w:hyperlink r:id="rId16" w:history="1">
              <w:r>
                <w:rPr>
                  <w:color w:val="#410a8c"/>
                  <w:u w:val="single"/>
                </w:rPr>
                <w:t xml:space="preserve">Thomas Perrin</w:t>
              </w:r>
            </w:hyperlink>
          </w:p>
          <w:p>
            <w:pPr/>
            <w:r>
              <w:rPr>
                <w:i w:val="1"/>
                <w:iCs w:val="1"/>
              </w:rPr>
              <w:t xml:space="preserve">Cycle de conférences Les villes du futur : urbanisme, démographie et développement durable</w:t>
            </w:r>
            <w:r>
              <w:rPr/>
              <w:t xml:space="preserve">, Ambassade de France en Ouzbékistan; Institut d'architecture de Tachkent; Institut d'architecture de Samarcande, Nov 2015, Tachkent, Samarcande, Ouzbékistan</w:t>
            </w:r>
          </w:p>
          <w:p>
            <w:pPr/>
            <w:r>
              <w:rPr/>
              <w:t xml:space="preserve">Communication dans un congrès</w:t>
            </w:r>
          </w:p>
          <w:p>
            <w:pPr/>
            <w:hyperlink r:id="rId97" w:history="1">
              <w:r>
                <w:rPr>
                  <w:color w:val="#410a8c"/>
                  <w:u w:val="single"/>
                </w:rPr>
                <w:t xml:space="preserve">halshs-01275561v1</w:t>
              </w:r>
            </w:hyperlink>
          </w:p>
        </w:tc>
      </w:tr>
      <w:tr>
        <w:trPr/>
        <w:tc>
          <w:tcPr>
            <w:noWrap/>
          </w:tcPr>
          <w:p>
            <w:pPr>
              <w:spacing w:after="200"/>
            </w:pPr>
            <w:hyperlink r:id="rId98" w:history="1">
              <w:r>
                <w:rPr>
                  <w:color w:val="1e198e"/>
                  <w:b w:val="1"/>
                  <w:bCs w:val="1"/>
                  <w:u w:val="single"/>
                </w:rPr>
                <w:t xml:space="preserve">Identity in European cross-border cultural policies: an evolutive referential</w:t>
              </w:r>
            </w:hyperlink>
          </w:p>
          <w:p>
            <w:pPr/>
            <w:hyperlink r:id="rId16" w:history="1">
              <w:r>
                <w:rPr>
                  <w:color w:val="#410a8c"/>
                  <w:u w:val="single"/>
                </w:rPr>
                <w:t xml:space="preserve">Thomas Perrin</w:t>
              </w:r>
            </w:hyperlink>
          </w:p>
          <w:p>
            <w:pPr/>
            <w:r>
              <w:rPr>
                <w:i w:val="1"/>
                <w:iCs w:val="1"/>
              </w:rPr>
              <w:t xml:space="preserve">General Conference 2015 of European Consortium for Political Research (ECPR)</w:t>
            </w:r>
            <w:r>
              <w:rPr/>
              <w:t xml:space="preserve">, Aug 2015, Montréal, Canada</w:t>
            </w:r>
          </w:p>
          <w:p>
            <w:pPr/>
            <w:r>
              <w:rPr/>
              <w:t xml:space="preserve">Communication dans un congrès</w:t>
            </w:r>
          </w:p>
          <w:p>
            <w:pPr/>
            <w:hyperlink r:id="rId98" w:history="1">
              <w:r>
                <w:rPr>
                  <w:color w:val="#410a8c"/>
                  <w:u w:val="single"/>
                </w:rPr>
                <w:t xml:space="preserve">halshs-01232375v1</w:t>
              </w:r>
            </w:hyperlink>
          </w:p>
        </w:tc>
      </w:tr>
      <w:tr>
        <w:trPr/>
        <w:tc>
          <w:tcPr>
            <w:noWrap/>
          </w:tcPr>
          <w:p>
            <w:pPr>
              <w:spacing w:after="200"/>
            </w:pPr>
            <w:hyperlink r:id="rId99" w:history="1">
              <w:r>
                <w:rPr>
                  <w:color w:val="1e198e"/>
                  <w:b w:val="1"/>
                  <w:bCs w:val="1"/>
                  <w:u w:val="single"/>
                </w:rPr>
                <w:t xml:space="preserve">Enjeux actuels des politiques culturelles en France</w:t>
              </w:r>
            </w:hyperlink>
          </w:p>
          <w:p>
            <w:pPr/>
            <w:hyperlink r:id="rId16" w:history="1">
              <w:r>
                <w:rPr>
                  <w:color w:val="#410a8c"/>
                  <w:u w:val="single"/>
                </w:rPr>
                <w:t xml:space="preserve">Thomas Perrin</w:t>
              </w:r>
            </w:hyperlink>
          </w:p>
          <w:p>
            <w:pPr/>
            <w:r>
              <w:rPr>
                <w:i w:val="1"/>
                <w:iCs w:val="1"/>
              </w:rPr>
              <w:t xml:space="preserve">Rencontres professionnelles Les mercredis de l’INET : La nouvelle donne de la démocratie culturelle</w:t>
            </w:r>
            <w:r>
              <w:rPr/>
              <w:t xml:space="preserve">, Institut national des études territoriales - Centre national de la fonction publique territoriale, Feb 2015, Pantin, France</w:t>
            </w:r>
          </w:p>
          <w:p>
            <w:pPr/>
            <w:r>
              <w:rPr/>
              <w:t xml:space="preserve">Communication dans un congrès</w:t>
            </w:r>
          </w:p>
          <w:p>
            <w:pPr/>
            <w:hyperlink r:id="rId99" w:history="1">
              <w:r>
                <w:rPr>
                  <w:color w:val="#410a8c"/>
                  <w:u w:val="single"/>
                </w:rPr>
                <w:t xml:space="preserve">halshs-01126804v1</w:t>
              </w:r>
            </w:hyperlink>
          </w:p>
        </w:tc>
      </w:tr>
      <w:tr>
        <w:trPr/>
        <w:tc>
          <w:tcPr>
            <w:noWrap/>
          </w:tcPr>
          <w:p>
            <w:pPr>
              <w:spacing w:after="200"/>
            </w:pPr>
            <w:hyperlink r:id="rId100" w:history="1">
              <w:r>
                <w:rPr>
                  <w:color w:val="1e198e"/>
                  <w:b w:val="1"/>
                  <w:bCs w:val="1"/>
                  <w:u w:val="single"/>
                </w:rPr>
                <w:t xml:space="preserve">La région, un cadre d'action culturelle en évolution : nouvelles régions, eurorégions</w:t>
              </w:r>
            </w:hyperlink>
          </w:p>
          <w:p>
            <w:pPr/>
            <w:hyperlink r:id="rId16" w:history="1">
              <w:r>
                <w:rPr>
                  <w:color w:val="#410a8c"/>
                  <w:u w:val="single"/>
                </w:rPr>
                <w:t xml:space="preserve">Thomas Perrin</w:t>
              </w:r>
            </w:hyperlink>
          </w:p>
          <w:p>
            <w:pPr/>
            <w:r>
              <w:rPr>
                <w:i w:val="1"/>
                <w:iCs w:val="1"/>
              </w:rPr>
              <w:t xml:space="preserve">Journée professionnelle interrégionale art contemporain Aquitaine/Limousin/Poitou-Charentes</w:t>
            </w:r>
            <w:r>
              <w:rPr/>
              <w:t xml:space="preserve">, CIPAC – Fédération des professionnels de l’art contemporain, Jun 2015, Limoges, France</w:t>
            </w:r>
          </w:p>
          <w:p>
            <w:pPr/>
            <w:r>
              <w:rPr/>
              <w:t xml:space="preserve">Communication dans un congrès</w:t>
            </w:r>
          </w:p>
          <w:p>
            <w:pPr/>
            <w:hyperlink r:id="rId100" w:history="1">
              <w:r>
                <w:rPr>
                  <w:color w:val="#410a8c"/>
                  <w:u w:val="single"/>
                </w:rPr>
                <w:t xml:space="preserve">halshs-01232395v1</w:t>
              </w:r>
            </w:hyperlink>
          </w:p>
        </w:tc>
      </w:tr>
      <w:tr>
        <w:trPr/>
        <w:tc>
          <w:tcPr>
            <w:noWrap/>
          </w:tcPr>
          <w:p>
            <w:pPr>
              <w:spacing w:after="200"/>
            </w:pPr>
            <w:hyperlink r:id="rId101" w:history="1">
              <w:r>
                <w:rPr>
                  <w:color w:val="1e198e"/>
                  <w:b w:val="1"/>
                  <w:bCs w:val="1"/>
                  <w:u w:val="single"/>
                </w:rPr>
                <w:t xml:space="preserve">Eurorregiones, estrategias macro-regionales: lógicas de escala o lógicas de oportunidad? El caso del Mediterráneo occidental</w:t>
              </w:r>
            </w:hyperlink>
          </w:p>
          <w:p>
            <w:pPr/>
            <w:hyperlink r:id="rId16" w:history="1">
              <w:r>
                <w:rPr>
                  <w:color w:val="#410a8c"/>
                  <w:u w:val="single"/>
                </w:rPr>
                <w:t xml:space="preserve">Thomas Perrin</w:t>
              </w:r>
            </w:hyperlink>
          </w:p>
          <w:p>
            <w:pPr/>
            <w:r>
              <w:rPr>
                <w:i w:val="1"/>
                <w:iCs w:val="1"/>
              </w:rPr>
              <w:t xml:space="preserve">XII Congreso Español de Ciencia Política y de la Administración</w:t>
            </w:r>
            <w:r>
              <w:rPr/>
              <w:t xml:space="preserve">, Asociación Española de Ciencia Política y de la Administración (AECPA), Jul 2015, San Sebastián, España</w:t>
            </w:r>
          </w:p>
          <w:p>
            <w:pPr/>
            <w:r>
              <w:rPr/>
              <w:t xml:space="preserve">Communication dans un congrès</w:t>
            </w:r>
          </w:p>
          <w:p>
            <w:pPr/>
            <w:hyperlink r:id="rId101" w:history="1">
              <w:r>
                <w:rPr>
                  <w:color w:val="#410a8c"/>
                  <w:u w:val="single"/>
                </w:rPr>
                <w:t xml:space="preserve">halshs-01232390v1</w:t>
              </w:r>
            </w:hyperlink>
          </w:p>
        </w:tc>
      </w:tr>
      <w:tr>
        <w:trPr/>
        <w:tc>
          <w:tcPr>
            <w:noWrap/>
          </w:tcPr>
          <w:p>
            <w:pPr>
              <w:spacing w:after="200"/>
            </w:pPr>
            <w:hyperlink r:id="rId102" w:history="1">
              <w:r>
                <w:rPr>
                  <w:color w:val="1e198e"/>
                  <w:b w:val="1"/>
                  <w:bCs w:val="1"/>
                  <w:u w:val="single"/>
                </w:rPr>
                <w:t xml:space="preserve">Régions et découpages régionaux</w:t>
              </w:r>
            </w:hyperlink>
          </w:p>
          <w:p>
            <w:pPr/>
            <w:hyperlink r:id="rId16" w:history="1">
              <w:r>
                <w:rPr>
                  <w:color w:val="#410a8c"/>
                  <w:u w:val="single"/>
                </w:rPr>
                <w:t xml:space="preserve">Thomas Perrin</w:t>
              </w:r>
            </w:hyperlink>
          </w:p>
          <w:p>
            <w:pPr/>
            <w:r>
              <w:rPr>
                <w:i w:val="1"/>
                <w:iCs w:val="1"/>
              </w:rPr>
              <w:t xml:space="preserve">La nouvelle cartographie des régions</w:t>
            </w:r>
            <w:r>
              <w:rPr/>
              <w:t xml:space="preserve">, Master mention Humanités et Formation Administrative : Administration territoriale, Université Charles-de-Gaulle Lille 3, Jan 2015, Villeneuve d'Ascq, France</w:t>
            </w:r>
          </w:p>
          <w:p>
            <w:pPr/>
            <w:r>
              <w:rPr/>
              <w:t xml:space="preserve">Communication dans un congrès</w:t>
            </w:r>
          </w:p>
          <w:p>
            <w:pPr/>
            <w:hyperlink r:id="rId102" w:history="1">
              <w:r>
                <w:rPr>
                  <w:color w:val="#410a8c"/>
                  <w:u w:val="single"/>
                </w:rPr>
                <w:t xml:space="preserve">halshs-01126805v1</w:t>
              </w:r>
            </w:hyperlink>
          </w:p>
        </w:tc>
      </w:tr>
      <w:tr>
        <w:trPr/>
        <w:tc>
          <w:tcPr>
            <w:noWrap/>
          </w:tcPr>
          <w:p>
            <w:pPr>
              <w:spacing w:after="200"/>
            </w:pPr>
            <w:hyperlink r:id="rId103" w:history="1">
              <w:r>
                <w:rPr>
                  <w:color w:val="1e198e"/>
                  <w:b w:val="1"/>
                  <w:bCs w:val="1"/>
                  <w:u w:val="single"/>
                </w:rPr>
                <w:t xml:space="preserve">Cultural Cooperation within Euroregions</w:t>
              </w:r>
            </w:hyperlink>
          </w:p>
          <w:p>
            <w:pPr/>
            <w:hyperlink r:id="rId16" w:history="1">
              <w:r>
                <w:rPr>
                  <w:color w:val="#410a8c"/>
                  <w:u w:val="single"/>
                </w:rPr>
                <w:t xml:space="preserve">Thomas Perrin</w:t>
              </w:r>
            </w:hyperlink>
          </w:p>
          <w:p>
            <w:pPr/>
            <w:r>
              <w:rPr>
                <w:i w:val="1"/>
                <w:iCs w:val="1"/>
              </w:rPr>
              <w:t xml:space="preserve">Cross-Border Governance in North America and Europe : Comparative Perspectives</w:t>
            </w:r>
            <w:r>
              <w:rPr/>
              <w:t xml:space="preserve">, Bruno Dupeyron, University of Regina, Sep 2014, Regina, Canada</w:t>
            </w:r>
          </w:p>
          <w:p>
            <w:pPr/>
            <w:r>
              <w:rPr/>
              <w:t xml:space="preserve">Communication dans un congrès</w:t>
            </w:r>
          </w:p>
          <w:p>
            <w:pPr/>
            <w:hyperlink r:id="rId103" w:history="1">
              <w:r>
                <w:rPr>
                  <w:color w:val="#410a8c"/>
                  <w:u w:val="single"/>
                </w:rPr>
                <w:t xml:space="preserve">halshs-01126817v1</w:t>
              </w:r>
            </w:hyperlink>
          </w:p>
        </w:tc>
      </w:tr>
      <w:tr>
        <w:trPr/>
        <w:tc>
          <w:tcPr>
            <w:noWrap/>
          </w:tcPr>
          <w:p>
            <w:pPr>
              <w:spacing w:after="200"/>
            </w:pPr>
            <w:hyperlink r:id="rId104" w:history="1">
              <w:r>
                <w:rPr>
                  <w:color w:val="1e198e"/>
                  <w:b w:val="1"/>
                  <w:bCs w:val="1"/>
                  <w:u w:val="single"/>
                </w:rPr>
                <w:t xml:space="preserve">Les actions culturelles transfrontalières. Enjeux et perspectives</w:t>
              </w:r>
            </w:hyperlink>
          </w:p>
          <w:p>
            <w:pPr/>
            <w:hyperlink r:id="rId16" w:history="1">
              <w:r>
                <w:rPr>
                  <w:color w:val="#410a8c"/>
                  <w:u w:val="single"/>
                </w:rPr>
                <w:t xml:space="preserve">Thomas Perrin</w:t>
              </w:r>
            </w:hyperlink>
          </w:p>
          <w:p>
            <w:pPr/>
            <w:r>
              <w:rPr>
                <w:i w:val="1"/>
                <w:iCs w:val="1"/>
              </w:rPr>
              <w:t xml:space="preserve">Rencontres professionnelles ZEPA 2 : France Angleterre - La culture en question. England-France. Culture in Question</w:t>
            </w:r>
            <w:r>
              <w:rPr/>
              <w:t xml:space="preserve">, Réseau européen ZEPA 2, Dec 2014, Loos-en-Gohelle, France</w:t>
            </w:r>
          </w:p>
          <w:p>
            <w:pPr/>
            <w:r>
              <w:rPr/>
              <w:t xml:space="preserve">Communication dans un congrès</w:t>
            </w:r>
          </w:p>
          <w:p>
            <w:pPr/>
            <w:hyperlink r:id="rId104" w:history="1">
              <w:r>
                <w:rPr>
                  <w:color w:val="#410a8c"/>
                  <w:u w:val="single"/>
                </w:rPr>
                <w:t xml:space="preserve">halshs-01126809v1</w:t>
              </w:r>
            </w:hyperlink>
          </w:p>
        </w:tc>
      </w:tr>
      <w:tr>
        <w:trPr/>
        <w:tc>
          <w:tcPr>
            <w:noWrap/>
          </w:tcPr>
          <w:p>
            <w:pPr>
              <w:spacing w:after="200"/>
            </w:pPr>
            <w:hyperlink r:id="rId105" w:history="1">
              <w:r>
                <w:rPr>
                  <w:color w:val="1e198e"/>
                  <w:b w:val="1"/>
                  <w:bCs w:val="1"/>
                  <w:u w:val="single"/>
                </w:rPr>
                <w:t xml:space="preserve">The place of euroregions within cultural dynamics</w:t>
              </w:r>
            </w:hyperlink>
          </w:p>
          <w:p>
            <w:pPr/>
            <w:hyperlink r:id="rId16" w:history="1">
              <w:r>
                <w:rPr>
                  <w:color w:val="#410a8c"/>
                  <w:u w:val="single"/>
                </w:rPr>
                <w:t xml:space="preserve">Thomas Perrin</w:t>
              </w:r>
            </w:hyperlink>
          </w:p>
          <w:p>
            <w:pPr/>
            <w:r>
              <w:rPr>
                <w:i w:val="1"/>
                <w:iCs w:val="1"/>
              </w:rPr>
              <w:t xml:space="preserve">Forum international du réseau IETM</w:t>
            </w:r>
            <w:r>
              <w:rPr/>
              <w:t xml:space="preserve">, Réseau en scène Languedoc-Roussillon, Apr 2014, Montpellier, France</w:t>
            </w:r>
          </w:p>
          <w:p>
            <w:pPr/>
            <w:r>
              <w:rPr/>
              <w:t xml:space="preserve">Communication dans un congrès</w:t>
            </w:r>
          </w:p>
          <w:p>
            <w:pPr/>
            <w:hyperlink r:id="rId105" w:history="1">
              <w:r>
                <w:rPr>
                  <w:color w:val="#410a8c"/>
                  <w:u w:val="single"/>
                </w:rPr>
                <w:t xml:space="preserve">halshs-01126810v1</w:t>
              </w:r>
            </w:hyperlink>
          </w:p>
        </w:tc>
      </w:tr>
      <w:tr>
        <w:trPr/>
        <w:tc>
          <w:tcPr>
            <w:noWrap/>
          </w:tcPr>
          <w:p>
            <w:pPr>
              <w:spacing w:after="200"/>
            </w:pPr>
            <w:hyperlink r:id="rId106" w:history="1">
              <w:r>
                <w:rPr>
                  <w:color w:val="1e198e"/>
                  <w:b w:val="1"/>
                  <w:bCs w:val="1"/>
                  <w:u w:val="single"/>
                </w:rPr>
                <w:t xml:space="preserve">Governance of public transport in Région Nord-Pas-de-Calais</w:t>
              </w:r>
            </w:hyperlink>
          </w:p>
          <w:p>
            <w:pPr/>
            <w:hyperlink r:id="rId16" w:history="1">
              <w:r>
                <w:rPr>
                  <w:color w:val="#410a8c"/>
                  <w:u w:val="single"/>
                </w:rPr>
                <w:t xml:space="preserve">Thomas Perrin</w:t>
              </w:r>
            </w:hyperlink>
          </w:p>
          <w:p>
            <w:pPr/>
            <w:r>
              <w:rPr>
                <w:i w:val="1"/>
                <w:iCs w:val="1"/>
              </w:rPr>
              <w:t xml:space="preserve">International Sustainable Urban Transportation in Developing Countries</w:t>
            </w:r>
            <w:r>
              <w:rPr/>
              <w:t xml:space="preserve">, Ambassade de France en Indonésie, Institut français d'Indonésie à Bandung, Jun 2014, Bandung, Indonesia</w:t>
            </w:r>
          </w:p>
          <w:p>
            <w:pPr/>
            <w:r>
              <w:rPr/>
              <w:t xml:space="preserve">Communication dans un congrès</w:t>
            </w:r>
          </w:p>
          <w:p>
            <w:pPr/>
            <w:hyperlink r:id="rId106" w:history="1">
              <w:r>
                <w:rPr>
                  <w:color w:val="#410a8c"/>
                  <w:u w:val="single"/>
                </w:rPr>
                <w:t xml:space="preserve">halshs-01126818v1</w:t>
              </w:r>
            </w:hyperlink>
          </w:p>
        </w:tc>
      </w:tr>
      <w:tr>
        <w:trPr/>
        <w:tc>
          <w:tcPr>
            <w:noWrap/>
          </w:tcPr>
          <w:p>
            <w:pPr>
              <w:spacing w:after="200"/>
            </w:pPr>
            <w:hyperlink r:id="rId107" w:history="1">
              <w:r>
                <w:rPr>
                  <w:color w:val="1e198e"/>
                  <w:b w:val="1"/>
                  <w:bCs w:val="1"/>
                  <w:u w:val="single"/>
                </w:rPr>
                <w:t xml:space="preserve">Les projets culturels comme facteurs de développement d’un territoire</w:t>
              </w:r>
            </w:hyperlink>
          </w:p>
          <w:p>
            <w:pPr/>
            <w:hyperlink r:id="rId16" w:history="1">
              <w:r>
                <w:rPr>
                  <w:color w:val="#410a8c"/>
                  <w:u w:val="single"/>
                </w:rPr>
                <w:t xml:space="preserve">Thomas Perrin</w:t>
              </w:r>
            </w:hyperlink>
          </w:p>
          <w:p>
            <w:pPr/>
            <w:r>
              <w:rPr>
                <w:i w:val="1"/>
                <w:iCs w:val="1"/>
              </w:rPr>
              <w:t xml:space="preserve">Cultivons l’art ! Enjeux et stratégies du développement culturel et artistique en milieu rural</w:t>
            </w:r>
            <w:r>
              <w:rPr/>
              <w:t xml:space="preserve">, Université du littoral-Côte d’Opale, Feb 2014, Dunkerque, France</w:t>
            </w:r>
          </w:p>
          <w:p>
            <w:pPr/>
            <w:r>
              <w:rPr/>
              <w:t xml:space="preserve">Communication dans un congrès</w:t>
            </w:r>
          </w:p>
          <w:p>
            <w:pPr/>
            <w:hyperlink r:id="rId107" w:history="1">
              <w:r>
                <w:rPr>
                  <w:color w:val="#410a8c"/>
                  <w:u w:val="single"/>
                </w:rPr>
                <w:t xml:space="preserve">halshs-01126822v1</w:t>
              </w:r>
            </w:hyperlink>
          </w:p>
        </w:tc>
      </w:tr>
      <w:tr>
        <w:trPr/>
        <w:tc>
          <w:tcPr>
            <w:noWrap/>
          </w:tcPr>
          <w:p>
            <w:pPr>
              <w:spacing w:after="200"/>
            </w:pPr>
            <w:hyperlink r:id="rId108" w:history="1">
              <w:r>
                <w:rPr>
                  <w:color w:val="1e198e"/>
                  <w:b w:val="1"/>
                  <w:bCs w:val="1"/>
                  <w:u w:val="single"/>
                </w:rPr>
                <w:t xml:space="preserve">A comparative perspective to cross-border cultural policies</w:t>
              </w:r>
            </w:hyperlink>
          </w:p>
          <w:p>
            <w:pPr/>
            <w:hyperlink r:id="rId16" w:history="1">
              <w:r>
                <w:rPr>
                  <w:color w:val="#410a8c"/>
                  <w:u w:val="single"/>
                </w:rPr>
                <w:t xml:space="preserve">Thomas Perrin</w:t>
              </w:r>
            </w:hyperlink>
          </w:p>
          <w:p>
            <w:pPr/>
            <w:r>
              <w:rPr>
                <w:i w:val="1"/>
                <w:iCs w:val="1"/>
              </w:rPr>
              <w:t xml:space="preserve">The Right to Culture</w:t>
            </w:r>
            <w:r>
              <w:rPr/>
              <w:t xml:space="preserve">, Polish National Centre for Culture, Nov 2013, Varsovie, Poland</w:t>
            </w:r>
          </w:p>
          <w:p>
            <w:pPr/>
            <w:r>
              <w:rPr/>
              <w:t xml:space="preserve">Communication dans un congrès</w:t>
            </w:r>
          </w:p>
          <w:p>
            <w:pPr/>
            <w:hyperlink r:id="rId108" w:history="1">
              <w:r>
                <w:rPr>
                  <w:color w:val="#410a8c"/>
                  <w:u w:val="single"/>
                </w:rPr>
                <w:t xml:space="preserve">halshs-01126823v1</w:t>
              </w:r>
            </w:hyperlink>
          </w:p>
        </w:tc>
      </w:tr>
      <w:tr>
        <w:trPr/>
        <w:tc>
          <w:tcPr>
            <w:noWrap/>
          </w:tcPr>
          <w:p>
            <w:pPr>
              <w:spacing w:after="200"/>
            </w:pPr>
            <w:hyperlink r:id="rId109" w:history="1">
              <w:r>
                <w:rPr>
                  <w:color w:val="1e198e"/>
                  <w:b w:val="1"/>
                  <w:bCs w:val="1"/>
                  <w:u w:val="single"/>
                </w:rPr>
                <w:t xml:space="preserve">Comparative cultural policy research in Europe</w:t>
              </w:r>
            </w:hyperlink>
          </w:p>
          <w:p>
            <w:pPr/>
            <w:hyperlink r:id="rId16" w:history="1">
              <w:r>
                <w:rPr>
                  <w:color w:val="#410a8c"/>
                  <w:u w:val="single"/>
                </w:rPr>
                <w:t xml:space="preserve">Thomas Perrin</w:t>
              </w:r>
            </w:hyperlink>
          </w:p>
          <w:p>
            <w:pPr/>
            <w:r>
              <w:rPr>
                <w:i w:val="1"/>
                <w:iCs w:val="1"/>
              </w:rPr>
              <w:t xml:space="preserve">The Arts in the research studies on cultural policies</w:t>
            </w:r>
            <w:r>
              <w:rPr/>
              <w:t xml:space="preserve">, CreArt Network of Cities for Artistic Creation, Sep 2013, Arad, Romania</w:t>
            </w:r>
          </w:p>
          <w:p>
            <w:pPr/>
            <w:r>
              <w:rPr/>
              <w:t xml:space="preserve">Communication dans un congrès</w:t>
            </w:r>
          </w:p>
          <w:p>
            <w:pPr/>
            <w:hyperlink r:id="rId109" w:history="1">
              <w:r>
                <w:rPr>
                  <w:color w:val="#410a8c"/>
                  <w:u w:val="single"/>
                </w:rPr>
                <w:t xml:space="preserve">halshs-01126812v1</w:t>
              </w:r>
            </w:hyperlink>
          </w:p>
        </w:tc>
      </w:tr>
      <w:tr>
        <w:trPr/>
        <w:tc>
          <w:tcPr>
            <w:noWrap/>
          </w:tcPr>
          <w:p>
            <w:pPr>
              <w:spacing w:after="200"/>
            </w:pPr>
            <w:hyperlink r:id="rId110" w:history="1">
              <w:r>
                <w:rPr>
                  <w:color w:val="1e198e"/>
                  <w:b w:val="1"/>
                  <w:bCs w:val="1"/>
                  <w:u w:val="single"/>
                </w:rPr>
                <w:t xml:space="preserve">Cultural diversity on a European cross-border scale: from local to global</w:t>
              </w:r>
            </w:hyperlink>
          </w:p>
          <w:p>
            <w:pPr/>
            <w:hyperlink r:id="rId16" w:history="1">
              <w:r>
                <w:rPr>
                  <w:color w:val="#410a8c"/>
                  <w:u w:val="single"/>
                </w:rPr>
                <w:t xml:space="preserve">Thomas Perrin</w:t>
              </w:r>
            </w:hyperlink>
          </w:p>
          <w:p>
            <w:pPr/>
            <w:r>
              <w:rPr>
                <w:i w:val="1"/>
                <w:iCs w:val="1"/>
              </w:rPr>
              <w:t xml:space="preserve">VII International Conference on Cultural Policy Research : Culture, Politics and Cultural Policies</w:t>
            </w:r>
            <w:r>
              <w:rPr/>
              <w:t xml:space="preserve">, Jul 2012, Barcelone, Spain</w:t>
            </w:r>
          </w:p>
          <w:p>
            <w:pPr/>
            <w:r>
              <w:rPr/>
              <w:t xml:space="preserve">Communication dans un congrès</w:t>
            </w:r>
          </w:p>
          <w:p>
            <w:pPr/>
            <w:hyperlink r:id="rId110" w:history="1">
              <w:r>
                <w:rPr>
                  <w:color w:val="#410a8c"/>
                  <w:u w:val="single"/>
                </w:rPr>
                <w:t xml:space="preserve">halshs-00771011v1</w:t>
              </w:r>
            </w:hyperlink>
          </w:p>
        </w:tc>
      </w:tr>
      <w:tr>
        <w:trPr/>
        <w:tc>
          <w:tcPr>
            <w:noWrap/>
          </w:tcPr>
          <w:p>
            <w:pPr>
              <w:spacing w:after="200"/>
            </w:pPr>
            <w:hyperlink r:id="rId111" w:history="1">
              <w:r>
                <w:rPr>
                  <w:color w:val="1e198e"/>
                  <w:b w:val="1"/>
                  <w:bCs w:val="1"/>
                  <w:u w:val="single"/>
                </w:rPr>
                <w:t xml:space="preserve">Assises régionales de la culture : atelier &amp;quot;Europe et International</w:t>
              </w:r>
            </w:hyperlink>
          </w:p>
          <w:p>
            <w:pPr/>
            <w:hyperlink r:id="rId16" w:history="1">
              <w:r>
                <w:rPr>
                  <w:color w:val="#410a8c"/>
                  <w:u w:val="single"/>
                </w:rPr>
                <w:t xml:space="preserve">Thomas Perrin</w:t>
              </w:r>
            </w:hyperlink>
          </w:p>
          <w:p>
            <w:pPr/>
            <w:r>
              <w:rPr>
                <w:i w:val="1"/>
                <w:iCs w:val="1"/>
              </w:rPr>
              <w:t xml:space="preserve">Assises régionales de la Culture</w:t>
            </w:r>
            <w:r>
              <w:rPr/>
              <w:t xml:space="preserve">, Jan 2012, Lyon, France</w:t>
            </w:r>
          </w:p>
          <w:p>
            <w:pPr/>
            <w:r>
              <w:rPr/>
              <w:t xml:space="preserve">Communication dans un congrès</w:t>
            </w:r>
          </w:p>
          <w:p>
            <w:pPr/>
            <w:hyperlink r:id="rId111" w:history="1">
              <w:r>
                <w:rPr>
                  <w:color w:val="#410a8c"/>
                  <w:u w:val="single"/>
                </w:rPr>
                <w:t xml:space="preserve">halshs-00667100v1</w:t>
              </w:r>
            </w:hyperlink>
          </w:p>
        </w:tc>
      </w:tr>
      <w:tr>
        <w:trPr/>
        <w:tc>
          <w:tcPr>
            <w:noWrap/>
          </w:tcPr>
          <w:p>
            <w:pPr>
              <w:spacing w:after="200"/>
            </w:pPr>
            <w:hyperlink r:id="rId112" w:history="1">
              <w:r>
                <w:rPr>
                  <w:color w:val="1e198e"/>
                  <w:b w:val="1"/>
                  <w:bCs w:val="1"/>
                  <w:u w:val="single"/>
                </w:rPr>
                <w:t xml:space="preserve">Cultural Policies within Euroregions. From Discourse to Impact</w:t>
              </w:r>
            </w:hyperlink>
          </w:p>
          <w:p>
            <w:pPr/>
            <w:hyperlink r:id="rId16" w:history="1">
              <w:r>
                <w:rPr>
                  <w:color w:val="#410a8c"/>
                  <w:u w:val="single"/>
                </w:rPr>
                <w:t xml:space="preserve">Thomas Perrin</w:t>
              </w:r>
            </w:hyperlink>
          </w:p>
          <w:p>
            <w:pPr/>
            <w:r>
              <w:rPr>
                <w:i w:val="1"/>
                <w:iCs w:val="1"/>
              </w:rPr>
              <w:t xml:space="preserve">Meeting of Senior Officials for Culture - Cyprus Presidency of the Council of European Union</w:t>
            </w:r>
            <w:r>
              <w:rPr/>
              <w:t xml:space="preserve">, Aug 2012, Cyprus</w:t>
            </w:r>
          </w:p>
          <w:p>
            <w:pPr/>
            <w:r>
              <w:rPr/>
              <w:t xml:space="preserve">Communication dans un congrès</w:t>
            </w:r>
          </w:p>
          <w:p>
            <w:pPr/>
            <w:hyperlink r:id="rId112" w:history="1">
              <w:r>
                <w:rPr>
                  <w:color w:val="#410a8c"/>
                  <w:u w:val="single"/>
                </w:rPr>
                <w:t xml:space="preserve">halshs-00735542v1</w:t>
              </w:r>
            </w:hyperlink>
          </w:p>
        </w:tc>
      </w:tr>
      <w:tr>
        <w:trPr/>
        <w:tc>
          <w:tcPr>
            <w:noWrap/>
          </w:tcPr>
          <w:p>
            <w:pPr>
              <w:spacing w:after="200"/>
            </w:pPr>
            <w:hyperlink r:id="rId113" w:history="1">
              <w:r>
                <w:rPr>
                  <w:color w:val="1e198e"/>
                  <w:b w:val="1"/>
                  <w:bCs w:val="1"/>
                  <w:u w:val="single"/>
                </w:rPr>
                <w:t xml:space="preserve">La cooperación cultural y las perspectivas macroregionales Mediterráneas</w:t>
              </w:r>
            </w:hyperlink>
          </w:p>
          <w:p>
            <w:pPr/>
            <w:hyperlink r:id="rId16" w:history="1">
              <w:r>
                <w:rPr>
                  <w:color w:val="#410a8c"/>
                  <w:u w:val="single"/>
                </w:rPr>
                <w:t xml:space="preserve">Thomas Perrin</w:t>
              </w:r>
            </w:hyperlink>
          </w:p>
          <w:p>
            <w:pPr/>
            <w:r>
              <w:rPr>
                <w:i w:val="1"/>
                <w:iCs w:val="1"/>
              </w:rPr>
              <w:t xml:space="preserve">II Conferència Econòmica de la Mediterrània Nord-Occidental</w:t>
            </w:r>
            <w:r>
              <w:rPr/>
              <w:t xml:space="preserve">, Jun 2011, Barcelona, España</w:t>
            </w:r>
          </w:p>
          <w:p>
            <w:pPr/>
            <w:r>
              <w:rPr/>
              <w:t xml:space="preserve">Communication dans un congrès</w:t>
            </w:r>
          </w:p>
          <w:p>
            <w:pPr/>
            <w:hyperlink r:id="rId113" w:history="1">
              <w:r>
                <w:rPr>
                  <w:color w:val="#410a8c"/>
                  <w:u w:val="single"/>
                </w:rPr>
                <w:t xml:space="preserve">halshs-00613888v1</w:t>
              </w:r>
            </w:hyperlink>
          </w:p>
        </w:tc>
      </w:tr>
      <w:tr>
        <w:trPr/>
        <w:tc>
          <w:tcPr>
            <w:noWrap/>
          </w:tcPr>
          <w:p>
            <w:pPr>
              <w:spacing w:after="200"/>
            </w:pPr>
            <w:hyperlink r:id="rId114" w:history="1">
              <w:r>
                <w:rPr>
                  <w:color w:val="1e198e"/>
                  <w:b w:val="1"/>
                  <w:bCs w:val="1"/>
                  <w:u w:val="single"/>
                </w:rPr>
                <w:t xml:space="preserve">Issues of cultural governance in euroregions</w:t>
              </w:r>
            </w:hyperlink>
          </w:p>
          <w:p>
            <w:pPr/>
            <w:hyperlink r:id="rId16" w:history="1">
              <w:r>
                <w:rPr>
                  <w:color w:val="#410a8c"/>
                  <w:u w:val="single"/>
                </w:rPr>
                <w:t xml:space="preserve">Thomas Perrin</w:t>
              </w:r>
            </w:hyperlink>
          </w:p>
          <w:p>
            <w:pPr/>
            <w:r>
              <w:rPr>
                <w:i w:val="1"/>
                <w:iCs w:val="1"/>
              </w:rPr>
              <w:t xml:space="preserve">Culture-led strategies and territorial developement</w:t>
            </w:r>
            <w:r>
              <w:rPr/>
              <w:t xml:space="preserve">, Dec 2011, Milano, Italy</w:t>
            </w:r>
          </w:p>
          <w:p>
            <w:pPr/>
            <w:r>
              <w:rPr/>
              <w:t xml:space="preserve">Communication dans un congrès</w:t>
            </w:r>
          </w:p>
          <w:p>
            <w:pPr/>
            <w:hyperlink r:id="rId114" w:history="1">
              <w:r>
                <w:rPr>
                  <w:color w:val="#410a8c"/>
                  <w:u w:val="single"/>
                </w:rPr>
                <w:t xml:space="preserve">halshs-00667101v1</w:t>
              </w:r>
            </w:hyperlink>
          </w:p>
        </w:tc>
      </w:tr>
      <w:tr>
        <w:trPr/>
        <w:tc>
          <w:tcPr>
            <w:noWrap/>
          </w:tcPr>
          <w:p>
            <w:pPr>
              <w:spacing w:after="200"/>
            </w:pPr>
            <w:hyperlink r:id="rId115" w:history="1">
              <w:r>
                <w:rPr>
                  <w:color w:val="1e198e"/>
                  <w:b w:val="1"/>
                  <w:bCs w:val="1"/>
                  <w:u w:val="single"/>
                </w:rPr>
                <w:t xml:space="preserve">Coopération culturelle territoriale et articulation métropoles-régions</w:t>
              </w:r>
            </w:hyperlink>
          </w:p>
          <w:p>
            <w:pPr/>
            <w:hyperlink r:id="rId16" w:history="1">
              <w:r>
                <w:rPr>
                  <w:color w:val="#410a8c"/>
                  <w:u w:val="single"/>
                </w:rPr>
                <w:t xml:space="preserve">Thomas Perrin</w:t>
              </w:r>
            </w:hyperlink>
          </w:p>
          <w:p>
            <w:pPr/>
            <w:r>
              <w:rPr>
                <w:i w:val="1"/>
                <w:iCs w:val="1"/>
              </w:rPr>
              <w:t xml:space="preserve">Colloque Associées ou rivales ? Métropoles, régions et les nouvelles dynamiques territoriales</w:t>
            </w:r>
            <w:r>
              <w:rPr/>
              <w:t xml:space="preserve">, Oct 2011, Rennes, France</w:t>
            </w:r>
          </w:p>
          <w:p>
            <w:pPr/>
            <w:r>
              <w:rPr/>
              <w:t xml:space="preserve">Communication dans un congrès</w:t>
            </w:r>
          </w:p>
          <w:p>
            <w:pPr/>
            <w:hyperlink r:id="rId115" w:history="1">
              <w:r>
                <w:rPr>
                  <w:color w:val="#410a8c"/>
                  <w:u w:val="single"/>
                </w:rPr>
                <w:t xml:space="preserve">halshs-00667104v1</w:t>
              </w:r>
            </w:hyperlink>
          </w:p>
        </w:tc>
      </w:tr>
      <w:tr>
        <w:trPr/>
        <w:tc>
          <w:tcPr>
            <w:noWrap/>
          </w:tcPr>
          <w:p>
            <w:pPr>
              <w:spacing w:after="200"/>
            </w:pPr>
            <w:hyperlink r:id="rId116" w:history="1">
              <w:r>
                <w:rPr>
                  <w:color w:val="1e198e"/>
                  <w:b w:val="1"/>
                  <w:bCs w:val="1"/>
                  <w:u w:val="single"/>
                </w:rPr>
                <w:t xml:space="preserve">Le patrimoine culturel immatériel dans les eurorégions</w:t>
              </w:r>
            </w:hyperlink>
          </w:p>
          <w:p>
            <w:pPr/>
            <w:hyperlink r:id="rId16" w:history="1">
              <w:r>
                <w:rPr>
                  <w:color w:val="#410a8c"/>
                  <w:u w:val="single"/>
                </w:rPr>
                <w:t xml:space="preserve">Thomas Perrin</w:t>
              </w:r>
            </w:hyperlink>
          </w:p>
          <w:p>
            <w:pPr/>
            <w:r>
              <w:rPr>
                <w:i w:val="1"/>
                <w:iCs w:val="1"/>
              </w:rPr>
              <w:t xml:space="preserve">Patrimoine culturel immatériel et collectivités infraétatiques : dimensions juridiques et régulations</w:t>
            </w:r>
            <w:r>
              <w:rPr/>
              <w:t xml:space="preserve">, Dec 2011, Bordeaux, France</w:t>
            </w:r>
          </w:p>
          <w:p>
            <w:pPr/>
            <w:r>
              <w:rPr/>
              <w:t xml:space="preserve">Communication dans un congrès</w:t>
            </w:r>
          </w:p>
          <w:p>
            <w:pPr/>
            <w:hyperlink r:id="rId116" w:history="1">
              <w:r>
                <w:rPr>
                  <w:color w:val="#410a8c"/>
                  <w:u w:val="single"/>
                </w:rPr>
                <w:t xml:space="preserve">halshs-00667103v1</w:t>
              </w:r>
            </w:hyperlink>
          </w:p>
        </w:tc>
      </w:tr>
      <w:tr>
        <w:trPr/>
        <w:tc>
          <w:tcPr>
            <w:noWrap/>
          </w:tcPr>
          <w:p>
            <w:pPr>
              <w:spacing w:after="200"/>
            </w:pPr>
            <w:hyperlink r:id="rId117" w:history="1">
              <w:r>
                <w:rPr>
                  <w:color w:val="1e198e"/>
                  <w:b w:val="1"/>
                  <w:bCs w:val="1"/>
                  <w:u w:val="single"/>
                </w:rPr>
                <w:t xml:space="preserve">Les eurorégions</w:t>
              </w:r>
            </w:hyperlink>
          </w:p>
          <w:p>
            <w:pPr/>
            <w:hyperlink r:id="rId16" w:history="1">
              <w:r>
                <w:rPr>
                  <w:color w:val="#410a8c"/>
                  <w:u w:val="single"/>
                </w:rPr>
                <w:t xml:space="preserve">Thomas Perrin</w:t>
              </w:r>
            </w:hyperlink>
          </w:p>
          <w:p>
            <w:pPr/>
            <w:r>
              <w:rPr>
                <w:i w:val="1"/>
                <w:iCs w:val="1"/>
              </w:rPr>
              <w:t xml:space="preserve">Lo Festenal, marché eurorégional des arts vivants</w:t>
            </w:r>
            <w:r>
              <w:rPr/>
              <w:t xml:space="preserve">, May 2011, Toulouse, France</w:t>
            </w:r>
          </w:p>
          <w:p>
            <w:pPr/>
            <w:r>
              <w:rPr/>
              <w:t xml:space="preserve">Communication dans un congrès</w:t>
            </w:r>
          </w:p>
          <w:p>
            <w:pPr/>
            <w:hyperlink r:id="rId117" w:history="1">
              <w:r>
                <w:rPr>
                  <w:color w:val="#410a8c"/>
                  <w:u w:val="single"/>
                </w:rPr>
                <w:t xml:space="preserve">halshs-00667099v1</w:t>
              </w:r>
            </w:hyperlink>
          </w:p>
        </w:tc>
      </w:tr>
      <w:tr>
        <w:trPr/>
        <w:tc>
          <w:tcPr>
            <w:noWrap/>
          </w:tcPr>
          <w:p>
            <w:pPr>
              <w:spacing w:after="200"/>
            </w:pPr>
            <w:hyperlink r:id="rId118" w:history="1">
              <w:r>
                <w:rPr>
                  <w:color w:val="1e198e"/>
                  <w:b w:val="1"/>
                  <w:bCs w:val="1"/>
                  <w:u w:val="single"/>
                </w:rPr>
                <w:t xml:space="preserve">L'action culturelle extérieure des régions. Les exemples de Catalogne et Rhône-Alpes.</w:t>
              </w:r>
            </w:hyperlink>
          </w:p>
          <w:p>
            <w:pPr/>
            <w:hyperlink r:id="rId16" w:history="1">
              <w:r>
                <w:rPr>
                  <w:color w:val="#410a8c"/>
                  <w:u w:val="single"/>
                </w:rPr>
                <w:t xml:space="preserve">Thomas Perrin</w:t>
              </w:r>
            </w:hyperlink>
          </w:p>
          <w:p>
            <w:pPr/>
            <w:r>
              <w:rPr>
                <w:i w:val="1"/>
                <w:iCs w:val="1"/>
              </w:rPr>
              <w:t xml:space="preserve">Séminaire CAT-Culture Acteurs Territoires, laboratoire LISST-CNRS</w:t>
            </w:r>
            <w:r>
              <w:rPr/>
              <w:t xml:space="preserve">, May 2011, Toulouse, France</w:t>
            </w:r>
          </w:p>
          <w:p>
            <w:pPr/>
            <w:r>
              <w:rPr/>
              <w:t xml:space="preserve">Communication dans un congrès</w:t>
            </w:r>
          </w:p>
          <w:p>
            <w:pPr/>
            <w:hyperlink r:id="rId118" w:history="1">
              <w:r>
                <w:rPr>
                  <w:color w:val="#410a8c"/>
                  <w:u w:val="single"/>
                </w:rPr>
                <w:t xml:space="preserve">halshs-00667105v1</w:t>
              </w:r>
            </w:hyperlink>
          </w:p>
        </w:tc>
      </w:tr>
      <w:tr>
        <w:trPr/>
        <w:tc>
          <w:tcPr>
            <w:noWrap/>
          </w:tcPr>
          <w:p>
            <w:pPr>
              <w:spacing w:after="200"/>
            </w:pPr>
            <w:hyperlink r:id="rId119" w:history="1">
              <w:r>
                <w:rPr>
                  <w:color w:val="1e198e"/>
                  <w:b w:val="1"/>
                  <w:bCs w:val="1"/>
                  <w:u w:val="single"/>
                </w:rPr>
                <w:t xml:space="preserve">Interterritorialité et gouvernance culturelle dans les eurorégions</w:t>
              </w:r>
            </w:hyperlink>
          </w:p>
          <w:p>
            <w:pPr/>
            <w:hyperlink r:id="rId16" w:history="1">
              <w:r>
                <w:rPr>
                  <w:color w:val="#410a8c"/>
                  <w:u w:val="single"/>
                </w:rPr>
                <w:t xml:space="preserve">Thomas Perrin</w:t>
              </w:r>
            </w:hyperlink>
          </w:p>
          <w:p>
            <w:pPr/>
            <w:r>
              <w:rPr>
                <w:i w:val="1"/>
                <w:iCs w:val="1"/>
              </w:rPr>
              <w:t xml:space="preserve">Séminaire CAT-Culture Acteurs Territoires, laboratoire LISST-CNRS</w:t>
            </w:r>
            <w:r>
              <w:rPr/>
              <w:t xml:space="preserve">, Jun 2010, Toulouse, France</w:t>
            </w:r>
          </w:p>
          <w:p>
            <w:pPr/>
            <w:r>
              <w:rPr/>
              <w:t xml:space="preserve">Communication dans un congrès</w:t>
            </w:r>
          </w:p>
          <w:p>
            <w:pPr/>
            <w:hyperlink r:id="rId119" w:history="1">
              <w:r>
                <w:rPr>
                  <w:color w:val="#410a8c"/>
                  <w:u w:val="single"/>
                </w:rPr>
                <w:t xml:space="preserve">halshs-00667106v1</w:t>
              </w:r>
            </w:hyperlink>
          </w:p>
        </w:tc>
      </w:tr>
      <w:tr>
        <w:trPr/>
        <w:tc>
          <w:tcPr>
            <w:noWrap/>
          </w:tcPr>
          <w:p>
            <w:pPr>
              <w:spacing w:after="200"/>
            </w:pPr>
            <w:hyperlink r:id="rId120" w:history="1">
              <w:r>
                <w:rPr>
                  <w:color w:val="1e198e"/>
                  <w:b w:val="1"/>
                  <w:bCs w:val="1"/>
                  <w:u w:val="single"/>
                </w:rPr>
                <w:t xml:space="preserve">Les projets culturels comme facteurs de développement d'un territoire. Le cas des eurorégions</w:t>
              </w:r>
            </w:hyperlink>
          </w:p>
          <w:p>
            <w:pPr/>
            <w:hyperlink r:id="rId16" w:history="1">
              <w:r>
                <w:rPr>
                  <w:color w:val="#410a8c"/>
                  <w:u w:val="single"/>
                </w:rPr>
                <w:t xml:space="preserve">Thomas Perrin</w:t>
              </w:r>
            </w:hyperlink>
          </w:p>
          <w:p>
            <w:pPr/>
            <w:r>
              <w:rPr>
                <w:i w:val="1"/>
                <w:iCs w:val="1"/>
              </w:rPr>
              <w:t xml:space="preserve">Les projets culturels comme facteurs de développement d'un territoire. Le cas des eurorégions</w:t>
            </w:r>
            <w:r>
              <w:rPr/>
              <w:t xml:space="preserve">, Nov 2010, Orléans, France</w:t>
            </w:r>
          </w:p>
          <w:p>
            <w:pPr/>
            <w:r>
              <w:rPr/>
              <w:t xml:space="preserve">Communication dans un congrès</w:t>
            </w:r>
          </w:p>
          <w:p>
            <w:pPr/>
            <w:hyperlink r:id="rId120" w:history="1">
              <w:r>
                <w:rPr>
                  <w:color w:val="#410a8c"/>
                  <w:u w:val="single"/>
                </w:rPr>
                <w:t xml:space="preserve">halshs-00575640v1</w:t>
              </w:r>
            </w:hyperlink>
          </w:p>
        </w:tc>
      </w:tr>
      <w:tr>
        <w:trPr/>
        <w:tc>
          <w:tcPr>
            <w:noWrap/>
          </w:tcPr>
          <w:p>
            <w:pPr>
              <w:spacing w:after="200"/>
            </w:pPr>
            <w:hyperlink r:id="rId121" w:history="1">
              <w:r>
                <w:rPr>
                  <w:color w:val="1e198e"/>
                  <w:b w:val="1"/>
                  <w:bCs w:val="1"/>
                  <w:u w:val="single"/>
                </w:rPr>
                <w:t xml:space="preserve">Dimensions et perspectives culturelles des eurorégions</w:t>
              </w:r>
            </w:hyperlink>
          </w:p>
          <w:p>
            <w:pPr/>
            <w:hyperlink r:id="rId16" w:history="1">
              <w:r>
                <w:rPr>
                  <w:color w:val="#410a8c"/>
                  <w:u w:val="single"/>
                </w:rPr>
                <w:t xml:space="preserve">Thomas Perrin</w:t>
              </w:r>
            </w:hyperlink>
          </w:p>
          <w:p>
            <w:pPr/>
            <w:r>
              <w:rPr>
                <w:i w:val="1"/>
                <w:iCs w:val="1"/>
              </w:rPr>
              <w:t xml:space="preserve">Témoignages de collectivités et d'acteurs culturels européens engagés dans des projets eurorégionaux : Table ronde organisée par la direction de la Culture de la Région Rhône-Alpes et animée par Thomas Perrin</w:t>
            </w:r>
            <w:r>
              <w:rPr/>
              <w:t xml:space="preserve">, Jul 2009, Avignon, France</w:t>
            </w:r>
          </w:p>
          <w:p>
            <w:pPr/>
            <w:r>
              <w:rPr/>
              <w:t xml:space="preserve">Communication dans un congrès</w:t>
            </w:r>
          </w:p>
          <w:p>
            <w:pPr/>
            <w:hyperlink r:id="rId121" w:history="1">
              <w:r>
                <w:rPr>
                  <w:color w:val="#410a8c"/>
                  <w:u w:val="single"/>
                </w:rPr>
                <w:t xml:space="preserve">halshs-00404254v1</w:t>
              </w:r>
            </w:hyperlink>
          </w:p>
        </w:tc>
      </w:tr>
      <w:tr>
        <w:trPr/>
        <w:tc>
          <w:tcPr>
            <w:noWrap/>
          </w:tcPr>
          <w:p>
            <w:pPr>
              <w:spacing w:after="200"/>
            </w:pPr>
            <w:hyperlink r:id="rId122" w:history="1">
              <w:r>
                <w:rPr>
                  <w:color w:val="1e198e"/>
                  <w:b w:val="1"/>
                  <w:bCs w:val="1"/>
                  <w:u w:val="single"/>
                </w:rPr>
                <w:t xml:space="preserve">Jeux et enjeux culturels et artistiques dans le cadre des eurorégions</w:t>
              </w:r>
            </w:hyperlink>
          </w:p>
          <w:p>
            <w:pPr/>
            <w:hyperlink r:id="rId16" w:history="1">
              <w:r>
                <w:rPr>
                  <w:color w:val="#410a8c"/>
                  <w:u w:val="single"/>
                </w:rPr>
                <w:t xml:space="preserve">Thomas Perrin</w:t>
              </w:r>
            </w:hyperlink>
          </w:p>
          <w:p>
            <w:pPr/>
            <w:r>
              <w:rPr>
                <w:i w:val="1"/>
                <w:iCs w:val="1"/>
              </w:rPr>
              <w:t xml:space="preserve">Arts et territoires : vers une nouvelle économie culturelle ?</w:t>
            </w:r>
            <w:r>
              <w:rPr/>
              <w:t xml:space="preserve">, May 2008, Québec, Canada</w:t>
            </w:r>
          </w:p>
          <w:p>
            <w:pPr/>
            <w:r>
              <w:rPr/>
              <w:t xml:space="preserve">Communication dans un congrès</w:t>
            </w:r>
          </w:p>
          <w:p>
            <w:pPr/>
            <w:hyperlink r:id="rId122" w:history="1">
              <w:r>
                <w:rPr>
                  <w:color w:val="#410a8c"/>
                  <w:u w:val="single"/>
                </w:rPr>
                <w:t xml:space="preserve">halshs-00383722v1</w:t>
              </w:r>
            </w:hyperlink>
          </w:p>
        </w:tc>
      </w:tr>
      <w:tr>
        <w:trPr/>
        <w:tc>
          <w:tcPr>
            <w:noWrap/>
          </w:tcPr>
          <w:p>
            <w:pPr>
              <w:spacing w:after="200"/>
            </w:pPr>
            <w:hyperlink r:id="rId123" w:history="1">
              <w:r>
                <w:rPr>
                  <w:color w:val="1e198e"/>
                  <w:b w:val="1"/>
                  <w:bCs w:val="1"/>
                  <w:u w:val="single"/>
                </w:rPr>
                <w:t xml:space="preserve">Cultura y Euroregiones : aspectos y perspectivas de investigación</w:t>
              </w:r>
            </w:hyperlink>
          </w:p>
          <w:p>
            <w:pPr/>
            <w:hyperlink r:id="rId16" w:history="1">
              <w:r>
                <w:rPr>
                  <w:color w:val="#410a8c"/>
                  <w:u w:val="single"/>
                </w:rPr>
                <w:t xml:space="preserve">Thomas Perrin</w:t>
              </w:r>
            </w:hyperlink>
          </w:p>
          <w:p>
            <w:pPr/>
            <w:r>
              <w:rPr>
                <w:i w:val="1"/>
                <w:iCs w:val="1"/>
              </w:rPr>
              <w:t xml:space="preserve">Troisièmes Entretiens du Transfrontalier : Culture et citoyenneté dans la coopération transfrontalière</w:t>
            </w:r>
            <w:r>
              <w:rPr/>
              <w:t xml:space="preserve">, Dec 2007, Eurocité basque Bayonne - San Sebastián, Unión Europea</w:t>
            </w:r>
          </w:p>
          <w:p>
            <w:pPr/>
            <w:r>
              <w:rPr/>
              <w:t xml:space="preserve">Communication dans un congrès</w:t>
            </w:r>
          </w:p>
          <w:p>
            <w:pPr/>
            <w:hyperlink r:id="rId123" w:history="1">
              <w:r>
                <w:rPr>
                  <w:color w:val="#410a8c"/>
                  <w:u w:val="single"/>
                </w:rPr>
                <w:t xml:space="preserve">halshs-00397573v1</w:t>
              </w:r>
            </w:hyperlink>
          </w:p>
        </w:tc>
      </w:tr>
      <w:tr>
        <w:trPr/>
        <w:tc>
          <w:tcPr>
            <w:noWrap/>
          </w:tcPr>
          <w:p>
            <w:pPr>
              <w:spacing w:after="200"/>
            </w:pPr>
            <w:hyperlink r:id="rId124" w:history="1">
              <w:r>
                <w:rPr>
                  <w:color w:val="1e198e"/>
                  <w:b w:val="1"/>
                  <w:bCs w:val="1"/>
                  <w:u w:val="single"/>
                </w:rPr>
                <w:t xml:space="preserve">Cultura y Euroregiones: ¿qué valor añadido?</w:t>
              </w:r>
            </w:hyperlink>
          </w:p>
          <w:p>
            <w:pPr/>
            <w:hyperlink r:id="rId16" w:history="1">
              <w:r>
                <w:rPr>
                  <w:color w:val="#410a8c"/>
                  <w:u w:val="single"/>
                </w:rPr>
                <w:t xml:space="preserve">Thomas Perrin</w:t>
              </w:r>
            </w:hyperlink>
          </w:p>
          <w:p>
            <w:pPr/>
            <w:r>
              <w:rPr>
                <w:i w:val="1"/>
                <w:iCs w:val="1"/>
              </w:rPr>
              <w:t xml:space="preserve">Séminaire/Atelier Arts-Culture-Université dans l'Eurorégion Pyrénées-Méditerranée</w:t>
            </w:r>
            <w:r>
              <w:rPr/>
              <w:t xml:space="preserve">, May 2007, Céret, France</w:t>
            </w:r>
          </w:p>
          <w:p>
            <w:pPr/>
            <w:r>
              <w:rPr/>
              <w:t xml:space="preserve">Communication dans un congrès</w:t>
            </w:r>
          </w:p>
          <w:p>
            <w:pPr/>
            <w:hyperlink r:id="rId124" w:history="1">
              <w:r>
                <w:rPr>
                  <w:color w:val="#410a8c"/>
                  <w:u w:val="single"/>
                </w:rPr>
                <w:t xml:space="preserve">halshs-00667108v1</w:t>
              </w:r>
            </w:hyperlink>
          </w:p>
        </w:tc>
      </w:tr>
      <w:tr>
        <w:trPr/>
        <w:tc>
          <w:tcPr>
            <w:noWrap/>
          </w:tcPr>
          <w:p>
            <w:pPr>
              <w:spacing w:after="200"/>
            </w:pPr>
            <w:hyperlink r:id="rId125" w:history="1">
              <w:r>
                <w:rPr>
                  <w:color w:val="1e198e"/>
                  <w:b w:val="1"/>
                  <w:bCs w:val="1"/>
                  <w:u w:val="single"/>
                </w:rPr>
                <w:t xml:space="preserve">Culture et eurorégions : aspects et perspectives</w:t>
              </w:r>
            </w:hyperlink>
          </w:p>
          <w:p>
            <w:pPr/>
            <w:hyperlink r:id="rId16" w:history="1">
              <w:r>
                <w:rPr>
                  <w:color w:val="#410a8c"/>
                  <w:u w:val="single"/>
                </w:rPr>
                <w:t xml:space="preserve">Thomas Perrin</w:t>
              </w:r>
            </w:hyperlink>
          </w:p>
          <w:p>
            <w:pPr/>
            <w:r>
              <w:rPr>
                <w:i w:val="1"/>
                <w:iCs w:val="1"/>
              </w:rPr>
              <w:t xml:space="preserve">Journée d'études Arts/ Culture/ Université dans l'Eurorégion Pyrénées-Méditerranée</w:t>
            </w:r>
            <w:r>
              <w:rPr/>
              <w:t xml:space="preserve">, May 2007, Céret - Musée d'art moderne, France</w:t>
            </w:r>
          </w:p>
          <w:p>
            <w:pPr/>
            <w:r>
              <w:rPr/>
              <w:t xml:space="preserve">Communication dans un congrès</w:t>
            </w:r>
          </w:p>
          <w:p>
            <w:pPr/>
            <w:hyperlink r:id="rId125" w:history="1">
              <w:r>
                <w:rPr>
                  <w:color w:val="#410a8c"/>
                  <w:u w:val="single"/>
                </w:rPr>
                <w:t xml:space="preserve">halshs-00383707v1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Islands in Geography, Law, and Literature. A Cross-Disciplinary Journey</w:t>
              </w:r>
            </w:hyperlink>
          </w:p>
          <w:p>
            <w:pPr/>
            <w:hyperlink r:id="rId35" w:history="1">
              <w:r>
                <w:rPr>
                  <w:color w:val="#410a8c"/>
                  <w:u w:val="single"/>
                </w:rPr>
                <w:t xml:space="preserve">Matteo Nicolini</w:t>
              </w:r>
            </w:hyperlink>
            <w:r>
              <w:rPr/>
              <w:t xml:space="preserve">,</w:t>
            </w:r>
            <w:hyperlink r:id="rId127" w:history="1">
              <w:r>
                <w:rPr>
                  <w:color w:val="#410a8c"/>
                  <w:u w:val="single"/>
                </w:rPr>
                <w:t xml:space="preserve">Chiara Battisti</w:t>
              </w:r>
            </w:hyperlink>
            <w:r>
              <w:rPr/>
              <w:t xml:space="preserve">,</w:t>
            </w:r>
            <w:hyperlink r:id="rId128" w:history="1">
              <w:r>
                <w:rPr>
                  <w:color w:val="#410a8c"/>
                  <w:u w:val="single"/>
                </w:rPr>
                <w:t xml:space="preserve">Sidia Fiorato</w:t>
              </w:r>
            </w:hyperlink>
            <w:r>
              <w:rPr/>
              <w:t xml:space="preserve">,</w:t>
            </w:r>
            <w:hyperlink r:id="rId16" w:history="1">
              <w:r>
                <w:rPr>
                  <w:color w:val="#410a8c"/>
                  <w:u w:val="single"/>
                </w:rPr>
                <w:t xml:space="preserve">Thomas Perrin</w:t>
              </w:r>
            </w:hyperlink>
          </w:p>
          <w:p>
            <w:pPr/>
            <w:hyperlink r:id="rId129" w:history="1">
              <w:r>
                <w:rPr>
                  <w:color w:val="#410a8c"/>
                  <w:u w:val="single"/>
                </w:rPr>
                <w:t xml:space="preserve">De Gruyter</w:t>
              </w:r>
            </w:hyperlink>
            <w:r>
              <w:rPr/>
              <w:t xml:space="preserve">, 2022, 9783110769692</w:t>
            </w:r>
          </w:p>
          <w:p>
            <w:pPr/>
            <w:r>
              <w:rPr/>
              <w:t xml:space="preserve">Ouvrages</w:t>
            </w:r>
          </w:p>
          <w:p>
            <w:pPr/>
            <w:hyperlink r:id="rId126" w:history="1">
              <w:r>
                <w:rPr>
                  <w:color w:val="#410a8c"/>
                  <w:u w:val="single"/>
                </w:rPr>
                <w:t xml:space="preserve">halshs-03478214v1</w:t>
              </w:r>
            </w:hyperlink>
          </w:p>
        </w:tc>
      </w:tr>
      <w:tr>
        <w:trPr/>
        <w:tc>
          <w:tcPr>
            <w:noWrap/>
          </w:tcPr>
          <w:p>
            <w:pPr>
              <w:spacing w:after="200"/>
            </w:pPr>
            <w:hyperlink r:id="rId130" w:history="1">
              <w:r>
                <w:rPr>
                  <w:color w:val="1e198e"/>
                  <w:b w:val="1"/>
                  <w:bCs w:val="1"/>
                  <w:u w:val="single"/>
                </w:rPr>
                <w:t xml:space="preserve">La région au XXIe siècle</w:t>
              </w:r>
            </w:hyperlink>
          </w:p>
          <w:p>
            <w:pPr/>
            <w:hyperlink r:id="rId16" w:history="1">
              <w:r>
                <w:rPr>
                  <w:color w:val="#410a8c"/>
                  <w:u w:val="single"/>
                </w:rPr>
                <w:t xml:space="preserve">Thomas Perrin</w:t>
              </w:r>
            </w:hyperlink>
          </w:p>
          <w:p>
            <w:pPr/>
            <w:hyperlink r:id="rId131" w:history="1">
              <w:r>
                <w:rPr>
                  <w:color w:val="#410a8c"/>
                  <w:u w:val="single"/>
                </w:rPr>
                <w:t xml:space="preserve">Peter Lang Verlag</w:t>
              </w:r>
            </w:hyperlink>
            <w:r>
              <w:rPr/>
              <w:t xml:space="preserve">, 2022, </w:t>
            </w:r>
            <w:hyperlink r:id="rId132" w:history="1">
              <w:r>
                <w:rPr>
                  <w:color w:val="#410a8c"/>
                  <w:u w:val="single"/>
                </w:rPr>
                <w:t xml:space="preserve">⟨10.3726/b19503⟩</w:t>
              </w:r>
            </w:hyperlink>
          </w:p>
          <w:p>
            <w:pPr/>
            <w:r>
              <w:rPr/>
              <w:t xml:space="preserve">Ouvrages</w:t>
            </w:r>
          </w:p>
          <w:p>
            <w:pPr/>
            <w:hyperlink r:id="rId130" w:history="1">
              <w:r>
                <w:rPr>
                  <w:color w:val="#410a8c"/>
                  <w:u w:val="single"/>
                </w:rPr>
                <w:t xml:space="preserve">halshs-03695462v1</w:t>
              </w:r>
            </w:hyperlink>
          </w:p>
        </w:tc>
      </w:tr>
      <w:tr>
        <w:trPr/>
        <w:tc>
          <w:tcPr>
            <w:noWrap/>
          </w:tcPr>
          <w:p>
            <w:pPr>
              <w:spacing w:after="200"/>
            </w:pPr>
            <w:hyperlink r:id="rId133" w:history="1">
              <w:r>
                <w:rPr>
                  <w:color w:val="1e198e"/>
                  <w:b w:val="1"/>
                  <w:bCs w:val="1"/>
                  <w:u w:val="single"/>
                </w:rPr>
                <w:t xml:space="preserve">Regions and Regional Planning</w:t>
              </w:r>
            </w:hyperlink>
          </w:p>
          <w:p>
            <w:pPr/>
            <w:hyperlink r:id="rId16" w:history="1">
              <w:r>
                <w:rPr>
                  <w:color w:val="#410a8c"/>
                  <w:u w:val="single"/>
                </w:rPr>
                <w:t xml:space="preserve">Thomas Perrin</w:t>
              </w:r>
            </w:hyperlink>
          </w:p>
          <w:p>
            <w:pPr/>
            <w:hyperlink r:id="rId134" w:history="1">
              <w:r>
                <w:rPr>
                  <w:color w:val="#410a8c"/>
                  <w:u w:val="single"/>
                </w:rPr>
                <w:t xml:space="preserve">Routledge</w:t>
              </w:r>
            </w:hyperlink>
            <w:r>
              <w:rPr/>
              <w:t xml:space="preserve">, 1, 2022, </w:t>
            </w:r>
            <w:hyperlink r:id="rId135" w:history="1">
              <w:r>
                <w:rPr>
                  <w:color w:val="#410a8c"/>
                  <w:u w:val="single"/>
                </w:rPr>
                <w:t xml:space="preserve">⟨10.4324/9781003294252⟩</w:t>
              </w:r>
            </w:hyperlink>
          </w:p>
          <w:p>
            <w:pPr/>
            <w:r>
              <w:rPr/>
              <w:t xml:space="preserve">Ouvrages</w:t>
            </w:r>
          </w:p>
          <w:p>
            <w:pPr/>
            <w:hyperlink r:id="rId133" w:history="1">
              <w:r>
                <w:rPr>
                  <w:color w:val="#410a8c"/>
                  <w:u w:val="single"/>
                </w:rPr>
                <w:t xml:space="preserve">halshs-03695466v1</w:t>
              </w:r>
            </w:hyperlink>
          </w:p>
        </w:tc>
      </w:tr>
      <w:tr>
        <w:trPr/>
        <w:tc>
          <w:tcPr>
            <w:noWrap/>
          </w:tcPr>
          <w:p>
            <w:pPr>
              <w:spacing w:after="200"/>
            </w:pPr>
            <w:hyperlink r:id="rId136" w:history="1">
              <w:r>
                <w:rPr>
                  <w:color w:val="1e198e"/>
                  <w:b w:val="1"/>
                  <w:bCs w:val="1"/>
                  <w:u w:val="single"/>
                </w:rPr>
                <w:t xml:space="preserve">DICTIONNAIRE FAMILIER D'OCCITANIE</w:t>
              </w:r>
            </w:hyperlink>
          </w:p>
          <w:p>
            <w:pPr/>
            <w:hyperlink r:id="rId27" w:history="1">
              <w:r>
                <w:rPr>
                  <w:color w:val="#410a8c"/>
                  <w:u w:val="single"/>
                </w:rPr>
                <w:t xml:space="preserve">Catherine Bernié-Boissard</w:t>
              </w:r>
            </w:hyperlink>
            <w:r>
              <w:rPr/>
              <w:t xml:space="preserve">,</w:t>
            </w:r>
            <w:hyperlink r:id="rId16" w:history="1">
              <w:r>
                <w:rPr>
                  <w:color w:val="#410a8c"/>
                  <w:u w:val="single"/>
                </w:rPr>
                <w:t xml:space="preserve">Thomas Perrin</w:t>
              </w:r>
            </w:hyperlink>
          </w:p>
          <w:p>
            <w:pPr/>
            <w:r>
              <w:rPr/>
              <w:t xml:space="preserve">2022</w:t>
            </w:r>
          </w:p>
          <w:p>
            <w:pPr/>
            <w:r>
              <w:rPr/>
              <w:t xml:space="preserve">Ouvrages</w:t>
            </w:r>
          </w:p>
          <w:p>
            <w:pPr/>
            <w:hyperlink r:id="rId136" w:history="1">
              <w:r>
                <w:rPr>
                  <w:color w:val="#410a8c"/>
                  <w:u w:val="single"/>
                </w:rPr>
                <w:t xml:space="preserve">halshs-03841131v1</w:t>
              </w:r>
            </w:hyperlink>
          </w:p>
        </w:tc>
      </w:tr>
      <w:tr>
        <w:trPr/>
        <w:tc>
          <w:tcPr>
            <w:noWrap/>
          </w:tcPr>
          <w:p>
            <w:pPr>
              <w:spacing w:after="200"/>
            </w:pPr>
            <w:hyperlink r:id="rId137" w:history="1">
              <w:r>
                <w:rPr>
                  <w:color w:val="1e198e"/>
                  <w:b w:val="1"/>
                  <w:bCs w:val="1"/>
                  <w:u w:val="single"/>
                </w:rPr>
                <w:t xml:space="preserve">Occitanie Pyrénées-Méditerranée. Portrait d'une région</w:t>
              </w:r>
            </w:hyperlink>
          </w:p>
          <w:p>
            <w:pPr/>
            <w:hyperlink r:id="rId138" w:history="1">
              <w:r>
                <w:rPr>
                  <w:color w:val="#410a8c"/>
                  <w:u w:val="single"/>
                </w:rPr>
                <w:t xml:space="preserve">Jean-François Courouau</w:t>
              </w:r>
            </w:hyperlink>
            <w:r>
              <w:rPr/>
              <w:t xml:space="preserve">,</w:t>
            </w:r>
            <w:hyperlink r:id="rId27" w:history="1">
              <w:r>
                <w:rPr>
                  <w:color w:val="#410a8c"/>
                  <w:u w:val="single"/>
                </w:rPr>
                <w:t xml:space="preserve">Catherine Bernié-Boissard</w:t>
              </w:r>
            </w:hyperlink>
            <w:r>
              <w:rPr/>
              <w:t xml:space="preserve">,</w:t>
            </w:r>
            <w:hyperlink r:id="rId16" w:history="1">
              <w:r>
                <w:rPr>
                  <w:color w:val="#410a8c"/>
                  <w:u w:val="single"/>
                </w:rPr>
                <w:t xml:space="preserve">Thomas Perrin</w:t>
              </w:r>
            </w:hyperlink>
          </w:p>
          <w:p>
            <w:pPr/>
            <w:hyperlink r:id="rId139" w:history="1">
              <w:r>
                <w:rPr>
                  <w:color w:val="#410a8c"/>
                  <w:u w:val="single"/>
                </w:rPr>
                <w:t xml:space="preserve">Le Périgrinateur éditeur</w:t>
              </w:r>
            </w:hyperlink>
            <w:r>
              <w:rPr/>
              <w:t xml:space="preserve">, 2018</w:t>
            </w:r>
          </w:p>
          <w:p>
            <w:pPr/>
            <w:r>
              <w:rPr/>
              <w:t xml:space="preserve">Ouvrages</w:t>
            </w:r>
          </w:p>
          <w:p>
            <w:pPr/>
            <w:hyperlink r:id="rId137" w:history="1">
              <w:r>
                <w:rPr>
                  <w:color w:val="#410a8c"/>
                  <w:u w:val="single"/>
                </w:rPr>
                <w:t xml:space="preserve">hal-02306740v1</w:t>
              </w:r>
            </w:hyperlink>
          </w:p>
        </w:tc>
      </w:tr>
      <w:tr>
        <w:trPr/>
        <w:tc>
          <w:tcPr>
            <w:noWrap/>
          </w:tcPr>
          <w:p>
            <w:pPr>
              <w:spacing w:after="200"/>
            </w:pPr>
            <w:hyperlink r:id="rId140" w:history="1">
              <w:r>
                <w:rPr>
                  <w:color w:val="1e198e"/>
                  <w:b w:val="1"/>
                  <w:bCs w:val="1"/>
                  <w:u w:val="single"/>
                </w:rPr>
                <w:t xml:space="preserve">Frontières et représentations sociales. Questions et perspectives méthodologiques.</w:t>
              </w:r>
            </w:hyperlink>
          </w:p>
          <w:p>
            <w:pPr/>
            <w:hyperlink r:id="rId141" w:history="1">
              <w:r>
                <w:rPr>
                  <w:color w:val="#410a8c"/>
                  <w:u w:val="single"/>
                </w:rPr>
                <w:t xml:space="preserve">Sylvie Considère</w:t>
              </w:r>
            </w:hyperlink>
            <w:r>
              <w:rPr/>
              <w:t xml:space="preserve">,</w:t>
            </w:r>
            <w:hyperlink r:id="rId16" w:history="1">
              <w:r>
                <w:rPr>
                  <w:color w:val="#410a8c"/>
                  <w:u w:val="single"/>
                </w:rPr>
                <w:t xml:space="preserve">Thomas Perrin</w:t>
              </w:r>
            </w:hyperlink>
          </w:p>
          <w:p>
            <w:pPr/>
            <w:hyperlink r:id="rId142" w:history="1">
              <w:r>
                <w:rPr>
                  <w:color w:val="#410a8c"/>
                  <w:u w:val="single"/>
                </w:rPr>
                <w:t xml:space="preserve">Academia l'Harmattan</w:t>
              </w:r>
            </w:hyperlink>
            <w:r>
              <w:rPr/>
              <w:t xml:space="preserve">, 2017, Jean-Émile Charlier, 978-2-8061-0327-7</w:t>
            </w:r>
          </w:p>
          <w:p>
            <w:pPr/>
            <w:r>
              <w:rPr/>
              <w:t xml:space="preserve">Ouvrages</w:t>
            </w:r>
          </w:p>
          <w:p>
            <w:pPr/>
            <w:hyperlink r:id="rId140" w:history="1">
              <w:r>
                <w:rPr>
                  <w:color w:val="#410a8c"/>
                  <w:u w:val="single"/>
                </w:rPr>
                <w:t xml:space="preserve">hal-01874864v1</w:t>
              </w:r>
            </w:hyperlink>
          </w:p>
        </w:tc>
      </w:tr>
      <w:tr>
        <w:trPr/>
        <w:tc>
          <w:tcPr>
            <w:noWrap/>
          </w:tcPr>
          <w:p>
            <w:pPr>
              <w:spacing w:after="200"/>
            </w:pPr>
            <w:hyperlink r:id="rId143" w:history="1">
              <w:r>
                <w:rPr>
                  <w:color w:val="1e198e"/>
                  <w:b w:val="1"/>
                  <w:bCs w:val="1"/>
                  <w:u w:val="single"/>
                </w:rPr>
                <w:t xml:space="preserve">Culture et eurorégions. La coopération culturelle entre régions européennes</w:t>
              </w:r>
            </w:hyperlink>
          </w:p>
          <w:p>
            <w:pPr/>
            <w:hyperlink r:id="rId16" w:history="1">
              <w:r>
                <w:rPr>
                  <w:color w:val="#410a8c"/>
                  <w:u w:val="single"/>
                </w:rPr>
                <w:t xml:space="preserve">Thomas Perrin</w:t>
              </w:r>
            </w:hyperlink>
          </w:p>
          <w:p>
            <w:pPr/>
            <w:r>
              <w:rPr/>
              <w:t xml:space="preserve">Éditions de l'Université de Bruxelles - www.editions-universite-bruxelles.be, pp.200, 2013, Science politique, Pr. Pascal Delwit</w:t>
            </w:r>
          </w:p>
          <w:p>
            <w:pPr/>
            <w:r>
              <w:rPr/>
              <w:t xml:space="preserve">Ouvrages</w:t>
            </w:r>
          </w:p>
          <w:p>
            <w:pPr/>
            <w:hyperlink r:id="rId143" w:history="1">
              <w:r>
                <w:rPr>
                  <w:color w:val="#410a8c"/>
                  <w:u w:val="single"/>
                </w:rPr>
                <w:t xml:space="preserve">halshs-00803403v1</w:t>
              </w:r>
            </w:hyperlink>
          </w:p>
        </w:tc>
      </w:tr>
      <w:tr>
        <w:trPr/>
        <w:tc>
          <w:tcPr>
            <w:noWrap/>
          </w:tcPr>
          <w:p>
            <w:pPr>
              <w:spacing w:after="200"/>
            </w:pPr>
            <w:hyperlink r:id="rId144" w:history="1">
              <w:r>
                <w:rPr>
                  <w:color w:val="1e198e"/>
                  <w:b w:val="1"/>
                  <w:bCs w:val="1"/>
                  <w:u w:val="single"/>
                </w:rPr>
                <w:t xml:space="preserve">Cultura i Euroregions. Catalunya en l'Arc Mediterrani</w:t>
              </w:r>
            </w:hyperlink>
          </w:p>
          <w:p>
            <w:pPr/>
            <w:hyperlink r:id="rId16" w:history="1">
              <w:r>
                <w:rPr>
                  <w:color w:val="#410a8c"/>
                  <w:u w:val="single"/>
                </w:rPr>
                <w:t xml:space="preserve">Thomas Perrin</w:t>
              </w:r>
            </w:hyperlink>
          </w:p>
          <w:p>
            <w:pPr/>
            <w:r>
              <w:rPr/>
              <w:t xml:space="preserve">Editorial Aresta, pp.182, 2013, Nou punt de vista</w:t>
            </w:r>
          </w:p>
          <w:p>
            <w:pPr/>
            <w:r>
              <w:rPr/>
              <w:t xml:space="preserve">Ouvrages</w:t>
            </w:r>
          </w:p>
          <w:p>
            <w:pPr/>
            <w:hyperlink r:id="rId144" w:history="1">
              <w:r>
                <w:rPr>
                  <w:color w:val="#410a8c"/>
                  <w:u w:val="single"/>
                </w:rPr>
                <w:t xml:space="preserve">halshs-00803399v1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Coopération territoriale transfrontalière entre la France et l’Allemagne : évolution, convergence et perspectives</w:t>
              </w:r>
            </w:hyperlink>
          </w:p>
          <w:p>
            <w:pPr/>
            <w:hyperlink r:id="rId16" w:history="1">
              <w:r>
                <w:rPr>
                  <w:color w:val="#410a8c"/>
                  <w:u w:val="single"/>
                </w:rPr>
                <w:t xml:space="preserve">Thomas Perrin</w:t>
              </w:r>
            </w:hyperlink>
            <w:r>
              <w:rPr/>
              <w:t xml:space="preserve">,</w:t>
            </w:r>
            <w:hyperlink r:id="rId146" w:history="1">
              <w:r>
                <w:rPr>
                  <w:color w:val="#410a8c"/>
                  <w:u w:val="single"/>
                </w:rPr>
                <w:t xml:space="preserve">Jean Peyrony</w:t>
              </w:r>
            </w:hyperlink>
            <w:r>
              <w:rPr/>
              <w:t xml:space="preserve">,</w:t>
            </w:r>
            <w:hyperlink r:id="rId147" w:history="1">
              <w:r>
                <w:rPr>
                  <w:color w:val="#410a8c"/>
                  <w:u w:val="single"/>
                </w:rPr>
                <w:t xml:space="preserve">Franziska Sielker</w:t>
              </w:r>
            </w:hyperlink>
          </w:p>
          <w:p>
            <w:pPr/>
            <w:r>
              <w:rPr/>
              <w:t xml:space="preserve">Gustedt Evelyn; Grabski-Kieron Ulrike; Demazière Christophe; Paris Didier. </w:t>
            </w:r>
            <w:r>
              <w:rPr>
                <w:i w:val="1"/>
                <w:iCs w:val="1"/>
              </w:rPr>
              <w:t xml:space="preserve">Villes et métropoles en France et en Allemagne</w:t>
            </w:r>
            <w:r>
              <w:rPr/>
              <w:t xml:space="preserve">, </w:t>
            </w:r>
            <w:hyperlink r:id="rId148" w:history="1">
              <w:r>
                <w:rPr>
                  <w:color w:val="#410a8c"/>
                  <w:u w:val="single"/>
                </w:rPr>
                <w:t xml:space="preserve">ARL – Akademie für Raumentwicklung in der Leibniz-Gemeinschaft</w:t>
              </w:r>
            </w:hyperlink>
            <w:r>
              <w:rPr/>
              <w:t xml:space="preserve">, pp.193-216, 2023, 978-3-88838-114-0</w:t>
            </w:r>
          </w:p>
          <w:p>
            <w:pPr/>
            <w:r>
              <w:rPr/>
              <w:t xml:space="preserve">Chapitre d'ouvrage</w:t>
            </w:r>
          </w:p>
          <w:p>
            <w:pPr/>
            <w:hyperlink r:id="rId145" w:history="1">
              <w:r>
                <w:rPr>
                  <w:color w:val="#410a8c"/>
                  <w:u w:val="single"/>
                </w:rPr>
                <w:t xml:space="preserve">halshs-04213961v1</w:t>
              </w:r>
            </w:hyperlink>
          </w:p>
        </w:tc>
      </w:tr>
      <w:tr>
        <w:trPr/>
        <w:tc>
          <w:tcPr>
            <w:noWrap/>
          </w:tcPr>
          <w:p>
            <w:pPr>
              <w:spacing w:after="200"/>
            </w:pPr>
            <w:hyperlink r:id="rId149" w:history="1">
              <w:r>
                <w:rPr>
                  <w:color w:val="1e198e"/>
                  <w:b w:val="1"/>
                  <w:bCs w:val="1"/>
                  <w:u w:val="single"/>
                </w:rPr>
                <w:t xml:space="preserve">Grenzüberschreitende territoriale Zusammenarbeit zwischen Frankreich und Deutschland: Entwicklung, Konvergenz und Perspektiven</w:t>
              </w:r>
            </w:hyperlink>
          </w:p>
          <w:p>
            <w:pPr/>
            <w:hyperlink r:id="rId16" w:history="1">
              <w:r>
                <w:rPr>
                  <w:color w:val="#410a8c"/>
                  <w:u w:val="single"/>
                </w:rPr>
                <w:t xml:space="preserve">Thomas Perrin</w:t>
              </w:r>
            </w:hyperlink>
            <w:r>
              <w:rPr/>
              <w:t xml:space="preserve">,</w:t>
            </w:r>
            <w:hyperlink r:id="rId146" w:history="1">
              <w:r>
                <w:rPr>
                  <w:color w:val="#410a8c"/>
                  <w:u w:val="single"/>
                </w:rPr>
                <w:t xml:space="preserve">Jean Peyrony</w:t>
              </w:r>
            </w:hyperlink>
            <w:r>
              <w:rPr/>
              <w:t xml:space="preserve">,</w:t>
            </w:r>
            <w:hyperlink r:id="rId147" w:history="1">
              <w:r>
                <w:rPr>
                  <w:color w:val="#410a8c"/>
                  <w:u w:val="single"/>
                </w:rPr>
                <w:t xml:space="preserve">Franziska Sielker</w:t>
              </w:r>
            </w:hyperlink>
          </w:p>
          <w:p>
            <w:pPr/>
            <w:r>
              <w:rPr/>
              <w:t xml:space="preserve">Gustedt Evelyn; Grabski-Kieron Ulrike; Demazière Christophe; Paris Didier. </w:t>
            </w:r>
            <w:r>
              <w:rPr>
                <w:i w:val="1"/>
                <w:iCs w:val="1"/>
              </w:rPr>
              <w:t xml:space="preserve">Städte und Metropolen in Frankreich und Deutschland</w:t>
            </w:r>
            <w:r>
              <w:rPr/>
              <w:t xml:space="preserve">, </w:t>
            </w:r>
            <w:hyperlink r:id="rId148" w:history="1">
              <w:r>
                <w:rPr>
                  <w:color w:val="#410a8c"/>
                  <w:u w:val="single"/>
                </w:rPr>
                <w:t xml:space="preserve">ARL – Akademie für Raumentwicklung in der Leibniz-Gemeinschaft</w:t>
              </w:r>
            </w:hyperlink>
            <w:r>
              <w:rPr/>
              <w:t xml:space="preserve">, pp.198-220, 2023, 978-3-88838-116-4</w:t>
            </w:r>
          </w:p>
          <w:p>
            <w:pPr/>
            <w:r>
              <w:rPr/>
              <w:t xml:space="preserve">Chapitre d'ouvrage</w:t>
            </w:r>
          </w:p>
          <w:p>
            <w:pPr/>
            <w:hyperlink r:id="rId149" w:history="1">
              <w:r>
                <w:rPr>
                  <w:color w:val="#410a8c"/>
                  <w:u w:val="single"/>
                </w:rPr>
                <w:t xml:space="preserve">halshs-04214015v1</w:t>
              </w:r>
            </w:hyperlink>
          </w:p>
        </w:tc>
      </w:tr>
      <w:tr>
        <w:trPr/>
        <w:tc>
          <w:tcPr>
            <w:noWrap/>
          </w:tcPr>
          <w:p>
            <w:pPr>
              <w:spacing w:after="200"/>
            </w:pPr>
            <w:hyperlink r:id="rId150" w:history="1">
              <w:r>
                <w:rPr>
                  <w:color w:val="1e198e"/>
                  <w:b w:val="1"/>
                  <w:bCs w:val="1"/>
                  <w:u w:val="single"/>
                </w:rPr>
                <w:t xml:space="preserve">Islands and territorial cooperation in the European Union</w:t>
              </w:r>
            </w:hyperlink>
          </w:p>
          <w:p>
            <w:pPr/>
            <w:hyperlink r:id="rId16" w:history="1">
              <w:r>
                <w:rPr>
                  <w:color w:val="#410a8c"/>
                  <w:u w:val="single"/>
                </w:rPr>
                <w:t xml:space="preserve">Thomas Perrin</w:t>
              </w:r>
            </w:hyperlink>
          </w:p>
          <w:p>
            <w:pPr/>
            <w:r>
              <w:rPr/>
              <w:t xml:space="preserve">Chiara Battisti, Sidia Fiorato, Matteo Nicolini, Thomas Perrin. </w:t>
            </w:r>
            <w:r>
              <w:rPr>
                <w:i w:val="1"/>
                <w:iCs w:val="1"/>
              </w:rPr>
              <w:t xml:space="preserve">Islands in Geography, Law, and Literature. A Cross-Disciplinary Journey.</w:t>
            </w:r>
            <w:r>
              <w:rPr/>
              <w:t xml:space="preserve">, </w:t>
            </w:r>
            <w:hyperlink r:id="rId151" w:history="1">
              <w:r>
                <w:rPr>
                  <w:color w:val="#410a8c"/>
                  <w:u w:val="single"/>
                </w:rPr>
                <w:t xml:space="preserve">De Gruyter</w:t>
              </w:r>
            </w:hyperlink>
            <w:r>
              <w:rPr/>
              <w:t xml:space="preserve">, pp.141-151, 2022, 978-3-11-076969-2</w:t>
            </w:r>
          </w:p>
          <w:p>
            <w:pPr/>
            <w:r>
              <w:rPr/>
              <w:t xml:space="preserve">Chapitre d'ouvrage</w:t>
            </w:r>
          </w:p>
          <w:p>
            <w:pPr/>
            <w:hyperlink r:id="rId150" w:history="1">
              <w:r>
                <w:rPr>
                  <w:color w:val="#410a8c"/>
                  <w:u w:val="single"/>
                </w:rPr>
                <w:t xml:space="preserve">halshs-03651428v1</w:t>
              </w:r>
            </w:hyperlink>
          </w:p>
        </w:tc>
      </w:tr>
      <w:tr>
        <w:trPr/>
        <w:tc>
          <w:tcPr>
            <w:noWrap/>
          </w:tcPr>
          <w:p>
            <w:pPr>
              <w:spacing w:after="200"/>
            </w:pPr>
            <w:hyperlink r:id="rId152" w:history="1">
              <w:r>
                <w:rPr>
                  <w:color w:val="1e198e"/>
                  <w:b w:val="1"/>
                  <w:bCs w:val="1"/>
                  <w:u w:val="single"/>
                </w:rPr>
                <w:t xml:space="preserve">Cross-border territorial cooperation between France and Germany: evolution, convergence and perspectives</w:t>
              </w:r>
            </w:hyperlink>
          </w:p>
          <w:p>
            <w:pPr/>
            <w:hyperlink r:id="rId16" w:history="1">
              <w:r>
                <w:rPr>
                  <w:color w:val="#410a8c"/>
                  <w:u w:val="single"/>
                </w:rPr>
                <w:t xml:space="preserve">Thomas Perrin</w:t>
              </w:r>
            </w:hyperlink>
            <w:r>
              <w:rPr/>
              <w:t xml:space="preserve">,</w:t>
            </w:r>
            <w:hyperlink r:id="rId146" w:history="1">
              <w:r>
                <w:rPr>
                  <w:color w:val="#410a8c"/>
                  <w:u w:val="single"/>
                </w:rPr>
                <w:t xml:space="preserve">Jean Peyrony</w:t>
              </w:r>
            </w:hyperlink>
            <w:r>
              <w:rPr/>
              <w:t xml:space="preserve">,</w:t>
            </w:r>
            <w:hyperlink r:id="rId147" w:history="1">
              <w:r>
                <w:rPr>
                  <w:color w:val="#410a8c"/>
                  <w:u w:val="single"/>
                </w:rPr>
                <w:t xml:space="preserve">Franziska Sielker</w:t>
              </w:r>
            </w:hyperlink>
          </w:p>
          <w:p>
            <w:pPr/>
            <w:r>
              <w:rPr/>
              <w:t xml:space="preserve">Gustedt Evelyn; Grabski-Kieron Ulrike; Demazière Christophe; Paris Didier. </w:t>
            </w:r>
            <w:r>
              <w:rPr>
                <w:i w:val="1"/>
                <w:iCs w:val="1"/>
              </w:rPr>
              <w:t xml:space="preserve">Cities and Metropolises in France and Germany</w:t>
            </w:r>
            <w:r>
              <w:rPr/>
              <w:t xml:space="preserve">, </w:t>
            </w:r>
            <w:hyperlink r:id="rId153" w:history="1">
              <w:r>
                <w:rPr>
                  <w:color w:val="#410a8c"/>
                  <w:u w:val="single"/>
                </w:rPr>
                <w:t xml:space="preserve">ARL – Akademie für Raumentwicklung in der Leibniz-Gemeinschaft</w:t>
              </w:r>
            </w:hyperlink>
            <w:r>
              <w:rPr/>
              <w:t xml:space="preserve">, pp.180-199, 2022, 978-3-88838-112-6</w:t>
            </w:r>
          </w:p>
          <w:p>
            <w:pPr/>
            <w:r>
              <w:rPr/>
              <w:t xml:space="preserve">Chapitre d'ouvrage</w:t>
            </w:r>
          </w:p>
          <w:p>
            <w:pPr/>
            <w:hyperlink r:id="rId152" w:history="1">
              <w:r>
                <w:rPr>
                  <w:color w:val="#410a8c"/>
                  <w:u w:val="single"/>
                </w:rPr>
                <w:t xml:space="preserve">halshs-03871382v1</w:t>
              </w:r>
            </w:hyperlink>
          </w:p>
        </w:tc>
      </w:tr>
      <w:tr>
        <w:trPr/>
        <w:tc>
          <w:tcPr>
            <w:noWrap/>
          </w:tcPr>
          <w:p>
            <w:pPr>
              <w:spacing w:after="200"/>
            </w:pPr>
            <w:hyperlink r:id="rId154" w:history="1">
              <w:r>
                <w:rPr>
                  <w:color w:val="1e198e"/>
                  <w:b w:val="1"/>
                  <w:bCs w:val="1"/>
                  <w:u w:val="single"/>
                </w:rPr>
                <w:t xml:space="preserve">Metropolización y regiones metropolitanas: dinámicas europeas</w:t>
              </w:r>
            </w:hyperlink>
          </w:p>
          <w:p>
            <w:pPr/>
            <w:hyperlink r:id="rId16" w:history="1">
              <w:r>
                <w:rPr>
                  <w:color w:val="#410a8c"/>
                  <w:u w:val="single"/>
                </w:rPr>
                <w:t xml:space="preserve">Thomas Perrin</w:t>
              </w:r>
            </w:hyperlink>
          </w:p>
          <w:p>
            <w:pPr/>
            <w:r>
              <w:rPr/>
              <w:t xml:space="preserve">Parreño Castellano Juan Manuel; Moreno Medina Claudio Jesús. </w:t>
            </w:r>
            <w:r>
              <w:rPr>
                <w:i w:val="1"/>
                <w:iCs w:val="1"/>
              </w:rPr>
              <w:t xml:space="preserve">La reconfiguración capitalista de los espacios urbanos: transformaciones y desigualdades</w:t>
            </w:r>
            <w:r>
              <w:rPr/>
              <w:t xml:space="preserve">, </w:t>
            </w:r>
            <w:hyperlink r:id="rId155" w:history="1">
              <w:r>
                <w:rPr>
                  <w:color w:val="#410a8c"/>
                  <w:u w:val="single"/>
                </w:rPr>
                <w:t xml:space="preserve">Servicio de Publicaciones y Difusión Científica de la Universidad de Las Palmas de Gran Canaria</w:t>
              </w:r>
            </w:hyperlink>
            <w:r>
              <w:rPr/>
              <w:t xml:space="preserve">, pp.91-114, 2021, 978-84-9042-400-1</w:t>
            </w:r>
          </w:p>
          <w:p>
            <w:pPr/>
            <w:r>
              <w:rPr/>
              <w:t xml:space="preserve">Chapitre d'ouvrage</w:t>
            </w:r>
          </w:p>
          <w:p>
            <w:pPr/>
            <w:hyperlink r:id="rId154" w:history="1">
              <w:r>
                <w:rPr>
                  <w:color w:val="#410a8c"/>
                  <w:u w:val="single"/>
                </w:rPr>
                <w:t xml:space="preserve">halshs-03025625v1</w:t>
              </w:r>
            </w:hyperlink>
          </w:p>
        </w:tc>
      </w:tr>
      <w:tr>
        <w:trPr/>
        <w:tc>
          <w:tcPr>
            <w:noWrap/>
          </w:tcPr>
          <w:p>
            <w:pPr>
              <w:spacing w:after="200"/>
            </w:pPr>
            <w:hyperlink r:id="rId156" w:history="1">
              <w:r>
                <w:rPr>
                  <w:color w:val="1e198e"/>
                  <w:b w:val="1"/>
                  <w:bCs w:val="1"/>
                  <w:u w:val="single"/>
                </w:rPr>
                <w:t xml:space="preserve">Coopérer à la frontière : formes et paradoxes</w:t>
              </w:r>
            </w:hyperlink>
          </w:p>
          <w:p>
            <w:pPr/>
            <w:hyperlink r:id="rId16" w:history="1">
              <w:r>
                <w:rPr>
                  <w:color w:val="#410a8c"/>
                  <w:u w:val="single"/>
                </w:rPr>
                <w:t xml:space="preserve">Thomas Perrin</w:t>
              </w:r>
            </w:hyperlink>
            <w:r>
              <w:rPr/>
              <w:t xml:space="preserve">,</w:t>
            </w:r>
            <w:hyperlink r:id="rId157" w:history="1">
              <w:r>
                <w:rPr>
                  <w:color w:val="#410a8c"/>
                  <w:u w:val="single"/>
                </w:rPr>
                <w:t xml:space="preserve">Grégory Hamez</w:t>
              </w:r>
            </w:hyperlink>
          </w:p>
          <w:p>
            <w:pPr/>
            <w:r>
              <w:rPr/>
              <w:t xml:space="preserve">A-L. Amilhat-Szary, G. Hamez. </w:t>
            </w:r>
            <w:r>
              <w:rPr>
                <w:i w:val="1"/>
                <w:iCs w:val="1"/>
              </w:rPr>
              <w:t xml:space="preserve">Frontières</w:t>
            </w:r>
            <w:r>
              <w:rPr/>
              <w:t xml:space="preserve">, </w:t>
            </w:r>
            <w:hyperlink r:id="rId158" w:history="1">
              <w:r>
                <w:rPr>
                  <w:color w:val="#410a8c"/>
                  <w:u w:val="single"/>
                </w:rPr>
                <w:t xml:space="preserve">Armand Colin</w:t>
              </w:r>
            </w:hyperlink>
            <w:r>
              <w:rPr/>
              <w:t xml:space="preserve">, pp.227-237, 2020, 9782200629779</w:t>
            </w:r>
          </w:p>
          <w:p>
            <w:pPr/>
            <w:r>
              <w:rPr/>
              <w:t xml:space="preserve">Chapitre d'ouvrage</w:t>
            </w:r>
          </w:p>
          <w:p>
            <w:pPr/>
            <w:hyperlink r:id="rId156" w:history="1">
              <w:r>
                <w:rPr>
                  <w:color w:val="#410a8c"/>
                  <w:u w:val="single"/>
                </w:rPr>
                <w:t xml:space="preserve">halshs-03025588v1</w:t>
              </w:r>
            </w:hyperlink>
          </w:p>
        </w:tc>
      </w:tr>
      <w:tr>
        <w:trPr/>
        <w:tc>
          <w:tcPr>
            <w:noWrap/>
          </w:tcPr>
          <w:p>
            <w:pPr>
              <w:spacing w:after="200"/>
            </w:pPr>
            <w:hyperlink r:id="rId159" w:history="1">
              <w:r>
                <w:rPr>
                  <w:color w:val="1e198e"/>
                  <w:b w:val="1"/>
                  <w:bCs w:val="1"/>
                  <w:u w:val="single"/>
                </w:rPr>
                <w:t xml:space="preserve">Regionalism-New Regionalism</w:t>
              </w:r>
            </w:hyperlink>
          </w:p>
          <w:p>
            <w:pPr/>
            <w:hyperlink r:id="rId16" w:history="1">
              <w:r>
                <w:rPr>
                  <w:color w:val="#410a8c"/>
                  <w:u w:val="single"/>
                </w:rPr>
                <w:t xml:space="preserve">Thomas Perrin</w:t>
              </w:r>
            </w:hyperlink>
          </w:p>
          <w:p>
            <w:pPr/>
            <w:r>
              <w:rPr/>
              <w:t xml:space="preserve">B. Reitel, B. Wassenberg. </w:t>
            </w:r>
            <w:r>
              <w:rPr>
                <w:i w:val="1"/>
                <w:iCs w:val="1"/>
              </w:rPr>
              <w:t xml:space="preserve">Critical Dictionary on Borders, Cross-Border Cooperation and European Integration</w:t>
            </w:r>
            <w:r>
              <w:rPr/>
              <w:t xml:space="preserve">, </w:t>
            </w:r>
            <w:hyperlink r:id="rId160" w:history="1">
              <w:r>
                <w:rPr>
                  <w:color w:val="#410a8c"/>
                  <w:u w:val="single"/>
                </w:rPr>
                <w:t xml:space="preserve">Peter Lang</w:t>
              </w:r>
            </w:hyperlink>
            <w:r>
              <w:rPr/>
              <w:t xml:space="preserve">, pp.684-687, 2020</w:t>
            </w:r>
          </w:p>
          <w:p>
            <w:pPr/>
            <w:r>
              <w:rPr/>
              <w:t xml:space="preserve">Chapitre d'ouvrage</w:t>
            </w:r>
          </w:p>
          <w:p>
            <w:pPr/>
            <w:hyperlink r:id="rId159" w:history="1">
              <w:r>
                <w:rPr>
                  <w:color w:val="#410a8c"/>
                  <w:u w:val="single"/>
                </w:rPr>
                <w:t xml:space="preserve">halshs-03025604v1</w:t>
              </w:r>
            </w:hyperlink>
          </w:p>
        </w:tc>
      </w:tr>
      <w:tr>
        <w:trPr/>
        <w:tc>
          <w:tcPr>
            <w:noWrap/>
          </w:tcPr>
          <w:p>
            <w:pPr>
              <w:spacing w:after="200"/>
            </w:pPr>
            <w:hyperlink r:id="rId161" w:history="1">
              <w:r>
                <w:rPr>
                  <w:color w:val="1e198e"/>
                  <w:b w:val="1"/>
                  <w:bCs w:val="1"/>
                  <w:u w:val="single"/>
                </w:rPr>
                <w:t xml:space="preserve">Coopération urbaine et métropolitaine transfrontalière au Nord-Ouest de l’Europe.</w:t>
              </w:r>
            </w:hyperlink>
          </w:p>
          <w:p>
            <w:pPr/>
            <w:hyperlink r:id="rId16" w:history="1">
              <w:r>
                <w:rPr>
                  <w:color w:val="#410a8c"/>
                  <w:u w:val="single"/>
                </w:rPr>
                <w:t xml:space="preserve">Thomas Perrin</w:t>
              </w:r>
            </w:hyperlink>
            <w:r>
              <w:rPr/>
              <w:t xml:space="preserve">,</w:t>
            </w:r>
            <w:hyperlink r:id="rId83" w:history="1">
              <w:r>
                <w:rPr>
                  <w:color w:val="#410a8c"/>
                  <w:u w:val="single"/>
                </w:rPr>
                <w:t xml:space="preserve">Didier Paris</w:t>
              </w:r>
            </w:hyperlink>
          </w:p>
          <w:p>
            <w:pPr/>
            <w:r>
              <w:rPr/>
              <w:t xml:space="preserve">Demazière Christophe; Desjardins Xavier; Sykes Olivier. </w:t>
            </w:r>
            <w:r>
              <w:rPr>
                <w:i w:val="1"/>
                <w:iCs w:val="1"/>
              </w:rPr>
              <w:t xml:space="preserve">La gouvernance des métropoles et des régions urbaines - Des réformes institutionnelles aux coopérations territoriales</w:t>
            </w:r>
            <w:r>
              <w:rPr/>
              <w:t xml:space="preserve">, Plan Urbanisme Construction Architecture - PUCA, 2020, collection recherche du PUCA n°240, 97852111381841</w:t>
            </w:r>
          </w:p>
          <w:p>
            <w:pPr/>
            <w:r>
              <w:rPr/>
              <w:t xml:space="preserve">Chapitre d'ouvrage</w:t>
            </w:r>
          </w:p>
          <w:p>
            <w:pPr/>
            <w:hyperlink r:id="rId161" w:history="1">
              <w:r>
                <w:rPr>
                  <w:color w:val="#410a8c"/>
                  <w:u w:val="single"/>
                </w:rPr>
                <w:t xml:space="preserve">hal-04398673v1</w:t>
              </w:r>
            </w:hyperlink>
          </w:p>
        </w:tc>
      </w:tr>
      <w:tr>
        <w:trPr/>
        <w:tc>
          <w:tcPr>
            <w:noWrap/>
          </w:tcPr>
          <w:p>
            <w:pPr>
              <w:spacing w:after="200"/>
            </w:pPr>
            <w:hyperlink r:id="rId162" w:history="1">
              <w:r>
                <w:rPr>
                  <w:color w:val="1e198e"/>
                  <w:b w:val="1"/>
                  <w:bCs w:val="1"/>
                  <w:u w:val="single"/>
                </w:rPr>
                <w:t xml:space="preserve">Culture and Interculturality</w:t>
              </w:r>
            </w:hyperlink>
          </w:p>
          <w:p>
            <w:pPr/>
            <w:hyperlink r:id="rId16" w:history="1">
              <w:r>
                <w:rPr>
                  <w:color w:val="#410a8c"/>
                  <w:u w:val="single"/>
                </w:rPr>
                <w:t xml:space="preserve">Thomas Perrin</w:t>
              </w:r>
            </w:hyperlink>
          </w:p>
          <w:p>
            <w:pPr/>
            <w:r>
              <w:rPr/>
              <w:t xml:space="preserve">B. Reitel, B. Wassenberg. </w:t>
            </w:r>
            <w:r>
              <w:rPr>
                <w:i w:val="1"/>
                <w:iCs w:val="1"/>
              </w:rPr>
              <w:t xml:space="preserve">Critical Dictionary on Borders, Cross-Border Cooperation and European Integration</w:t>
            </w:r>
            <w:r>
              <w:rPr/>
              <w:t xml:space="preserve">, </w:t>
            </w:r>
            <w:hyperlink r:id="rId160" w:history="1">
              <w:r>
                <w:rPr>
                  <w:color w:val="#410a8c"/>
                  <w:u w:val="single"/>
                </w:rPr>
                <w:t xml:space="preserve">Peter Lang</w:t>
              </w:r>
            </w:hyperlink>
            <w:r>
              <w:rPr/>
              <w:t xml:space="preserve">, pp.277-279, 2020, 978-2-8076-0794-1</w:t>
            </w:r>
          </w:p>
          <w:p>
            <w:pPr/>
            <w:r>
              <w:rPr/>
              <w:t xml:space="preserve">Chapitre d'ouvrage</w:t>
            </w:r>
          </w:p>
          <w:p>
            <w:pPr/>
            <w:hyperlink r:id="rId162" w:history="1">
              <w:r>
                <w:rPr>
                  <w:color w:val="#410a8c"/>
                  <w:u w:val="single"/>
                </w:rPr>
                <w:t xml:space="preserve">halshs-03025600v1</w:t>
              </w:r>
            </w:hyperlink>
          </w:p>
        </w:tc>
      </w:tr>
      <w:tr>
        <w:trPr/>
        <w:tc>
          <w:tcPr>
            <w:noWrap/>
          </w:tcPr>
          <w:p>
            <w:pPr>
              <w:spacing w:after="200"/>
            </w:pPr>
            <w:hyperlink r:id="rId163" w:history="1">
              <w:r>
                <w:rPr>
                  <w:color w:val="1e198e"/>
                  <w:b w:val="1"/>
                  <w:bCs w:val="1"/>
                  <w:u w:val="single"/>
                </w:rPr>
                <w:t xml:space="preserve">Coopération urbaine et métropolitaine transfrontalière au nord-ouest de l’Europe</w:t>
              </w:r>
            </w:hyperlink>
          </w:p>
          <w:p>
            <w:pPr/>
            <w:hyperlink r:id="rId16" w:history="1">
              <w:r>
                <w:rPr>
                  <w:color w:val="#410a8c"/>
                  <w:u w:val="single"/>
                </w:rPr>
                <w:t xml:space="preserve">Thomas Perrin</w:t>
              </w:r>
            </w:hyperlink>
            <w:r>
              <w:rPr/>
              <w:t xml:space="preserve">,</w:t>
            </w:r>
            <w:hyperlink r:id="rId83" w:history="1">
              <w:r>
                <w:rPr>
                  <w:color w:val="#410a8c"/>
                  <w:u w:val="single"/>
                </w:rPr>
                <w:t xml:space="preserve">Didier Paris</w:t>
              </w:r>
            </w:hyperlink>
          </w:p>
          <w:p>
            <w:pPr/>
            <w:r>
              <w:rPr/>
              <w:t xml:space="preserve">C. Demazière, X. Desjardins, O. Sykes. </w:t>
            </w:r>
            <w:r>
              <w:rPr>
                <w:i w:val="1"/>
                <w:iCs w:val="1"/>
              </w:rPr>
              <w:t xml:space="preserve">La gouvernance des métropoles et des régions urbaines. Des réformes institutionnelles aux coopérations territoriales</w:t>
            </w:r>
            <w:r>
              <w:rPr/>
              <w:t xml:space="preserve">, Éditions du PUCA, pp.329-354, 2020, 978-2-11-138184-1</w:t>
            </w:r>
          </w:p>
          <w:p>
            <w:pPr/>
            <w:r>
              <w:rPr/>
              <w:t xml:space="preserve">Chapitre d'ouvrage</w:t>
            </w:r>
          </w:p>
          <w:p>
            <w:pPr/>
            <w:hyperlink r:id="rId163" w:history="1">
              <w:r>
                <w:rPr>
                  <w:color w:val="#410a8c"/>
                  <w:u w:val="single"/>
                </w:rPr>
                <w:t xml:space="preserve">halshs-02965002v1</w:t>
              </w:r>
            </w:hyperlink>
          </w:p>
        </w:tc>
      </w:tr>
      <w:tr>
        <w:trPr/>
        <w:tc>
          <w:tcPr>
            <w:noWrap/>
          </w:tcPr>
          <w:p>
            <w:pPr>
              <w:spacing w:after="200"/>
            </w:pPr>
            <w:hyperlink r:id="rId164" w:history="1">
              <w:r>
                <w:rPr>
                  <w:color w:val="1e198e"/>
                  <w:b w:val="1"/>
                  <w:bCs w:val="1"/>
                  <w:u w:val="single"/>
                </w:rPr>
                <w:t xml:space="preserve">Lille 2004 : Effects and legacy</w:t>
              </w:r>
            </w:hyperlink>
          </w:p>
          <w:p>
            <w:pPr/>
            <w:hyperlink r:id="rId15" w:history="1">
              <w:r>
                <w:rPr>
                  <w:color w:val="#410a8c"/>
                  <w:u w:val="single"/>
                </w:rPr>
                <w:t xml:space="preserve">Pauline Bosredon</w:t>
              </w:r>
            </w:hyperlink>
            <w:r>
              <w:rPr/>
              <w:t xml:space="preserve">,</w:t>
            </w:r>
            <w:hyperlink r:id="rId16" w:history="1">
              <w:r>
                <w:rPr>
                  <w:color w:val="#410a8c"/>
                  <w:u w:val="single"/>
                </w:rPr>
                <w:t xml:space="preserve">Thomas Perrin</w:t>
              </w:r>
            </w:hyperlink>
          </w:p>
          <w:p>
            <w:pPr/>
            <w:r>
              <w:rPr/>
              <w:t xml:space="preserve">W. Schneider; K. Jacobsen. </w:t>
            </w:r>
            <w:r>
              <w:rPr>
                <w:i w:val="1"/>
                <w:iCs w:val="1"/>
              </w:rPr>
              <w:t xml:space="preserve">Transforming Cities Paradigms and Potentials of Urban Development Within the “European Capital of Culture”</w:t>
            </w:r>
            <w:r>
              <w:rPr/>
              <w:t xml:space="preserve">, </w:t>
            </w:r>
            <w:hyperlink r:id="rId165" w:history="1">
              <w:r>
                <w:rPr>
                  <w:color w:val="#410a8c"/>
                  <w:u w:val="single"/>
                </w:rPr>
                <w:t xml:space="preserve">Georg Olms Verlag</w:t>
              </w:r>
            </w:hyperlink>
            <w:r>
              <w:rPr/>
              <w:t xml:space="preserve">, p. 165-176, 2019</w:t>
            </w:r>
          </w:p>
          <w:p>
            <w:pPr/>
            <w:r>
              <w:rPr/>
              <w:t xml:space="preserve">Chapitre d'ouvrage</w:t>
            </w:r>
          </w:p>
          <w:p>
            <w:pPr/>
            <w:hyperlink r:id="rId164" w:history="1">
              <w:r>
                <w:rPr>
                  <w:color w:val="#410a8c"/>
                  <w:u w:val="single"/>
                </w:rPr>
                <w:t xml:space="preserve">halshs-02438773v1</w:t>
              </w:r>
            </w:hyperlink>
          </w:p>
        </w:tc>
      </w:tr>
      <w:tr>
        <w:trPr/>
        <w:tc>
          <w:tcPr>
            <w:noWrap/>
          </w:tcPr>
          <w:p>
            <w:pPr>
              <w:spacing w:after="200"/>
            </w:pPr>
            <w:hyperlink r:id="rId166" w:history="1">
              <w:r>
                <w:rPr>
                  <w:color w:val="1e198e"/>
                  <w:b w:val="1"/>
                  <w:bCs w:val="1"/>
                  <w:u w:val="single"/>
                </w:rPr>
                <w:t xml:space="preserve">Cultural dimension of macro-regions. A prospective reflection.</w:t>
              </w:r>
            </w:hyperlink>
          </w:p>
          <w:p>
            <w:pPr/>
            <w:hyperlink r:id="rId16" w:history="1">
              <w:r>
                <w:rPr>
                  <w:color w:val="#410a8c"/>
                  <w:u w:val="single"/>
                </w:rPr>
                <w:t xml:space="preserve">Thomas Perrin</w:t>
              </w:r>
            </w:hyperlink>
          </w:p>
          <w:p>
            <w:pPr/>
            <w:r>
              <w:rPr/>
              <w:t xml:space="preserve">Gabriele Abels &amp; Jan Battke. </w:t>
            </w:r>
            <w:r>
              <w:rPr>
                <w:i w:val="1"/>
                <w:iCs w:val="1"/>
              </w:rPr>
              <w:t xml:space="preserve">Regional Governance in the EU. Regions and the Future of Europe</w:t>
            </w:r>
            <w:r>
              <w:rPr/>
              <w:t xml:space="preserve">, </w:t>
            </w:r>
            <w:hyperlink r:id="rId167" w:history="1">
              <w:r>
                <w:rPr>
                  <w:color w:val="#410a8c"/>
                  <w:u w:val="single"/>
                </w:rPr>
                <w:t xml:space="preserve">Edward Elgar</w:t>
              </w:r>
            </w:hyperlink>
            <w:r>
              <w:rPr/>
              <w:t xml:space="preserve">, pp.159-175, 2019, 978 1 78897 861 3</w:t>
            </w:r>
          </w:p>
          <w:p>
            <w:pPr/>
            <w:r>
              <w:rPr/>
              <w:t xml:space="preserve">Chapitre d'ouvrage</w:t>
            </w:r>
          </w:p>
          <w:p>
            <w:pPr/>
            <w:hyperlink r:id="rId166" w:history="1">
              <w:r>
                <w:rPr>
                  <w:color w:val="#410a8c"/>
                  <w:u w:val="single"/>
                </w:rPr>
                <w:t xml:space="preserve">halshs-02479974v1</w:t>
              </w:r>
            </w:hyperlink>
          </w:p>
        </w:tc>
      </w:tr>
      <w:tr>
        <w:trPr/>
        <w:tc>
          <w:tcPr>
            <w:noWrap/>
          </w:tcPr>
          <w:p>
            <w:pPr>
              <w:spacing w:after="200"/>
            </w:pPr>
            <w:hyperlink r:id="rId168" w:history="1">
              <w:r>
                <w:rPr>
                  <w:color w:val="1e198e"/>
                  <w:b w:val="1"/>
                  <w:bCs w:val="1"/>
                  <w:u w:val="single"/>
                </w:rPr>
                <w:t xml:space="preserve">La culture objet de coopération : de la marge frontalière au talus transfrontalier</w:t>
              </w:r>
            </w:hyperlink>
          </w:p>
          <w:p>
            <w:pPr/>
            <w:hyperlink r:id="rId16" w:history="1">
              <w:r>
                <w:rPr>
                  <w:color w:val="#410a8c"/>
                  <w:u w:val="single"/>
                </w:rPr>
                <w:t xml:space="preserve">Thomas Perrin</w:t>
              </w:r>
            </w:hyperlink>
            <w:r>
              <w:rPr/>
              <w:t xml:space="preserve">,</w:t>
            </w:r>
            <w:hyperlink r:id="rId169" w:history="1">
              <w:r>
                <w:rPr>
                  <w:color w:val="#410a8c"/>
                  <w:u w:val="single"/>
                </w:rPr>
                <w:t xml:space="preserve">Fabienne Leloup</w:t>
              </w:r>
            </w:hyperlink>
          </w:p>
          <w:p>
            <w:pPr/>
            <w:r>
              <w:rPr/>
              <w:t xml:space="preserve">François Moullé. </w:t>
            </w:r>
            <w:r>
              <w:rPr>
                <w:i w:val="1"/>
                <w:iCs w:val="1"/>
              </w:rPr>
              <w:t xml:space="preserve">Frontières</w:t>
            </w:r>
            <w:r>
              <w:rPr/>
              <w:t xml:space="preserve">, </w:t>
            </w:r>
            <w:hyperlink r:id="rId170" w:history="1">
              <w:r>
                <w:rPr>
                  <w:color w:val="#410a8c"/>
                  <w:u w:val="single"/>
                </w:rPr>
                <w:t xml:space="preserve">Presses universitaires de Bordeaux</w:t>
              </w:r>
            </w:hyperlink>
            <w:r>
              <w:rPr/>
              <w:t xml:space="preserve">, pp.267-287, 2017, 979-10-300-0165-5</w:t>
            </w:r>
          </w:p>
          <w:p>
            <w:pPr/>
            <w:r>
              <w:rPr/>
              <w:t xml:space="preserve">Chapitre d'ouvrage</w:t>
            </w:r>
          </w:p>
          <w:p>
            <w:pPr/>
            <w:hyperlink r:id="rId168" w:history="1">
              <w:r>
                <w:rPr>
                  <w:color w:val="#410a8c"/>
                  <w:u w:val="single"/>
                </w:rPr>
                <w:t xml:space="preserve">hal-01874874v1</w:t>
              </w:r>
            </w:hyperlink>
          </w:p>
        </w:tc>
      </w:tr>
      <w:tr>
        <w:trPr/>
        <w:tc>
          <w:tcPr>
            <w:noWrap/>
          </w:tcPr>
          <w:p>
            <w:pPr>
              <w:spacing w:after="200"/>
            </w:pPr>
            <w:hyperlink r:id="rId171" w:history="1">
              <w:r>
                <w:rPr>
                  <w:color w:val="1e198e"/>
                  <w:b w:val="1"/>
                  <w:bCs w:val="1"/>
                  <w:u w:val="single"/>
                </w:rPr>
                <w:t xml:space="preserve">La métropolisation transfrontalière</w:t>
              </w:r>
            </w:hyperlink>
          </w:p>
          <w:p>
            <w:pPr/>
            <w:hyperlink r:id="rId16" w:history="1">
              <w:r>
                <w:rPr>
                  <w:color w:val="#410a8c"/>
                  <w:u w:val="single"/>
                </w:rPr>
                <w:t xml:space="preserve">Thomas Perrin</w:t>
              </w:r>
            </w:hyperlink>
            <w:r>
              <w:rPr/>
              <w:t xml:space="preserve">,</w:t>
            </w:r>
            <w:hyperlink r:id="rId172" w:history="1">
              <w:r>
                <w:rPr>
                  <w:color w:val="#410a8c"/>
                  <w:u w:val="single"/>
                </w:rPr>
                <w:t xml:space="preserve">Bernard Reitel</w:t>
              </w:r>
            </w:hyperlink>
            <w:r>
              <w:rPr/>
              <w:t xml:space="preserve">,</w:t>
            </w:r>
            <w:hyperlink r:id="rId173" w:history="1">
              <w:r>
                <w:rPr>
                  <w:color w:val="#410a8c"/>
                  <w:u w:val="single"/>
                </w:rPr>
                <w:t xml:space="preserve">Pauline Pupier</w:t>
              </w:r>
            </w:hyperlink>
          </w:p>
          <w:p>
            <w:pPr/>
            <w:r>
              <w:rPr/>
              <w:t xml:space="preserve">François Moullé. </w:t>
            </w:r>
            <w:r>
              <w:rPr>
                <w:i w:val="1"/>
                <w:iCs w:val="1"/>
              </w:rPr>
              <w:t xml:space="preserve">Frontières</w:t>
            </w:r>
            <w:r>
              <w:rPr/>
              <w:t xml:space="preserve">, </w:t>
            </w:r>
            <w:hyperlink r:id="rId170" w:history="1">
              <w:r>
                <w:rPr>
                  <w:color w:val="#410a8c"/>
                  <w:u w:val="single"/>
                </w:rPr>
                <w:t xml:space="preserve">Presses universitaires de Bordeaux</w:t>
              </w:r>
            </w:hyperlink>
            <w:r>
              <w:rPr/>
              <w:t xml:space="preserve">, pp.209-232, 2017, 979-10-300-0165-5</w:t>
            </w:r>
          </w:p>
          <w:p>
            <w:pPr/>
            <w:r>
              <w:rPr/>
              <w:t xml:space="preserve">Chapitre d'ouvrage</w:t>
            </w:r>
          </w:p>
          <w:p>
            <w:pPr/>
            <w:hyperlink r:id="rId171" w:history="1">
              <w:r>
                <w:rPr>
                  <w:color w:val="#410a8c"/>
                  <w:u w:val="single"/>
                </w:rPr>
                <w:t xml:space="preserve">hal-01874876v1</w:t>
              </w:r>
            </w:hyperlink>
          </w:p>
        </w:tc>
      </w:tr>
      <w:tr>
        <w:trPr/>
        <w:tc>
          <w:tcPr>
            <w:noWrap/>
          </w:tcPr>
          <w:p>
            <w:pPr>
              <w:spacing w:after="200"/>
            </w:pPr>
            <w:hyperlink r:id="rId174" w:history="1">
              <w:r>
                <w:rPr>
                  <w:color w:val="1e198e"/>
                  <w:b w:val="1"/>
                  <w:bCs w:val="1"/>
                  <w:u w:val="single"/>
                </w:rPr>
                <w:t xml:space="preserve">Entrées de lexique : Eurorégion, Interrreg, Référentiel</w:t>
              </w:r>
            </w:hyperlink>
          </w:p>
          <w:p>
            <w:pPr/>
            <w:hyperlink r:id="rId16" w:history="1">
              <w:r>
                <w:rPr>
                  <w:color w:val="#410a8c"/>
                  <w:u w:val="single"/>
                </w:rPr>
                <w:t xml:space="preserve">Thomas Perrin</w:t>
              </w:r>
            </w:hyperlink>
          </w:p>
          <w:p>
            <w:pPr/>
            <w:r>
              <w:rPr/>
              <w:t xml:space="preserve">François Moullé. </w:t>
            </w:r>
            <w:r>
              <w:rPr>
                <w:i w:val="1"/>
                <w:iCs w:val="1"/>
              </w:rPr>
              <w:t xml:space="preserve">Frontières</w:t>
            </w:r>
            <w:r>
              <w:rPr/>
              <w:t xml:space="preserve">, Presses universitaires de Bordeaux, 2017</w:t>
            </w:r>
          </w:p>
          <w:p>
            <w:pPr/>
            <w:r>
              <w:rPr/>
              <w:t xml:space="preserve">Chapitre d'ouvrage</w:t>
            </w:r>
          </w:p>
          <w:p>
            <w:pPr/>
            <w:hyperlink r:id="rId174" w:history="1">
              <w:r>
                <w:rPr>
                  <w:color w:val="#410a8c"/>
                  <w:u w:val="single"/>
                </w:rPr>
                <w:t xml:space="preserve">halshs-01875085v1</w:t>
              </w:r>
            </w:hyperlink>
          </w:p>
        </w:tc>
      </w:tr>
      <w:tr>
        <w:trPr/>
        <w:tc>
          <w:tcPr>
            <w:noWrap/>
          </w:tcPr>
          <w:p>
            <w:pPr>
              <w:spacing w:after="200"/>
            </w:pPr>
            <w:hyperlink r:id="rId175" w:history="1">
              <w:r>
                <w:rPr>
                  <w:color w:val="1e198e"/>
                  <w:b w:val="1"/>
                  <w:bCs w:val="1"/>
                  <w:u w:val="single"/>
                </w:rPr>
                <w:t xml:space="preserve">Neo-regionalismo y movilización de los entes sub-estatales en Europa</w:t>
              </w:r>
            </w:hyperlink>
          </w:p>
          <w:p>
            <w:pPr/>
            <w:hyperlink r:id="rId16" w:history="1">
              <w:r>
                <w:rPr>
                  <w:color w:val="#410a8c"/>
                  <w:u w:val="single"/>
                </w:rPr>
                <w:t xml:space="preserve">Thomas Perrin</w:t>
              </w:r>
            </w:hyperlink>
          </w:p>
          <w:p>
            <w:pPr/>
            <w:r>
              <w:rPr/>
              <w:t xml:space="preserve">C. Cancela Outeda, A. Durà Guimerà, A. Noferini. </w:t>
            </w:r>
            <w:r>
              <w:rPr>
                <w:i w:val="1"/>
                <w:iCs w:val="1"/>
              </w:rPr>
              <w:t xml:space="preserve">Europa, políticas públicas y gobernanza. Les ideas y las redes de un académico europeísta : en recuerdo de Francesc Morata</w:t>
            </w:r>
            <w:r>
              <w:rPr/>
              <w:t xml:space="preserve">, Editora Andavira, pp.145-152, 2016, 978-8484089612</w:t>
            </w:r>
          </w:p>
          <w:p>
            <w:pPr/>
            <w:r>
              <w:rPr/>
              <w:t xml:space="preserve">Chapitre d'ouvrage</w:t>
            </w:r>
          </w:p>
          <w:p>
            <w:pPr/>
            <w:hyperlink r:id="rId175" w:history="1">
              <w:r>
                <w:rPr>
                  <w:color w:val="#410a8c"/>
                  <w:u w:val="single"/>
                </w:rPr>
                <w:t xml:space="preserve">hal-01874880v1</w:t>
              </w:r>
            </w:hyperlink>
          </w:p>
        </w:tc>
      </w:tr>
      <w:tr>
        <w:trPr/>
        <w:tc>
          <w:tcPr>
            <w:noWrap/>
          </w:tcPr>
          <w:p>
            <w:pPr>
              <w:spacing w:after="200"/>
            </w:pPr>
            <w:hyperlink r:id="rId176" w:history="1">
              <w:r>
                <w:rPr>
                  <w:color w:val="1e198e"/>
                  <w:b w:val="1"/>
                  <w:bCs w:val="1"/>
                  <w:u w:val="single"/>
                </w:rPr>
                <w:t xml:space="preserve">D’Euralille à la métropole européenne de Lille : l’Europe, axe majeur du développement métropolitain ?</w:t>
              </w:r>
            </w:hyperlink>
          </w:p>
          <w:p>
            <w:pPr/>
            <w:hyperlink r:id="rId16" w:history="1">
              <w:r>
                <w:rPr>
                  <w:color w:val="#410a8c"/>
                  <w:u w:val="single"/>
                </w:rPr>
                <w:t xml:space="preserve">Thomas Perrin</w:t>
              </w:r>
            </w:hyperlink>
          </w:p>
          <w:p>
            <w:pPr/>
            <w:r>
              <w:rPr/>
              <w:t xml:space="preserve">David Le Bras; Natacha Seigneuret; Magali Talandier. </w:t>
            </w:r>
            <w:r>
              <w:rPr>
                <w:i w:val="1"/>
                <w:iCs w:val="1"/>
              </w:rPr>
              <w:t xml:space="preserve">Métropoles en chantiers</w:t>
            </w:r>
            <w:r>
              <w:rPr/>
              <w:t xml:space="preserve">, </w:t>
            </w:r>
            <w:hyperlink r:id="rId177" w:history="1">
              <w:r>
                <w:rPr>
                  <w:color w:val="#410a8c"/>
                  <w:u w:val="single"/>
                </w:rPr>
                <w:t xml:space="preserve">Berger-Levrault</w:t>
              </w:r>
            </w:hyperlink>
            <w:r>
              <w:rPr/>
              <w:t xml:space="preserve">, pp.63-78, 2016, 978-2-7013-1894-3</w:t>
            </w:r>
          </w:p>
          <w:p>
            <w:pPr/>
            <w:r>
              <w:rPr/>
              <w:t xml:space="preserve">Chapitre d'ouvrage</w:t>
            </w:r>
          </w:p>
          <w:p>
            <w:pPr/>
            <w:hyperlink r:id="rId176" w:history="1">
              <w:r>
                <w:rPr>
                  <w:color w:val="#410a8c"/>
                  <w:u w:val="single"/>
                </w:rPr>
                <w:t xml:space="preserve">hal-01874884v1</w:t>
              </w:r>
            </w:hyperlink>
          </w:p>
        </w:tc>
      </w:tr>
      <w:tr>
        <w:trPr/>
        <w:tc>
          <w:tcPr>
            <w:noWrap/>
          </w:tcPr>
          <w:p>
            <w:pPr>
              <w:spacing w:after="200"/>
            </w:pPr>
            <w:hyperlink r:id="rId178" w:history="1">
              <w:r>
                <w:rPr>
                  <w:color w:val="1e198e"/>
                  <w:b w:val="1"/>
                  <w:bCs w:val="1"/>
                  <w:u w:val="single"/>
                </w:rPr>
                <w:t xml:space="preserve">Métropoles et régions dans la coopération transfrontalière. Le cas de l’action culturelle</w:t>
              </w:r>
            </w:hyperlink>
          </w:p>
          <w:p>
            <w:pPr/>
            <w:hyperlink r:id="rId16" w:history="1">
              <w:r>
                <w:rPr>
                  <w:color w:val="#410a8c"/>
                  <w:u w:val="single"/>
                </w:rPr>
                <w:t xml:space="preserve">Thomas Perrin</w:t>
              </w:r>
            </w:hyperlink>
          </w:p>
          <w:p>
            <w:pPr/>
            <w:r>
              <w:rPr/>
              <w:t xml:space="preserve">Marco Cremaschi, Aurélien Delpirou, Dominique Rivière, Carlo Salone. </w:t>
            </w:r>
            <w:r>
              <w:rPr>
                <w:i w:val="1"/>
                <w:iCs w:val="1"/>
              </w:rPr>
              <w:t xml:space="preserve">Métropoles et Régions. Entre concurrences et complémentarités. Regards croisés France/Italie</w:t>
            </w:r>
            <w:r>
              <w:rPr/>
              <w:t xml:space="preserve">, </w:t>
            </w:r>
            <w:hyperlink r:id="rId179" w:history="1">
              <w:r>
                <w:rPr>
                  <w:color w:val="#410a8c"/>
                  <w:u w:val="single"/>
                </w:rPr>
                <w:t xml:space="preserve">Planum Publisher</w:t>
              </w:r>
            </w:hyperlink>
            <w:r>
              <w:rPr/>
              <w:t xml:space="preserve">, pp.131-142, 2015, 9788899237035</w:t>
            </w:r>
          </w:p>
          <w:p>
            <w:pPr/>
            <w:r>
              <w:rPr/>
              <w:t xml:space="preserve">Chapitre d'ouvrage</w:t>
            </w:r>
          </w:p>
          <w:p>
            <w:pPr/>
            <w:hyperlink r:id="rId178" w:history="1">
              <w:r>
                <w:rPr>
                  <w:color w:val="#410a8c"/>
                  <w:u w:val="single"/>
                </w:rPr>
                <w:t xml:space="preserve">halshs-01232296v1</w:t>
              </w:r>
            </w:hyperlink>
          </w:p>
        </w:tc>
      </w:tr>
      <w:tr>
        <w:trPr/>
        <w:tc>
          <w:tcPr>
            <w:noWrap/>
          </w:tcPr>
          <w:p>
            <w:pPr>
              <w:spacing w:after="200"/>
            </w:pPr>
            <w:hyperlink r:id="rId180" w:history="1">
              <w:r>
                <w:rPr>
                  <w:color w:val="1e198e"/>
                  <w:b w:val="1"/>
                  <w:bCs w:val="1"/>
                  <w:u w:val="single"/>
                </w:rPr>
                <w:t xml:space="preserve">La Condition publique à Roubaix : un potentiel unique, à réenchanter</w:t>
              </w:r>
            </w:hyperlink>
          </w:p>
          <w:p>
            <w:pPr/>
            <w:hyperlink r:id="rId16" w:history="1">
              <w:r>
                <w:rPr>
                  <w:color w:val="#410a8c"/>
                  <w:u w:val="single"/>
                </w:rPr>
                <w:t xml:space="preserve">Thomas Perrin</w:t>
              </w:r>
            </w:hyperlink>
          </w:p>
          <w:p>
            <w:pPr/>
            <w:r>
              <w:rPr/>
              <w:t xml:space="preserve">Arnaud L., Guillon V., Martin C. </w:t>
            </w:r>
            <w:r>
              <w:rPr>
                <w:i w:val="1"/>
                <w:iCs w:val="1"/>
              </w:rPr>
              <w:t xml:space="preserve">Élargir la participation à la vie culturelle : expériences françaises et étrangères</w:t>
            </w:r>
            <w:r>
              <w:rPr/>
              <w:t xml:space="preserve">, </w:t>
            </w:r>
            <w:hyperlink r:id="rId181" w:history="1">
              <w:r>
                <w:rPr>
                  <w:color w:val="#410a8c"/>
                  <w:u w:val="single"/>
                </w:rPr>
                <w:t xml:space="preserve">Observatoire des politiques culturelles</w:t>
              </w:r>
            </w:hyperlink>
            <w:r>
              <w:rPr/>
              <w:t xml:space="preserve">, pp.91-96, 2015, 978-2-918021-09-4</w:t>
            </w:r>
          </w:p>
          <w:p>
            <w:pPr/>
            <w:r>
              <w:rPr/>
              <w:t xml:space="preserve">Chapitre d'ouvrage</w:t>
            </w:r>
          </w:p>
          <w:p>
            <w:pPr/>
            <w:hyperlink r:id="rId180" w:history="1">
              <w:r>
                <w:rPr>
                  <w:color w:val="#410a8c"/>
                  <w:u w:val="single"/>
                </w:rPr>
                <w:t xml:space="preserve">halshs-01232299v1</w:t>
              </w:r>
            </w:hyperlink>
          </w:p>
        </w:tc>
      </w:tr>
      <w:tr>
        <w:trPr/>
        <w:tc>
          <w:tcPr>
            <w:noWrap/>
          </w:tcPr>
          <w:p>
            <w:pPr>
              <w:spacing w:after="200"/>
            </w:pPr>
            <w:hyperlink r:id="rId182" w:history="1">
              <w:r>
                <w:rPr>
                  <w:color w:val="1e198e"/>
                  <w:b w:val="1"/>
                  <w:bCs w:val="1"/>
                  <w:u w:val="single"/>
                </w:rPr>
                <w:t xml:space="preserve">La coopération culturelle transfrontalière : enjeux et gouvernance</w:t>
              </w:r>
            </w:hyperlink>
          </w:p>
          <w:p>
            <w:pPr/>
            <w:hyperlink r:id="rId16" w:history="1">
              <w:r>
                <w:rPr>
                  <w:color w:val="#410a8c"/>
                  <w:u w:val="single"/>
                </w:rPr>
                <w:t xml:space="preserve">Thomas Perrin</w:t>
              </w:r>
            </w:hyperlink>
          </w:p>
          <w:p>
            <w:pPr/>
            <w:r>
              <w:rPr/>
              <w:t xml:space="preserve">Bertrand Vayssière. </w:t>
            </w:r>
            <w:r>
              <w:rPr>
                <w:i w:val="1"/>
                <w:iCs w:val="1"/>
              </w:rPr>
              <w:t xml:space="preserve">Penser les frontières européennes au XXIe siècle Réflexion croisée des sciences sociales</w:t>
            </w:r>
            <w:r>
              <w:rPr/>
              <w:t xml:space="preserve">, </w:t>
            </w:r>
            <w:hyperlink r:id="rId183" w:history="1">
              <w:r>
                <w:rPr>
                  <w:color w:val="#410a8c"/>
                  <w:u w:val="single"/>
                </w:rPr>
                <w:t xml:space="preserve">Peter Lang</w:t>
              </w:r>
            </w:hyperlink>
            <w:r>
              <w:rPr/>
              <w:t xml:space="preserve">, pp.101-117, 2015, 978-2-87574-266-7 br</w:t>
            </w:r>
          </w:p>
          <w:p>
            <w:pPr/>
            <w:r>
              <w:rPr/>
              <w:t xml:space="preserve">Chapitre d'ouvrage</w:t>
            </w:r>
          </w:p>
          <w:p>
            <w:pPr/>
            <w:hyperlink r:id="rId182" w:history="1">
              <w:r>
                <w:rPr>
                  <w:color w:val="#410a8c"/>
                  <w:u w:val="single"/>
                </w:rPr>
                <w:t xml:space="preserve">halshs-01126821v1</w:t>
              </w:r>
            </w:hyperlink>
          </w:p>
        </w:tc>
      </w:tr>
      <w:tr>
        <w:trPr/>
        <w:tc>
          <w:tcPr>
            <w:noWrap/>
          </w:tcPr>
          <w:p>
            <w:pPr>
              <w:spacing w:after="200"/>
            </w:pPr>
            <w:hyperlink r:id="rId184" w:history="1">
              <w:r>
                <w:rPr>
                  <w:color w:val="1e198e"/>
                  <w:b w:val="1"/>
                  <w:bCs w:val="1"/>
                  <w:u w:val="single"/>
                </w:rPr>
                <w:t xml:space="preserve">Jeux et enjeux culturels et artistiques dans le cadre des eurorégions</w:t>
              </w:r>
            </w:hyperlink>
          </w:p>
          <w:p>
            <w:pPr/>
            <w:hyperlink r:id="rId16" w:history="1">
              <w:r>
                <w:rPr>
                  <w:color w:val="#410a8c"/>
                  <w:u w:val="single"/>
                </w:rPr>
                <w:t xml:space="preserve">Thomas Perrin</w:t>
              </w:r>
            </w:hyperlink>
          </w:p>
          <w:p>
            <w:pPr/>
            <w:r>
              <w:rPr/>
              <w:t xml:space="preserve">Myrtille Roy-Valex; Guy Bellavance. </w:t>
            </w:r>
            <w:r>
              <w:rPr>
                <w:i w:val="1"/>
                <w:iCs w:val="1"/>
              </w:rPr>
              <w:t xml:space="preserve">Arts et territoires à l'ère du développement durable. Vers une nouvelle économie culturelle ?</w:t>
            </w:r>
            <w:r>
              <w:rPr/>
              <w:t xml:space="preserve">, </w:t>
            </w:r>
            <w:hyperlink r:id="rId185" w:history="1">
              <w:r>
                <w:rPr>
                  <w:color w:val="#410a8c"/>
                  <w:u w:val="single"/>
                </w:rPr>
                <w:t xml:space="preserve">Presses de l'Université Laval</w:t>
              </w:r>
            </w:hyperlink>
            <w:r>
              <w:rPr/>
              <w:t xml:space="preserve">, pp.81-104, 2015, 978-2-7637-2619-9</w:t>
            </w:r>
          </w:p>
          <w:p>
            <w:pPr/>
            <w:r>
              <w:rPr/>
              <w:t xml:space="preserve">Chapitre d'ouvrage</w:t>
            </w:r>
          </w:p>
          <w:p>
            <w:pPr/>
            <w:hyperlink r:id="rId184" w:history="1">
              <w:r>
                <w:rPr>
                  <w:color w:val="#410a8c"/>
                  <w:u w:val="single"/>
                </w:rPr>
                <w:t xml:space="preserve">halshs-01275534v1</w:t>
              </w:r>
            </w:hyperlink>
          </w:p>
        </w:tc>
      </w:tr>
      <w:tr>
        <w:trPr/>
        <w:tc>
          <w:tcPr>
            <w:noWrap/>
          </w:tcPr>
          <w:p>
            <w:pPr>
              <w:spacing w:after="200"/>
            </w:pPr>
            <w:hyperlink r:id="rId186" w:history="1">
              <w:r>
                <w:rPr>
                  <w:color w:val="1e198e"/>
                  <w:b w:val="1"/>
                  <w:bCs w:val="1"/>
                  <w:u w:val="single"/>
                </w:rPr>
                <w:t xml:space="preserve">Le patrimoine culturel immatériel dans les eurorégions, entre histoire partagée et avenir commun</w:t>
              </w:r>
            </w:hyperlink>
          </w:p>
          <w:p>
            <w:pPr/>
            <w:hyperlink r:id="rId16" w:history="1">
              <w:r>
                <w:rPr>
                  <w:color w:val="#410a8c"/>
                  <w:u w:val="single"/>
                </w:rPr>
                <w:t xml:space="preserve">Thomas Perrin</w:t>
              </w:r>
            </w:hyperlink>
          </w:p>
          <w:p>
            <w:pPr/>
            <w:r>
              <w:rPr/>
              <w:t xml:space="preserve">Fines F. &amp; Lankarani L. </w:t>
            </w:r>
            <w:r>
              <w:rPr>
                <w:i w:val="1"/>
                <w:iCs w:val="1"/>
              </w:rPr>
              <w:t xml:space="preserve">Patrimoine culturel immatériel et collectivités infraétatiques : dimensions juridiques et régulations</w:t>
            </w:r>
            <w:r>
              <w:rPr/>
              <w:t xml:space="preserve">, Éditions A. Pedone, pp.277-293, 2013</w:t>
            </w:r>
          </w:p>
          <w:p>
            <w:pPr/>
            <w:r>
              <w:rPr/>
              <w:t xml:space="preserve">Chapitre d'ouvrage</w:t>
            </w:r>
          </w:p>
          <w:p>
            <w:pPr/>
            <w:hyperlink r:id="rId186" w:history="1">
              <w:r>
                <w:rPr>
                  <w:color w:val="#410a8c"/>
                  <w:u w:val="single"/>
                </w:rPr>
                <w:t xml:space="preserve">halshs-00852360v1</w:t>
              </w:r>
            </w:hyperlink>
          </w:p>
        </w:tc>
      </w:tr>
      <w:tr>
        <w:trPr/>
        <w:tc>
          <w:tcPr>
            <w:noWrap/>
          </w:tcPr>
          <w:p>
            <w:pPr>
              <w:spacing w:after="200"/>
            </w:pPr>
            <w:hyperlink r:id="rId187" w:history="1">
              <w:r>
                <w:rPr>
                  <w:color w:val="1e198e"/>
                  <w:b w:val="1"/>
                  <w:bCs w:val="1"/>
                  <w:u w:val="single"/>
                </w:rPr>
                <w:t xml:space="preserve">Prégnance et renouvellement du référentiel identitaire dans l'action culturelle eurorégionale.</w:t>
              </w:r>
            </w:hyperlink>
          </w:p>
          <w:p>
            <w:pPr/>
            <w:hyperlink r:id="rId16" w:history="1">
              <w:r>
                <w:rPr>
                  <w:color w:val="#410a8c"/>
                  <w:u w:val="single"/>
                </w:rPr>
                <w:t xml:space="preserve">Thomas Perrin</w:t>
              </w:r>
            </w:hyperlink>
          </w:p>
          <w:p>
            <w:pPr/>
            <w:r>
              <w:rPr/>
              <w:t xml:space="preserve">Saez Guy &amp; Saez Jean-Pierre. </w:t>
            </w:r>
            <w:r>
              <w:rPr>
                <w:i w:val="1"/>
                <w:iCs w:val="1"/>
              </w:rPr>
              <w:t xml:space="preserve">Les nouveaux enjeux des politiques culturelles. Dynamiques européennes.</w:t>
            </w:r>
            <w:r>
              <w:rPr/>
              <w:t xml:space="preserve">, Éditions La Découverte, pp.223-237, 2012</w:t>
            </w:r>
          </w:p>
          <w:p>
            <w:pPr/>
            <w:r>
              <w:rPr/>
              <w:t xml:space="preserve">Chapitre d'ouvrage</w:t>
            </w:r>
          </w:p>
          <w:p>
            <w:pPr/>
            <w:hyperlink r:id="rId187" w:history="1">
              <w:r>
                <w:rPr>
                  <w:color w:val="#410a8c"/>
                  <w:u w:val="single"/>
                </w:rPr>
                <w:t xml:space="preserve">halshs-00436382v1</w:t>
              </w:r>
            </w:hyperlink>
          </w:p>
        </w:tc>
      </w:tr>
      <w:tr>
        <w:trPr/>
        <w:tc>
          <w:tcPr>
            <w:noWrap/>
          </w:tcPr>
          <w:p>
            <w:pPr>
              <w:spacing w:after="200"/>
            </w:pPr>
            <w:hyperlink r:id="rId188" w:history="1">
              <w:r>
                <w:rPr>
                  <w:color w:val="1e198e"/>
                  <w:b w:val="1"/>
                  <w:bCs w:val="1"/>
                  <w:u w:val="single"/>
                </w:rPr>
                <w:t xml:space="preserve">L'institutionnalisation de la coopération transfrontalière en Europe</w:t>
              </w:r>
            </w:hyperlink>
          </w:p>
          <w:p>
            <w:pPr/>
            <w:hyperlink r:id="rId16" w:history="1">
              <w:r>
                <w:rPr>
                  <w:color w:val="#410a8c"/>
                  <w:u w:val="single"/>
                </w:rPr>
                <w:t xml:space="preserve">Thomas Perrin</w:t>
              </w:r>
            </w:hyperlink>
          </w:p>
          <w:p>
            <w:pPr/>
            <w:r>
              <w:rPr/>
              <w:t xml:space="preserve">Durand M-F. &amp; Lequesne C. </w:t>
            </w:r>
            <w:r>
              <w:rPr>
                <w:i w:val="1"/>
                <w:iCs w:val="1"/>
              </w:rPr>
              <w:t xml:space="preserve">Ceriscope. Les Frontières.</w:t>
            </w:r>
            <w:r>
              <w:rPr/>
              <w:t xml:space="preserve">, CERI / Presses de Science Po, publication en ligne http://ceriscope.sciences-po.fr, 2011</w:t>
            </w:r>
          </w:p>
          <w:p>
            <w:pPr/>
            <w:r>
              <w:rPr/>
              <w:t xml:space="preserve">Chapitre d'ouvrage</w:t>
            </w:r>
          </w:p>
          <w:p>
            <w:pPr/>
            <w:hyperlink r:id="rId188" w:history="1">
              <w:r>
                <w:rPr>
                  <w:color w:val="#410a8c"/>
                  <w:u w:val="single"/>
                </w:rPr>
                <w:t xml:space="preserve">halshs-00575641v1</w:t>
              </w:r>
            </w:hyperlink>
          </w:p>
        </w:tc>
      </w:tr>
      <w:tr>
        <w:trPr/>
        <w:tc>
          <w:tcPr>
            <w:noWrap/>
          </w:tcPr>
          <w:p>
            <w:pPr>
              <w:spacing w:after="200"/>
            </w:pPr>
            <w:hyperlink r:id="rId189" w:history="1">
              <w:r>
                <w:rPr>
                  <w:color w:val="1e198e"/>
                  <w:b w:val="1"/>
                  <w:bCs w:val="1"/>
                  <w:u w:val="single"/>
                </w:rPr>
                <w:t xml:space="preserve">Identitat i cultura a les fronteres. L'acció cultural euroregional, entre identitat &amp;quot;patrimonial&amp;quot; i identitat &amp;quot;creativa&amp;quot;, entre història compartida i futur comú.</w:t>
              </w:r>
            </w:hyperlink>
          </w:p>
          <w:p>
            <w:pPr/>
            <w:hyperlink r:id="rId16" w:history="1">
              <w:r>
                <w:rPr>
                  <w:color w:val="#410a8c"/>
                  <w:u w:val="single"/>
                </w:rPr>
                <w:t xml:space="preserve">Thomas Perrin</w:t>
              </w:r>
            </w:hyperlink>
          </w:p>
          <w:p>
            <w:pPr/>
            <w:r>
              <w:rPr/>
              <w:t xml:space="preserve">Jané O. &amp; Solé Q. </w:t>
            </w:r>
            <w:r>
              <w:rPr>
                <w:i w:val="1"/>
                <w:iCs w:val="1"/>
              </w:rPr>
              <w:t xml:space="preserve">Observar les fronteres, veure el món.</w:t>
            </w:r>
            <w:r>
              <w:rPr/>
              <w:t xml:space="preserve">, Afers-Mirmanda, pp.19-34, 2011</w:t>
            </w:r>
          </w:p>
          <w:p>
            <w:pPr/>
            <w:r>
              <w:rPr/>
              <w:t xml:space="preserve">Chapitre d'ouvrage</w:t>
            </w:r>
          </w:p>
          <w:p>
            <w:pPr/>
            <w:hyperlink r:id="rId189" w:history="1">
              <w:r>
                <w:rPr>
                  <w:color w:val="#410a8c"/>
                  <w:u w:val="single"/>
                </w:rPr>
                <w:t xml:space="preserve">halshs-00466422v1</w:t>
              </w:r>
            </w:hyperlink>
          </w:p>
        </w:tc>
      </w:tr>
      <w:tr>
        <w:trPr/>
        <w:tc>
          <w:tcPr>
            <w:noWrap/>
          </w:tcPr>
          <w:p>
            <w:pPr>
              <w:spacing w:after="200"/>
            </w:pPr>
            <w:hyperlink r:id="rId190" w:history="1">
              <w:r>
                <w:rPr>
                  <w:color w:val="1e198e"/>
                  <w:b w:val="1"/>
                  <w:bCs w:val="1"/>
                  <w:u w:val="single"/>
                </w:rPr>
                <w:t xml:space="preserve">Développement culturel et diversité à l'échelle transfrontalière européenne</w:t>
              </w:r>
            </w:hyperlink>
          </w:p>
          <w:p>
            <w:pPr/>
            <w:hyperlink r:id="rId16" w:history="1">
              <w:r>
                <w:rPr>
                  <w:color w:val="#410a8c"/>
                  <w:u w:val="single"/>
                </w:rPr>
                <w:t xml:space="preserve">Thomas Perrin</w:t>
              </w:r>
            </w:hyperlink>
          </w:p>
          <w:p>
            <w:pPr/>
            <w:r>
              <w:rPr/>
              <w:t xml:space="preserve">Ali Sedjari (dir.). </w:t>
            </w:r>
            <w:r>
              <w:rPr>
                <w:i w:val="1"/>
                <w:iCs w:val="1"/>
              </w:rPr>
              <w:t xml:space="preserve">Culture et cultures : un défi pour les droits de l'homme</w:t>
            </w:r>
            <w:r>
              <w:rPr/>
              <w:t xml:space="preserve">, L'Harmattan, pp.179-202, 2011</w:t>
            </w:r>
          </w:p>
          <w:p>
            <w:pPr/>
            <w:r>
              <w:rPr/>
              <w:t xml:space="preserve">Chapitre d'ouvrage</w:t>
            </w:r>
          </w:p>
          <w:p>
            <w:pPr/>
            <w:hyperlink r:id="rId190" w:history="1">
              <w:r>
                <w:rPr>
                  <w:color w:val="#410a8c"/>
                  <w:u w:val="single"/>
                </w:rPr>
                <w:t xml:space="preserve">halshs-00613887v1</w:t>
              </w:r>
            </w:hyperlink>
          </w:p>
        </w:tc>
      </w:tr>
      <w:tr>
        <w:trPr/>
        <w:tc>
          <w:tcPr>
            <w:noWrap/>
          </w:tcPr>
          <w:p>
            <w:pPr>
              <w:spacing w:after="200"/>
            </w:pPr>
            <w:hyperlink r:id="rId191" w:history="1">
              <w:r>
                <w:rPr>
                  <w:color w:val="1e198e"/>
                  <w:b w:val="1"/>
                  <w:bCs w:val="1"/>
                  <w:u w:val="single"/>
                </w:rPr>
                <w:t xml:space="preserve">Eurorégions, eurorégionalisme et construction de l'Europe &amp;quot;aux frontières</w:t>
              </w:r>
            </w:hyperlink>
          </w:p>
          <w:p>
            <w:pPr/>
            <w:hyperlink r:id="rId16" w:history="1">
              <w:r>
                <w:rPr>
                  <w:color w:val="#410a8c"/>
                  <w:u w:val="single"/>
                </w:rPr>
                <w:t xml:space="preserve">Thomas Perrin</w:t>
              </w:r>
            </w:hyperlink>
          </w:p>
          <w:p>
            <w:pPr/>
            <w:r>
              <w:rPr/>
              <w:t xml:space="preserve">Denéchère, Yves / Vincent, Marie-Bénédicte. </w:t>
            </w:r>
            <w:r>
              <w:rPr>
                <w:i w:val="1"/>
                <w:iCs w:val="1"/>
              </w:rPr>
              <w:t xml:space="preserve">Vivre et construire l'Europe à l'échelle territoriale de 1945 à nos jours</w:t>
            </w:r>
            <w:r>
              <w:rPr/>
              <w:t xml:space="preserve">, PIE - Peter Lang, pp.175-190, 2010, Euroclio - Études et documents vol. 53</w:t>
            </w:r>
          </w:p>
          <w:p>
            <w:pPr/>
            <w:r>
              <w:rPr/>
              <w:t xml:space="preserve">Chapitre d'ouvrage</w:t>
            </w:r>
          </w:p>
          <w:p>
            <w:pPr/>
            <w:hyperlink r:id="rId191" w:history="1">
              <w:r>
                <w:rPr>
                  <w:color w:val="#410a8c"/>
                  <w:u w:val="single"/>
                </w:rPr>
                <w:t xml:space="preserve">halshs-00383729v1</w:t>
              </w:r>
            </w:hyperlink>
          </w:p>
        </w:tc>
      </w:tr>
      <w:tr>
        <w:trPr/>
        <w:tc>
          <w:tcPr>
            <w:noWrap/>
          </w:tcPr>
          <w:p>
            <w:pPr>
              <w:spacing w:after="200"/>
            </w:pPr>
            <w:hyperlink r:id="rId192" w:history="1">
              <w:r>
                <w:rPr>
                  <w:color w:val="1e198e"/>
                  <w:b w:val="1"/>
                  <w:bCs w:val="1"/>
                  <w:u w:val="single"/>
                </w:rPr>
                <w:t xml:space="preserve">Les eurorégions. Un cadre renouvelé du développement culturel.</w:t>
              </w:r>
            </w:hyperlink>
          </w:p>
          <w:p>
            <w:pPr/>
            <w:hyperlink r:id="rId16" w:history="1">
              <w:r>
                <w:rPr>
                  <w:color w:val="#410a8c"/>
                  <w:u w:val="single"/>
                </w:rPr>
                <w:t xml:space="preserve">Thomas Perrin</w:t>
              </w:r>
            </w:hyperlink>
          </w:p>
          <w:p>
            <w:pPr/>
            <w:r>
              <w:rPr/>
              <w:t xml:space="preserve">Bernié-Boissard C., Chastagner C., Crozat D., Fournier L-S. </w:t>
            </w:r>
            <w:r>
              <w:rPr>
                <w:i w:val="1"/>
                <w:iCs w:val="1"/>
              </w:rPr>
              <w:t xml:space="preserve">Développement culturel et territoires</w:t>
            </w:r>
            <w:r>
              <w:rPr/>
              <w:t xml:space="preserve">, L'Harmattan, pp.77-94, 2010, Conférences universitaires de Nîmes</w:t>
            </w:r>
          </w:p>
          <w:p>
            <w:pPr/>
            <w:r>
              <w:rPr/>
              <w:t xml:space="preserve">Chapitre d'ouvrage</w:t>
            </w:r>
          </w:p>
          <w:p>
            <w:pPr/>
            <w:hyperlink r:id="rId192" w:history="1">
              <w:r>
                <w:rPr>
                  <w:color w:val="#410a8c"/>
                  <w:u w:val="single"/>
                </w:rPr>
                <w:t xml:space="preserve">halshs-00383718v1</w:t>
              </w:r>
            </w:hyperlink>
          </w:p>
        </w:tc>
      </w:tr>
      <w:tr>
        <w:trPr/>
        <w:tc>
          <w:tcPr>
            <w:noWrap/>
          </w:tcPr>
          <w:p>
            <w:pPr>
              <w:spacing w:after="200"/>
            </w:pPr>
            <w:hyperlink r:id="rId193" w:history="1">
              <w:r>
                <w:rPr>
                  <w:color w:val="1e198e"/>
                  <w:b w:val="1"/>
                  <w:bCs w:val="1"/>
                  <w:u w:val="single"/>
                </w:rPr>
                <w:t xml:space="preserve">Eurorégions (...et culture)</w:t>
              </w:r>
            </w:hyperlink>
          </w:p>
          <w:p>
            <w:pPr/>
            <w:hyperlink r:id="rId16" w:history="1">
              <w:r>
                <w:rPr>
                  <w:color w:val="#410a8c"/>
                  <w:u w:val="single"/>
                </w:rPr>
                <w:t xml:space="preserve">Thomas Perrin</w:t>
              </w:r>
            </w:hyperlink>
          </w:p>
          <w:p>
            <w:pPr/>
            <w:r>
              <w:rPr/>
              <w:t xml:space="preserve">GERM. </w:t>
            </w:r>
            <w:r>
              <w:rPr>
                <w:i w:val="1"/>
                <w:iCs w:val="1"/>
              </w:rPr>
              <w:t xml:space="preserve">Dictionnaire critique des mondialisations</w:t>
            </w:r>
            <w:r>
              <w:rPr/>
              <w:t xml:space="preserve">, GERM, Groupe d'études et de recherches sur les mondialisations, En ligne Article du Dictionnaire critique des mondialisations, édité par le GERM (Groupe d'études et, 2010</w:t>
            </w:r>
          </w:p>
          <w:p>
            <w:pPr/>
            <w:r>
              <w:rPr/>
              <w:t xml:space="preserve">Chapitre d'ouvrage</w:t>
            </w:r>
          </w:p>
          <w:p>
            <w:pPr/>
            <w:hyperlink r:id="rId193" w:history="1">
              <w:r>
                <w:rPr>
                  <w:color w:val="#410a8c"/>
                  <w:u w:val="single"/>
                </w:rPr>
                <w:t xml:space="preserve">halshs-00575642v1</w:t>
              </w:r>
            </w:hyperlink>
          </w:p>
        </w:tc>
      </w:tr>
      <w:tr>
        <w:trPr/>
        <w:tc>
          <w:tcPr>
            <w:noWrap/>
          </w:tcPr>
          <w:p>
            <w:pPr>
              <w:spacing w:after="200"/>
            </w:pPr>
            <w:hyperlink r:id="rId194" w:history="1">
              <w:r>
                <w:rPr>
                  <w:color w:val="1e198e"/>
                  <w:b w:val="1"/>
                  <w:bCs w:val="1"/>
                  <w:u w:val="single"/>
                </w:rPr>
                <w:t xml:space="preserve">La politique culturelle dans le contexte des eurorégions : l'exemple de Pyrénées-Méditerranée</w:t>
              </w:r>
            </w:hyperlink>
          </w:p>
          <w:p>
            <w:pPr/>
            <w:hyperlink r:id="rId16" w:history="1">
              <w:r>
                <w:rPr>
                  <w:color w:val="#410a8c"/>
                  <w:u w:val="single"/>
                </w:rPr>
                <w:t xml:space="preserve">Thomas Perrin</w:t>
              </w:r>
            </w:hyperlink>
          </w:p>
          <w:p>
            <w:pPr/>
            <w:r>
              <w:rPr/>
              <w:t xml:space="preserve">Audet, Claudine &amp; Saint-Pierre, Diane. </w:t>
            </w:r>
            <w:r>
              <w:rPr>
                <w:i w:val="1"/>
                <w:iCs w:val="1"/>
              </w:rPr>
              <w:t xml:space="preserve">Tendances et défis des politiques culturelles. Analyses et témoignages.</w:t>
            </w:r>
            <w:r>
              <w:rPr/>
              <w:t xml:space="preserve">, Les Presses de l'Université Laval, pp.49-65, 2009, Chaire Fernand Dumont sur la Culture</w:t>
            </w:r>
          </w:p>
          <w:p>
            <w:pPr/>
            <w:r>
              <w:rPr/>
              <w:t xml:space="preserve">Chapitre d'ouvrage</w:t>
            </w:r>
          </w:p>
          <w:p>
            <w:pPr/>
            <w:hyperlink r:id="rId194" w:history="1">
              <w:r>
                <w:rPr>
                  <w:color w:val="#410a8c"/>
                  <w:u w:val="single"/>
                </w:rPr>
                <w:t xml:space="preserve">halshs-00383726v1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Case analysis of Euroregional cultural policy, in Encact Scholar, issue 3.</w:t>
              </w:r>
            </w:hyperlink>
          </w:p>
          <w:p>
            <w:pPr/>
            <w:hyperlink r:id="rId16" w:history="1">
              <w:r>
                <w:rPr>
                  <w:color w:val="#410a8c"/>
                  <w:u w:val="single"/>
                </w:rPr>
                <w:t xml:space="preserve">Thomas Perrin</w:t>
              </w:r>
            </w:hyperlink>
          </w:p>
          <w:p>
            <w:pPr/>
            <w:r>
              <w:rPr/>
              <w:t xml:space="preserve">2015, http://site.transit.es/encatcscholar/?p=697</w:t>
            </w:r>
          </w:p>
          <w:p>
            <w:pPr/>
            <w:r>
              <w:rPr/>
              <w:t xml:space="preserve">Autre publication scientifique</w:t>
            </w:r>
          </w:p>
          <w:p>
            <w:pPr/>
            <w:hyperlink r:id="rId195" w:history="1">
              <w:r>
                <w:rPr>
                  <w:color w:val="#410a8c"/>
                  <w:u w:val="single"/>
                </w:rPr>
                <w:t xml:space="preserve">halshs-01174405v1</w:t>
              </w:r>
            </w:hyperlink>
          </w:p>
        </w:tc>
      </w:tr>
      <w:tr>
        <w:trPr/>
        <w:tc>
          <w:tcPr>
            <w:noWrap/>
          </w:tcPr>
          <w:p>
            <w:pPr>
              <w:spacing w:after="200"/>
            </w:pPr>
            <w:hyperlink r:id="rId196" w:history="1">
              <w:r>
                <w:rPr>
                  <w:color w:val="1e198e"/>
                  <w:b w:val="1"/>
                  <w:bCs w:val="1"/>
                  <w:u w:val="single"/>
                </w:rPr>
                <w:t xml:space="preserve">Od euroregionów do makroregionów: rozsądny krok?</w:t>
              </w:r>
            </w:hyperlink>
          </w:p>
          <w:p>
            <w:pPr/>
            <w:hyperlink r:id="rId16" w:history="1">
              <w:r>
                <w:rPr>
                  <w:color w:val="#410a8c"/>
                  <w:u w:val="single"/>
                </w:rPr>
                <w:t xml:space="preserve">Thomas Perrin</w:t>
              </w:r>
            </w:hyperlink>
          </w:p>
          <w:p>
            <w:pPr/>
            <w:r>
              <w:rPr/>
              <w:t xml:space="preserve">2014, pp.6-11</w:t>
            </w:r>
          </w:p>
          <w:p>
            <w:pPr/>
            <w:r>
              <w:rPr/>
              <w:t xml:space="preserve">Autre publication scientifique</w:t>
            </w:r>
          </w:p>
          <w:p>
            <w:pPr/>
            <w:hyperlink r:id="rId196" w:history="1">
              <w:r>
                <w:rPr>
                  <w:color w:val="#410a8c"/>
                  <w:u w:val="single"/>
                </w:rPr>
                <w:t xml:space="preserve">halshs-01126802v1</w:t>
              </w:r>
            </w:hyperlink>
          </w:p>
        </w:tc>
      </w:tr>
      <w:tr>
        <w:trPr/>
        <w:tc>
          <w:tcPr>
            <w:noWrap/>
          </w:tcPr>
          <w:p>
            <w:pPr>
              <w:spacing w:after="200"/>
            </w:pPr>
            <w:hyperlink r:id="rId197" w:history="1">
              <w:r>
                <w:rPr>
                  <w:color w:val="1e198e"/>
                  <w:b w:val="1"/>
                  <w:bCs w:val="1"/>
                  <w:u w:val="single"/>
                </w:rPr>
                <w:t xml:space="preserve">From euroregions to macroregions : a reasonable step? An appraisal from Western Mediterranean</w:t>
              </w:r>
            </w:hyperlink>
          </w:p>
          <w:p>
            <w:pPr/>
            <w:hyperlink r:id="rId16" w:history="1">
              <w:r>
                <w:rPr>
                  <w:color w:val="#410a8c"/>
                  <w:u w:val="single"/>
                </w:rPr>
                <w:t xml:space="preserve">Thomas Perrin</w:t>
              </w:r>
            </w:hyperlink>
          </w:p>
          <w:p>
            <w:pPr/>
            <w:r>
              <w:rPr/>
              <w:t xml:space="preserve">2014, pp.6-11</w:t>
            </w:r>
          </w:p>
          <w:p>
            <w:pPr/>
            <w:r>
              <w:rPr/>
              <w:t xml:space="preserve">Autre publication scientifique</w:t>
            </w:r>
          </w:p>
          <w:p>
            <w:pPr/>
            <w:hyperlink r:id="rId197" w:history="1">
              <w:r>
                <w:rPr>
                  <w:color w:val="#410a8c"/>
                  <w:u w:val="single"/>
                </w:rPr>
                <w:t xml:space="preserve">hal-01121370v1</w:t>
              </w:r>
            </w:hyperlink>
          </w:p>
        </w:tc>
      </w:tr>
      <w:tr>
        <w:trPr/>
        <w:tc>
          <w:tcPr>
            <w:noWrap/>
          </w:tcPr>
          <w:p>
            <w:pPr>
              <w:spacing w:after="200"/>
            </w:pPr>
            <w:hyperlink r:id="rId198" w:history="1">
              <w:r>
                <w:rPr>
                  <w:color w:val="1e198e"/>
                  <w:b w:val="1"/>
                  <w:bCs w:val="1"/>
                  <w:u w:val="single"/>
                </w:rPr>
                <w:t xml:space="preserve">Profil français du Compendium des politiques et tendances culturelles en Europe</w:t>
              </w:r>
            </w:hyperlink>
          </w:p>
          <w:p>
            <w:pPr/>
            <w:hyperlink r:id="rId16" w:history="1">
              <w:r>
                <w:rPr>
                  <w:color w:val="#410a8c"/>
                  <w:u w:val="single"/>
                </w:rPr>
                <w:t xml:space="preserve">Thomas Perrin</w:t>
              </w:r>
            </w:hyperlink>
          </w:p>
          <w:p>
            <w:pPr/>
            <w:r>
              <w:rPr/>
              <w:t xml:space="preserve">2013, http://www.culturalpolicies.net/web/france.php?language=fr</w:t>
            </w:r>
          </w:p>
          <w:p>
            <w:pPr/>
            <w:r>
              <w:rPr/>
              <w:t xml:space="preserve">Autre publication scientifique</w:t>
            </w:r>
          </w:p>
          <w:p>
            <w:pPr/>
            <w:hyperlink r:id="rId198" w:history="1">
              <w:r>
                <w:rPr>
                  <w:color w:val="#410a8c"/>
                  <w:u w:val="single"/>
                </w:rPr>
                <w:t xml:space="preserve">halshs-00852348v1</w:t>
              </w:r>
            </w:hyperlink>
          </w:p>
        </w:tc>
      </w:tr>
      <w:tr>
        <w:trPr/>
        <w:tc>
          <w:tcPr>
            <w:noWrap/>
          </w:tcPr>
          <w:p>
            <w:pPr>
              <w:spacing w:after="200"/>
            </w:pPr>
            <w:hyperlink r:id="rId199" w:history="1">
              <w:r>
                <w:rPr>
                  <w:color w:val="1e198e"/>
                  <w:b w:val="1"/>
                  <w:bCs w:val="1"/>
                  <w:u w:val="single"/>
                </w:rPr>
                <w:t xml:space="preserve">French Profile of the Compendium of Cultural Policies and Trends in Europe</w:t>
              </w:r>
            </w:hyperlink>
          </w:p>
          <w:p>
            <w:pPr/>
            <w:hyperlink r:id="rId16" w:history="1">
              <w:r>
                <w:rPr>
                  <w:color w:val="#410a8c"/>
                  <w:u w:val="single"/>
                </w:rPr>
                <w:t xml:space="preserve">Thomas Perrin</w:t>
              </w:r>
            </w:hyperlink>
          </w:p>
          <w:p>
            <w:pPr/>
            <w:r>
              <w:rPr/>
              <w:t xml:space="preserve">2013, http://www.culturalpolicies.net/web/france.php</w:t>
            </w:r>
          </w:p>
          <w:p>
            <w:pPr/>
            <w:r>
              <w:rPr/>
              <w:t xml:space="preserve">Autre publication scientifique</w:t>
            </w:r>
          </w:p>
          <w:p>
            <w:pPr/>
            <w:hyperlink r:id="rId199" w:history="1">
              <w:r>
                <w:rPr>
                  <w:color w:val="#410a8c"/>
                  <w:u w:val="single"/>
                </w:rPr>
                <w:t xml:space="preserve">halshs-00852357v1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Report case 161: Franco-Belgian small islands and stagnant meanders on the Lys river</w:t>
              </w:r>
            </w:hyperlink>
          </w:p>
          <w:p>
            <w:pPr/>
            <w:hyperlink r:id="rId16" w:history="1">
              <w:r>
                <w:rPr>
                  <w:color w:val="#410a8c"/>
                  <w:u w:val="single"/>
                </w:rPr>
                <w:t xml:space="preserve">Thomas Perrin</w:t>
              </w:r>
            </w:hyperlink>
          </w:p>
          <w:p>
            <w:pPr/>
            <w:r>
              <w:rPr/>
              <w:t xml:space="preserve">b-solutions pilot initiative, European Commission DG REGIO; Association of European Border Regions; Eurométropole Lille-Kortrijk-Tournai. 2024</w:t>
            </w:r>
          </w:p>
          <w:p>
            <w:pPr/>
            <w:r>
              <w:rPr/>
              <w:t xml:space="preserve">Rapport</w:t>
            </w:r>
          </w:p>
          <w:p>
            <w:pPr/>
            <w:hyperlink r:id="rId200" w:history="1">
              <w:r>
                <w:rPr>
                  <w:color w:val="#410a8c"/>
                  <w:u w:val="single"/>
                </w:rPr>
                <w:t xml:space="preserve">halshs-04986343v1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ves.univ-lille.fr/" TargetMode="External"/><Relationship Id="rId8" Type="http://schemas.openxmlformats.org/officeDocument/2006/relationships/hyperlink" Target="https://institutfrancais.sk/fr/science-et-universite/" TargetMode="External"/><Relationship Id="rId9" Type="http://schemas.openxmlformats.org/officeDocument/2006/relationships/hyperlink" Target="https://www.culturalpolicies.net/web/index.php?language=fr" TargetMode="External"/><Relationship Id="rId10" Type="http://schemas.openxmlformats.org/officeDocument/2006/relationships/hyperlink" Target="https://ifd.hypotheses.org" TargetMode="External"/><Relationship Id="rId11" Type="http://schemas.openxmlformats.org/officeDocument/2006/relationships/hyperlink" Target="https://pro.univ-lille.fr/thomas-perrin/publications/" TargetMode="External"/><Relationship Id="rId12" Type="http://schemas.openxmlformats.org/officeDocument/2006/relationships/hyperlink" Target="https://pro.univ-lille.fr/thomas-perrin/axes-de-recherche/" TargetMode="External"/><Relationship Id="rId13" Type="http://schemas.openxmlformats.org/officeDocument/2006/relationships/hyperlink" Target="https://nlfr.eu" TargetMode="External"/><Relationship Id="rId14" Type="http://schemas.openxmlformats.org/officeDocument/2006/relationships/hyperlink" Target="https://hal.science/hal-04790724v1" TargetMode="External"/><Relationship Id="rId15" Type="http://schemas.openxmlformats.org/officeDocument/2006/relationships/hyperlink" Target="https://hal.science/search/index/?q=*&amp;authFullName_s=Pauline Bosredon" TargetMode="External"/><Relationship Id="rId16" Type="http://schemas.openxmlformats.org/officeDocument/2006/relationships/hyperlink" Target="https://hal.science/search/index/?q=*&amp;authFullName_s=Thomas Perrin" TargetMode="External"/><Relationship Id="rId17" Type="http://schemas.openxmlformats.org/officeDocument/2006/relationships/hyperlink" Target="https://shs.hal.science/halshs-05103255v1" TargetMode="External"/><Relationship Id="rId18" Type="http://schemas.openxmlformats.org/officeDocument/2006/relationships/hyperlink" Target="https://dx.doi.org/10.4000/13tui" TargetMode="External"/><Relationship Id="rId19" Type="http://schemas.openxmlformats.org/officeDocument/2006/relationships/hyperlink" Target="https://shs.hal.science/halshs-05103252v1" TargetMode="External"/><Relationship Id="rId20" Type="http://schemas.openxmlformats.org/officeDocument/2006/relationships/hyperlink" Target="https://dx.doi.org/10.4000/13tuh" TargetMode="External"/><Relationship Id="rId21" Type="http://schemas.openxmlformats.org/officeDocument/2006/relationships/hyperlink" Target="https://shs.hal.science/halshs-04210095v1" TargetMode="External"/><Relationship Id="rId22" Type="http://schemas.openxmlformats.org/officeDocument/2006/relationships/hyperlink" Target="https://hal.science/search/index/?q=*&amp;authFullName_s=Nicolas Canova" TargetMode="External"/><Relationship Id="rId23" Type="http://schemas.openxmlformats.org/officeDocument/2006/relationships/hyperlink" Target="https://dx.doi.org/10.4000/tem.10844" TargetMode="External"/><Relationship Id="rId24" Type="http://schemas.openxmlformats.org/officeDocument/2006/relationships/hyperlink" Target="https://hal.science/hal-05043663v1" TargetMode="External"/><Relationship Id="rId25" Type="http://schemas.openxmlformats.org/officeDocument/2006/relationships/hyperlink" Target="https://dx.doi.org/10.4000/tem.11075" TargetMode="External"/><Relationship Id="rId26" Type="http://schemas.openxmlformats.org/officeDocument/2006/relationships/hyperlink" Target="https://shs.hal.science/halshs-03224582v1" TargetMode="External"/><Relationship Id="rId27" Type="http://schemas.openxmlformats.org/officeDocument/2006/relationships/hyperlink" Target="https://hal.science/search/index/?q=*&amp;authFullName_s=Catherine Berni&#233;-Boissard" TargetMode="External"/><Relationship Id="rId28" Type="http://schemas.openxmlformats.org/officeDocument/2006/relationships/hyperlink" Target="https://dx.doi.org/10.4000/mediterranee.12468" TargetMode="External"/><Relationship Id="rId29" Type="http://schemas.openxmlformats.org/officeDocument/2006/relationships/hyperlink" Target="https://api.istex.fr/ark:/67375/G14-X52693KQ-K/fulltext.pdf?sid=hal" TargetMode="External"/><Relationship Id="rId30" Type="http://schemas.openxmlformats.org/officeDocument/2006/relationships/hyperlink" Target="https://shs.hal.science/halshs-03224581v1" TargetMode="External"/><Relationship Id="rId31" Type="http://schemas.openxmlformats.org/officeDocument/2006/relationships/hyperlink" Target="https://dx.doi.org/10.4000/mediterranee.12224" TargetMode="External"/><Relationship Id="rId32" Type="http://schemas.openxmlformats.org/officeDocument/2006/relationships/hyperlink" Target="https://shs.hal.science/halshs-03337262v1" TargetMode="External"/><Relationship Id="rId33" Type="http://schemas.openxmlformats.org/officeDocument/2006/relationships/hyperlink" Target="https://dx.doi.org/10.1080/09654313.2021.1946295" TargetMode="External"/><Relationship Id="rId34" Type="http://schemas.openxmlformats.org/officeDocument/2006/relationships/hyperlink" Target="https://shs.hal.science/halshs-02999311v1" TargetMode="External"/><Relationship Id="rId35" Type="http://schemas.openxmlformats.org/officeDocument/2006/relationships/hyperlink" Target="https://hal.science/search/index/?q=*&amp;authFullName_s=Matteo Nicolini" TargetMode="External"/><Relationship Id="rId36" Type="http://schemas.openxmlformats.org/officeDocument/2006/relationships/hyperlink" Target="https://dx.doi.org/10.1007/s10991-020-09259-8" TargetMode="External"/><Relationship Id="rId37" Type="http://schemas.openxmlformats.org/officeDocument/2006/relationships/hyperlink" Target="https://shs.hal.science/halshs-03186047v1" TargetMode="External"/><Relationship Id="rId38" Type="http://schemas.openxmlformats.org/officeDocument/2006/relationships/hyperlink" Target="https://dx.doi.org/10.3917/lig.851.0053" TargetMode="External"/><Relationship Id="rId39" Type="http://schemas.openxmlformats.org/officeDocument/2006/relationships/hyperlink" Target="https://shs.hal.science/halshs-03122552v1" TargetMode="External"/><Relationship Id="rId40" Type="http://schemas.openxmlformats.org/officeDocument/2006/relationships/hyperlink" Target="https://hal.science/search/index/?q=*&amp;authFullName_s=Corina Tursie" TargetMode="External"/><Relationship Id="rId41" Type="http://schemas.openxmlformats.org/officeDocument/2006/relationships/hyperlink" Target="https://shs.hal.science/halshs-02964993v1" TargetMode="External"/><Relationship Id="rId42" Type="http://schemas.openxmlformats.org/officeDocument/2006/relationships/hyperlink" Target="https://dx.doi.org/10.7163/Eu21.2020.38.3" TargetMode="External"/><Relationship Id="rId43" Type="http://schemas.openxmlformats.org/officeDocument/2006/relationships/hyperlink" Target="https://shs.hal.science/halshs-02964996v1" TargetMode="External"/><Relationship Id="rId44" Type="http://schemas.openxmlformats.org/officeDocument/2006/relationships/hyperlink" Target="https://dx.doi.org/10.1515/pol-2020-2014" TargetMode="External"/><Relationship Id="rId45" Type="http://schemas.openxmlformats.org/officeDocument/2006/relationships/hyperlink" Target="https://shs.hal.science/halshs-02479962v1" TargetMode="External"/><Relationship Id="rId46" Type="http://schemas.openxmlformats.org/officeDocument/2006/relationships/hyperlink" Target="https://hal.science/search/index/?q=*&amp;authFullName_s=Fran&#231;ois-Olivier Seys" TargetMode="External"/><Relationship Id="rId47" Type="http://schemas.openxmlformats.org/officeDocument/2006/relationships/hyperlink" Target="https://shs.hal.science/halshs-02479969v1" TargetMode="External"/><Relationship Id="rId48" Type="http://schemas.openxmlformats.org/officeDocument/2006/relationships/hyperlink" Target="https://dx.doi.org/10.2436/20.3002.01.177" TargetMode="External"/><Relationship Id="rId49" Type="http://schemas.openxmlformats.org/officeDocument/2006/relationships/hyperlink" Target="https://shs.hal.science/halshs-02479960v1" TargetMode="External"/><Relationship Id="rId50" Type="http://schemas.openxmlformats.org/officeDocument/2006/relationships/hyperlink" Target="https://hal.science/hal-01874868v1" TargetMode="External"/><Relationship Id="rId51" Type="http://schemas.openxmlformats.org/officeDocument/2006/relationships/hyperlink" Target="https://hal.science/search/index/?q=*&amp;authFullName_s=Fr&#233;d&#233;ric Durand" TargetMode="External"/><Relationship Id="rId52" Type="http://schemas.openxmlformats.org/officeDocument/2006/relationships/hyperlink" Target="https://dx.doi.org/10.1177/0969776417704688" TargetMode="External"/><Relationship Id="rId53" Type="http://schemas.openxmlformats.org/officeDocument/2006/relationships/hyperlink" Target="https://hal.science/hal-01875327v1" TargetMode="External"/><Relationship Id="rId54" Type="http://schemas.openxmlformats.org/officeDocument/2006/relationships/hyperlink" Target="https://hal.science/hal-01874870v1" TargetMode="External"/><Relationship Id="rId55" Type="http://schemas.openxmlformats.org/officeDocument/2006/relationships/hyperlink" Target="https://hal.science/hal-01121368v1" TargetMode="External"/><Relationship Id="rId56" Type="http://schemas.openxmlformats.org/officeDocument/2006/relationships/hyperlink" Target="https://dx.doi.org/10.1080/09654313.2014.988017" TargetMode="External"/><Relationship Id="rId57" Type="http://schemas.openxmlformats.org/officeDocument/2006/relationships/hyperlink" Target="https://shs.hal.science/halshs-01153134v1" TargetMode="External"/><Relationship Id="rId58" Type="http://schemas.openxmlformats.org/officeDocument/2006/relationships/hyperlink" Target="https://shs.hal.science/halshs-00871873v1" TargetMode="External"/><Relationship Id="rId59" Type="http://schemas.openxmlformats.org/officeDocument/2006/relationships/hyperlink" Target="https://dx.doi.org/10.4000/tem.2164" TargetMode="External"/><Relationship Id="rId60" Type="http://schemas.openxmlformats.org/officeDocument/2006/relationships/hyperlink" Target="https://hal.science/hal-01121369v1" TargetMode="External"/><Relationship Id="rId61" Type="http://schemas.openxmlformats.org/officeDocument/2006/relationships/hyperlink" Target="https://shs.hal.science/halshs-00852358v1" TargetMode="External"/><Relationship Id="rId62" Type="http://schemas.openxmlformats.org/officeDocument/2006/relationships/hyperlink" Target="https://dx.doi.org/10.3917/lobs.042.0003" TargetMode="External"/><Relationship Id="rId63" Type="http://schemas.openxmlformats.org/officeDocument/2006/relationships/hyperlink" Target="https://shs.hal.science/halshs-00771007v1" TargetMode="External"/><Relationship Id="rId64" Type="http://schemas.openxmlformats.org/officeDocument/2006/relationships/hyperlink" Target="https://shs.hal.science/halshs-00771009v1" TargetMode="External"/><Relationship Id="rId65" Type="http://schemas.openxmlformats.org/officeDocument/2006/relationships/hyperlink" Target="https://dx.doi.org/10.4000/tem.1877" TargetMode="External"/><Relationship Id="rId66" Type="http://schemas.openxmlformats.org/officeDocument/2006/relationships/hyperlink" Target="https://shs.hal.science/halshs-00771008v1" TargetMode="External"/><Relationship Id="rId67" Type="http://schemas.openxmlformats.org/officeDocument/2006/relationships/hyperlink" Target="https://dx.doi.org/10.1080/14782804.2012.737663" TargetMode="External"/><Relationship Id="rId68" Type="http://schemas.openxmlformats.org/officeDocument/2006/relationships/hyperlink" Target="https://shs.hal.science/halshs-00613886v1" TargetMode="External"/><Relationship Id="rId69" Type="http://schemas.openxmlformats.org/officeDocument/2006/relationships/hyperlink" Target="https://shs.hal.science/halshs-00436379v1" TargetMode="External"/><Relationship Id="rId70" Type="http://schemas.openxmlformats.org/officeDocument/2006/relationships/hyperlink" Target="https://dx.doi.org/10.1080/09548961003696153" TargetMode="External"/><Relationship Id="rId71" Type="http://schemas.openxmlformats.org/officeDocument/2006/relationships/hyperlink" Target="https://shs.hal.science/halshs-00426418v1" TargetMode="External"/><Relationship Id="rId72" Type="http://schemas.openxmlformats.org/officeDocument/2006/relationships/hyperlink" Target="https://dx.doi.org/10.4000/soe.1962" TargetMode="External"/><Relationship Id="rId73" Type="http://schemas.openxmlformats.org/officeDocument/2006/relationships/hyperlink" Target="https://shs.hal.science/halshs-03979648v1" TargetMode="External"/><Relationship Id="rId74" Type="http://schemas.openxmlformats.org/officeDocument/2006/relationships/hyperlink" Target="https://shs.hal.science/halshs-04137205v1" TargetMode="External"/><Relationship Id="rId75" Type="http://schemas.openxmlformats.org/officeDocument/2006/relationships/hyperlink" Target="https://shs.hal.science/halshs-03979654v1" TargetMode="External"/><Relationship Id="rId76" Type="http://schemas.openxmlformats.org/officeDocument/2006/relationships/hyperlink" Target="https://shs.hal.science/halshs-04137217v1" TargetMode="External"/><Relationship Id="rId77" Type="http://schemas.openxmlformats.org/officeDocument/2006/relationships/hyperlink" Target="https://shs.hal.science/halshs-03979659v1" TargetMode="External"/><Relationship Id="rId78" Type="http://schemas.openxmlformats.org/officeDocument/2006/relationships/hyperlink" Target="https://shs.hal.science/halshs-03835494v1" TargetMode="External"/><Relationship Id="rId79" Type="http://schemas.openxmlformats.org/officeDocument/2006/relationships/hyperlink" Target="https://shs.hal.science/halshs-03835498v1" TargetMode="External"/><Relationship Id="rId80" Type="http://schemas.openxmlformats.org/officeDocument/2006/relationships/hyperlink" Target="https://shs.hal.science/halshs-03025630v1" TargetMode="External"/><Relationship Id="rId81" Type="http://schemas.openxmlformats.org/officeDocument/2006/relationships/hyperlink" Target="https://shs.hal.science/halshs-02480002v1" TargetMode="External"/><Relationship Id="rId82" Type="http://schemas.openxmlformats.org/officeDocument/2006/relationships/hyperlink" Target="https://shs.hal.science/halshs-02480004v1" TargetMode="External"/><Relationship Id="rId83" Type="http://schemas.openxmlformats.org/officeDocument/2006/relationships/hyperlink" Target="https://hal.science/search/index/?q=*&amp;authFullName_s=Didier Paris" TargetMode="External"/><Relationship Id="rId84" Type="http://schemas.openxmlformats.org/officeDocument/2006/relationships/hyperlink" Target="https://shs.hal.science/halshs-02480009v1" TargetMode="External"/><Relationship Id="rId85" Type="http://schemas.openxmlformats.org/officeDocument/2006/relationships/hyperlink" Target="https://shs.hal.science/halshs-02480001v1" TargetMode="External"/><Relationship Id="rId86" Type="http://schemas.openxmlformats.org/officeDocument/2006/relationships/hyperlink" Target="https://shs.hal.science/halshs-02479981v1" TargetMode="External"/><Relationship Id="rId87" Type="http://schemas.openxmlformats.org/officeDocument/2006/relationships/hyperlink" Target="https://shs.hal.science/halshs-02479998v1" TargetMode="External"/><Relationship Id="rId88" Type="http://schemas.openxmlformats.org/officeDocument/2006/relationships/hyperlink" Target="https://shs.hal.science/halshs-02480006v1" TargetMode="External"/><Relationship Id="rId89" Type="http://schemas.openxmlformats.org/officeDocument/2006/relationships/hyperlink" Target="https://shs.hal.science/halshs-01875070v1" TargetMode="External"/><Relationship Id="rId90" Type="http://schemas.openxmlformats.org/officeDocument/2006/relationships/hyperlink" Target="https://shs.hal.science/halshs-01875078v1" TargetMode="External"/><Relationship Id="rId91" Type="http://schemas.openxmlformats.org/officeDocument/2006/relationships/hyperlink" Target="https://shs.hal.science/halshs-01875074v1" TargetMode="External"/><Relationship Id="rId92" Type="http://schemas.openxmlformats.org/officeDocument/2006/relationships/hyperlink" Target="https://shs.hal.science/halshs-01875067v1" TargetMode="External"/><Relationship Id="rId93" Type="http://schemas.openxmlformats.org/officeDocument/2006/relationships/hyperlink" Target="https://shs.hal.science/halshs-01875064v1" TargetMode="External"/><Relationship Id="rId94" Type="http://schemas.openxmlformats.org/officeDocument/2006/relationships/hyperlink" Target="https://shs.hal.science/halshs-01875061v1" TargetMode="External"/><Relationship Id="rId95" Type="http://schemas.openxmlformats.org/officeDocument/2006/relationships/hyperlink" Target="https://shs.hal.science/halshs-01875060v1" TargetMode="External"/><Relationship Id="rId96" Type="http://schemas.openxmlformats.org/officeDocument/2006/relationships/hyperlink" Target="https://shs.hal.science/halshs-01232382v1" TargetMode="External"/><Relationship Id="rId97" Type="http://schemas.openxmlformats.org/officeDocument/2006/relationships/hyperlink" Target="https://shs.hal.science/halshs-01275561v1" TargetMode="External"/><Relationship Id="rId98" Type="http://schemas.openxmlformats.org/officeDocument/2006/relationships/hyperlink" Target="https://shs.hal.science/halshs-01232375v1" TargetMode="External"/><Relationship Id="rId99" Type="http://schemas.openxmlformats.org/officeDocument/2006/relationships/hyperlink" Target="https://shs.hal.science/halshs-01126804v1" TargetMode="External"/><Relationship Id="rId100" Type="http://schemas.openxmlformats.org/officeDocument/2006/relationships/hyperlink" Target="https://shs.hal.science/halshs-01232395v1" TargetMode="External"/><Relationship Id="rId101" Type="http://schemas.openxmlformats.org/officeDocument/2006/relationships/hyperlink" Target="https://shs.hal.science/halshs-01232390v1" TargetMode="External"/><Relationship Id="rId102" Type="http://schemas.openxmlformats.org/officeDocument/2006/relationships/hyperlink" Target="https://shs.hal.science/halshs-01126805v1" TargetMode="External"/><Relationship Id="rId103" Type="http://schemas.openxmlformats.org/officeDocument/2006/relationships/hyperlink" Target="https://shs.hal.science/halshs-01126817v1" TargetMode="External"/><Relationship Id="rId104" Type="http://schemas.openxmlformats.org/officeDocument/2006/relationships/hyperlink" Target="https://shs.hal.science/halshs-01126809v1" TargetMode="External"/><Relationship Id="rId105" Type="http://schemas.openxmlformats.org/officeDocument/2006/relationships/hyperlink" Target="https://shs.hal.science/halshs-01126810v1" TargetMode="External"/><Relationship Id="rId106" Type="http://schemas.openxmlformats.org/officeDocument/2006/relationships/hyperlink" Target="https://shs.hal.science/halshs-01126818v1" TargetMode="External"/><Relationship Id="rId107" Type="http://schemas.openxmlformats.org/officeDocument/2006/relationships/hyperlink" Target="https://shs.hal.science/halshs-01126822v1" TargetMode="External"/><Relationship Id="rId108" Type="http://schemas.openxmlformats.org/officeDocument/2006/relationships/hyperlink" Target="https://shs.hal.science/halshs-01126823v1" TargetMode="External"/><Relationship Id="rId109" Type="http://schemas.openxmlformats.org/officeDocument/2006/relationships/hyperlink" Target="https://shs.hal.science/halshs-01126812v1" TargetMode="External"/><Relationship Id="rId110" Type="http://schemas.openxmlformats.org/officeDocument/2006/relationships/hyperlink" Target="https://shs.hal.science/halshs-00771011v1" TargetMode="External"/><Relationship Id="rId111" Type="http://schemas.openxmlformats.org/officeDocument/2006/relationships/hyperlink" Target="https://shs.hal.science/halshs-00667100v1" TargetMode="External"/><Relationship Id="rId112" Type="http://schemas.openxmlformats.org/officeDocument/2006/relationships/hyperlink" Target="https://shs.hal.science/halshs-00735542v1" TargetMode="External"/><Relationship Id="rId113" Type="http://schemas.openxmlformats.org/officeDocument/2006/relationships/hyperlink" Target="https://shs.hal.science/halshs-00613888v1" TargetMode="External"/><Relationship Id="rId114" Type="http://schemas.openxmlformats.org/officeDocument/2006/relationships/hyperlink" Target="https://shs.hal.science/halshs-00667101v1" TargetMode="External"/><Relationship Id="rId115" Type="http://schemas.openxmlformats.org/officeDocument/2006/relationships/hyperlink" Target="https://shs.hal.science/halshs-00667104v1" TargetMode="External"/><Relationship Id="rId116" Type="http://schemas.openxmlformats.org/officeDocument/2006/relationships/hyperlink" Target="https://shs.hal.science/halshs-00667103v1" TargetMode="External"/><Relationship Id="rId117" Type="http://schemas.openxmlformats.org/officeDocument/2006/relationships/hyperlink" Target="https://shs.hal.science/halshs-00667099v1" TargetMode="External"/><Relationship Id="rId118" Type="http://schemas.openxmlformats.org/officeDocument/2006/relationships/hyperlink" Target="https://shs.hal.science/halshs-00667105v1" TargetMode="External"/><Relationship Id="rId119" Type="http://schemas.openxmlformats.org/officeDocument/2006/relationships/hyperlink" Target="https://shs.hal.science/halshs-00667106v1" TargetMode="External"/><Relationship Id="rId120" Type="http://schemas.openxmlformats.org/officeDocument/2006/relationships/hyperlink" Target="https://shs.hal.science/halshs-00575640v1" TargetMode="External"/><Relationship Id="rId121" Type="http://schemas.openxmlformats.org/officeDocument/2006/relationships/hyperlink" Target="https://shs.hal.science/halshs-00404254v1" TargetMode="External"/><Relationship Id="rId122" Type="http://schemas.openxmlformats.org/officeDocument/2006/relationships/hyperlink" Target="https://shs.hal.science/halshs-00383722v1" TargetMode="External"/><Relationship Id="rId123" Type="http://schemas.openxmlformats.org/officeDocument/2006/relationships/hyperlink" Target="https://shs.hal.science/halshs-00397573v1" TargetMode="External"/><Relationship Id="rId124" Type="http://schemas.openxmlformats.org/officeDocument/2006/relationships/hyperlink" Target="https://shs.hal.science/halshs-00667108v1" TargetMode="External"/><Relationship Id="rId125" Type="http://schemas.openxmlformats.org/officeDocument/2006/relationships/hyperlink" Target="https://shs.hal.science/halshs-00383707v1" TargetMode="External"/><Relationship Id="rId126" Type="http://schemas.openxmlformats.org/officeDocument/2006/relationships/hyperlink" Target="https://shs.hal.science/halshs-03478214v1" TargetMode="External"/><Relationship Id="rId127" Type="http://schemas.openxmlformats.org/officeDocument/2006/relationships/hyperlink" Target="https://hal.science/search/index/?q=*&amp;authFullName_s=Chiara Battisti" TargetMode="External"/><Relationship Id="rId128" Type="http://schemas.openxmlformats.org/officeDocument/2006/relationships/hyperlink" Target="https://hal.science/search/index/?q=*&amp;authFullName_s=Sidia Fiorato" TargetMode="External"/><Relationship Id="rId129" Type="http://schemas.openxmlformats.org/officeDocument/2006/relationships/hyperlink" Target="https://www.degruyter.com/document/isbn/9783110770162/html" TargetMode="External"/><Relationship Id="rId130" Type="http://schemas.openxmlformats.org/officeDocument/2006/relationships/hyperlink" Target="https://shs.hal.science/halshs-03695462v1" TargetMode="External"/><Relationship Id="rId131" Type="http://schemas.openxmlformats.org/officeDocument/2006/relationships/hyperlink" Target="https://www.peterlang.com/document/1225426" TargetMode="External"/><Relationship Id="rId132" Type="http://schemas.openxmlformats.org/officeDocument/2006/relationships/hyperlink" Target="https://dx.doi.org/10.3726/b19503" TargetMode="External"/><Relationship Id="rId133" Type="http://schemas.openxmlformats.org/officeDocument/2006/relationships/hyperlink" Target="https://shs.hal.science/halshs-03695466v1" TargetMode="External"/><Relationship Id="rId134" Type="http://schemas.openxmlformats.org/officeDocument/2006/relationships/hyperlink" Target="https://www.routledge.com/Regions-and-Regional-Planning-Experiences-from-France-and-Europe/Perrin/p/book/9781032278179" TargetMode="External"/><Relationship Id="rId135" Type="http://schemas.openxmlformats.org/officeDocument/2006/relationships/hyperlink" Target="https://dx.doi.org/10.4324/9781003294252" TargetMode="External"/><Relationship Id="rId136" Type="http://schemas.openxmlformats.org/officeDocument/2006/relationships/hyperlink" Target="https://shs.hal.science/halshs-03841131v1" TargetMode="External"/><Relationship Id="rId137" Type="http://schemas.openxmlformats.org/officeDocument/2006/relationships/hyperlink" Target="https://hal.science/hal-02306740v1" TargetMode="External"/><Relationship Id="rId138" Type="http://schemas.openxmlformats.org/officeDocument/2006/relationships/hyperlink" Target="https://hal.science/search/index/?q=*&amp;authFullName_s=Jean-Fran&#231;ois Courouau" TargetMode="External"/><Relationship Id="rId139" Type="http://schemas.openxmlformats.org/officeDocument/2006/relationships/hyperlink" Target="http://leperegrinateurediteur.com/Occitanie_Presentation.html" TargetMode="External"/><Relationship Id="rId140" Type="http://schemas.openxmlformats.org/officeDocument/2006/relationships/hyperlink" Target="https://hal.science/hal-01874864v1" TargetMode="External"/><Relationship Id="rId141" Type="http://schemas.openxmlformats.org/officeDocument/2006/relationships/hyperlink" Target="https://hal.science/search/index/?q=*&amp;authFullName_s=Sylvie Consid&#232;re" TargetMode="External"/><Relationship Id="rId142" Type="http://schemas.openxmlformats.org/officeDocument/2006/relationships/hyperlink" Target="https://www.editions-academia.be" TargetMode="External"/><Relationship Id="rId143" Type="http://schemas.openxmlformats.org/officeDocument/2006/relationships/hyperlink" Target="https://shs.hal.science/halshs-00803403v1" TargetMode="External"/><Relationship Id="rId144" Type="http://schemas.openxmlformats.org/officeDocument/2006/relationships/hyperlink" Target="https://shs.hal.science/halshs-00803399v1" TargetMode="External"/><Relationship Id="rId145" Type="http://schemas.openxmlformats.org/officeDocument/2006/relationships/hyperlink" Target="https://shs.hal.science/halshs-04213961v1" TargetMode="External"/><Relationship Id="rId146" Type="http://schemas.openxmlformats.org/officeDocument/2006/relationships/hyperlink" Target="https://hal.science/search/index/?q=*&amp;authFullName_s=Jean Peyrony" TargetMode="External"/><Relationship Id="rId147" Type="http://schemas.openxmlformats.org/officeDocument/2006/relationships/hyperlink" Target="https://hal.science/search/index/?q=*&amp;authFullName_s=Franziska Sielker" TargetMode="External"/><Relationship Id="rId148" Type="http://schemas.openxmlformats.org/officeDocument/2006/relationships/hyperlink" Target="https://www.arl-net.de/shop/forschungsberichte-der-arl-585" TargetMode="External"/><Relationship Id="rId149" Type="http://schemas.openxmlformats.org/officeDocument/2006/relationships/hyperlink" Target="https://shs.hal.science/halshs-04214015v1" TargetMode="External"/><Relationship Id="rId150" Type="http://schemas.openxmlformats.org/officeDocument/2006/relationships/hyperlink" Target="https://shs.hal.science/halshs-03651428v1" TargetMode="External"/><Relationship Id="rId151" Type="http://schemas.openxmlformats.org/officeDocument/2006/relationships/hyperlink" Target="https://www.degruyter.com/document/doi/10.1515/9783110770162/html" TargetMode="External"/><Relationship Id="rId152" Type="http://schemas.openxmlformats.org/officeDocument/2006/relationships/hyperlink" Target="https://shs.hal.science/halshs-03871382v1" TargetMode="External"/><Relationship Id="rId153" Type="http://schemas.openxmlformats.org/officeDocument/2006/relationships/hyperlink" Target="https://www.arl-net.de/en/content/publications" TargetMode="External"/><Relationship Id="rId154" Type="http://schemas.openxmlformats.org/officeDocument/2006/relationships/hyperlink" Target="https://shs.hal.science/halshs-03025625v1" TargetMode="External"/><Relationship Id="rId155" Type="http://schemas.openxmlformats.org/officeDocument/2006/relationships/hyperlink" Target="https://accedacris.ulpgc.es/handle/10553/108118" TargetMode="External"/><Relationship Id="rId156" Type="http://schemas.openxmlformats.org/officeDocument/2006/relationships/hyperlink" Target="https://shs.hal.science/halshs-03025588v1" TargetMode="External"/><Relationship Id="rId157" Type="http://schemas.openxmlformats.org/officeDocument/2006/relationships/hyperlink" Target="https://hal.science/search/index/?q=*&amp;authFullName_s=Gr&#233;gory Hamez" TargetMode="External"/><Relationship Id="rId158" Type="http://schemas.openxmlformats.org/officeDocument/2006/relationships/hyperlink" Target="https://www.armand-colin.com" TargetMode="External"/><Relationship Id="rId159" Type="http://schemas.openxmlformats.org/officeDocument/2006/relationships/hyperlink" Target="https://shs.hal.science/halshs-03025604v1" TargetMode="External"/><Relationship Id="rId160" Type="http://schemas.openxmlformats.org/officeDocument/2006/relationships/hyperlink" Target="https://www.peterlang.com/view/title/65124" TargetMode="External"/><Relationship Id="rId161" Type="http://schemas.openxmlformats.org/officeDocument/2006/relationships/hyperlink" Target="https://hal.science/hal-04398673v1" TargetMode="External"/><Relationship Id="rId162" Type="http://schemas.openxmlformats.org/officeDocument/2006/relationships/hyperlink" Target="https://shs.hal.science/halshs-03025600v1" TargetMode="External"/><Relationship Id="rId163" Type="http://schemas.openxmlformats.org/officeDocument/2006/relationships/hyperlink" Target="https://shs.hal.science/halshs-02965002v1" TargetMode="External"/><Relationship Id="rId164" Type="http://schemas.openxmlformats.org/officeDocument/2006/relationships/hyperlink" Target="https://shs.hal.science/halshs-02438773v1" TargetMode="External"/><Relationship Id="rId165" Type="http://schemas.openxmlformats.org/officeDocument/2006/relationships/hyperlink" Target="https://hildok.bsz-bw.de/files/1022/Jacobsen_Cities.pdf" TargetMode="External"/><Relationship Id="rId166" Type="http://schemas.openxmlformats.org/officeDocument/2006/relationships/hyperlink" Target="https://shs.hal.science/halshs-02479974v1" TargetMode="External"/><Relationship Id="rId167" Type="http://schemas.openxmlformats.org/officeDocument/2006/relationships/hyperlink" Target="https://www.e-elgar.com/shop/regional-governance-in-the-eu" TargetMode="External"/><Relationship Id="rId168" Type="http://schemas.openxmlformats.org/officeDocument/2006/relationships/hyperlink" Target="https://hal.science/hal-01874874v1" TargetMode="External"/><Relationship Id="rId169" Type="http://schemas.openxmlformats.org/officeDocument/2006/relationships/hyperlink" Target="https://hal.science/search/index/?q=*&amp;authFullName_s=Fabienne Leloup" TargetMode="External"/><Relationship Id="rId170" Type="http://schemas.openxmlformats.org/officeDocument/2006/relationships/hyperlink" Target="http://www.pub-editions.fr/index.php/ouvrages/les-manuels/collection-parcours-universitaires/frontieres-4584.html" TargetMode="External"/><Relationship Id="rId171" Type="http://schemas.openxmlformats.org/officeDocument/2006/relationships/hyperlink" Target="https://hal.science/hal-01874876v1" TargetMode="External"/><Relationship Id="rId172" Type="http://schemas.openxmlformats.org/officeDocument/2006/relationships/hyperlink" Target="https://hal.science/search/index/?q=*&amp;authFullName_s=Bernard Reitel" TargetMode="External"/><Relationship Id="rId173" Type="http://schemas.openxmlformats.org/officeDocument/2006/relationships/hyperlink" Target="https://hal.science/search/index/?q=*&amp;authFullName_s=Pauline Pupier" TargetMode="External"/><Relationship Id="rId174" Type="http://schemas.openxmlformats.org/officeDocument/2006/relationships/hyperlink" Target="https://shs.hal.science/halshs-01875085v1" TargetMode="External"/><Relationship Id="rId175" Type="http://schemas.openxmlformats.org/officeDocument/2006/relationships/hyperlink" Target="https://hal.science/hal-01874880v1" TargetMode="External"/><Relationship Id="rId176" Type="http://schemas.openxmlformats.org/officeDocument/2006/relationships/hyperlink" Target="https://hal.science/hal-01874884v1" TargetMode="External"/><Relationship Id="rId177" Type="http://schemas.openxmlformats.org/officeDocument/2006/relationships/hyperlink" Target="https://boutique.berger-levrault.fr/ouvrages/collectivites-locales/au-fil-du-debat/metropoles-en-chantiers.html" TargetMode="External"/><Relationship Id="rId178" Type="http://schemas.openxmlformats.org/officeDocument/2006/relationships/hyperlink" Target="https://shs.hal.science/halshs-01232296v1" TargetMode="External"/><Relationship Id="rId179" Type="http://schemas.openxmlformats.org/officeDocument/2006/relationships/hyperlink" Target="http://www.planum.net/planum-magazine/planum-publisher-publication/metropoles-et-regions-entre-concurrences-et-complementarites-1" TargetMode="External"/><Relationship Id="rId180" Type="http://schemas.openxmlformats.org/officeDocument/2006/relationships/hyperlink" Target="https://shs.hal.science/halshs-01232299v1" TargetMode="External"/><Relationship Id="rId181" Type="http://schemas.openxmlformats.org/officeDocument/2006/relationships/hyperlink" Target="http://www.observatoire-culture.net" TargetMode="External"/><Relationship Id="rId182" Type="http://schemas.openxmlformats.org/officeDocument/2006/relationships/hyperlink" Target="https://shs.hal.science/halshs-01126821v1" TargetMode="External"/><Relationship Id="rId183" Type="http://schemas.openxmlformats.org/officeDocument/2006/relationships/hyperlink" Target="http://www.peterlang.com" TargetMode="External"/><Relationship Id="rId184" Type="http://schemas.openxmlformats.org/officeDocument/2006/relationships/hyperlink" Target="https://shs.hal.science/halshs-01275534v1" TargetMode="External"/><Relationship Id="rId185" Type="http://schemas.openxmlformats.org/officeDocument/2006/relationships/hyperlink" Target="http://www.pulaval.com/produit/arts-et-territoires-a-l-ere-du-developpement-durable-vers-une-nouvelle-economie-culturelle" TargetMode="External"/><Relationship Id="rId186" Type="http://schemas.openxmlformats.org/officeDocument/2006/relationships/hyperlink" Target="https://shs.hal.science/halshs-00852360v1" TargetMode="External"/><Relationship Id="rId187" Type="http://schemas.openxmlformats.org/officeDocument/2006/relationships/hyperlink" Target="https://shs.hal.science/halshs-00436382v1" TargetMode="External"/><Relationship Id="rId188" Type="http://schemas.openxmlformats.org/officeDocument/2006/relationships/hyperlink" Target="https://shs.hal.science/halshs-00575641v1" TargetMode="External"/><Relationship Id="rId189" Type="http://schemas.openxmlformats.org/officeDocument/2006/relationships/hyperlink" Target="https://shs.hal.science/halshs-00466422v1" TargetMode="External"/><Relationship Id="rId190" Type="http://schemas.openxmlformats.org/officeDocument/2006/relationships/hyperlink" Target="https://shs.hal.science/halshs-00613887v1" TargetMode="External"/><Relationship Id="rId191" Type="http://schemas.openxmlformats.org/officeDocument/2006/relationships/hyperlink" Target="https://shs.hal.science/halshs-00383729v1" TargetMode="External"/><Relationship Id="rId192" Type="http://schemas.openxmlformats.org/officeDocument/2006/relationships/hyperlink" Target="https://shs.hal.science/halshs-00383718v1" TargetMode="External"/><Relationship Id="rId193" Type="http://schemas.openxmlformats.org/officeDocument/2006/relationships/hyperlink" Target="https://shs.hal.science/halshs-00575642v1" TargetMode="External"/><Relationship Id="rId194" Type="http://schemas.openxmlformats.org/officeDocument/2006/relationships/hyperlink" Target="https://shs.hal.science/halshs-00383726v1" TargetMode="External"/><Relationship Id="rId195" Type="http://schemas.openxmlformats.org/officeDocument/2006/relationships/hyperlink" Target="https://shs.hal.science/halshs-01174405v1" TargetMode="External"/><Relationship Id="rId196" Type="http://schemas.openxmlformats.org/officeDocument/2006/relationships/hyperlink" Target="https://shs.hal.science/halshs-01126802v1" TargetMode="External"/><Relationship Id="rId197" Type="http://schemas.openxmlformats.org/officeDocument/2006/relationships/hyperlink" Target="https://hal.science/hal-01121370v1" TargetMode="External"/><Relationship Id="rId198" Type="http://schemas.openxmlformats.org/officeDocument/2006/relationships/hyperlink" Target="https://shs.hal.science/halshs-00852348v1" TargetMode="External"/><Relationship Id="rId199" Type="http://schemas.openxmlformats.org/officeDocument/2006/relationships/hyperlink" Target="https://shs.hal.science/halshs-00852357v1" TargetMode="External"/><Relationship Id="rId200" Type="http://schemas.openxmlformats.org/officeDocument/2006/relationships/hyperlink" Target="https://shs.hal.science/halshs-04986343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Perrin</dc:title>
  <dc:description>CV</dc:description>
  <dc:subject/>
  <cp:keywords/>
  <cp:category/>
  <cp:lastModifiedBy/>
  <dcterms:created xsi:type="dcterms:W3CDTF">2026-05-21T17:53:36+02:00</dcterms:created>
  <dcterms:modified xsi:type="dcterms:W3CDTF">2026-05-21T17:53:36+02:00</dcterms:modified>
</cp:coreProperties>
</file>

<file path=docProps/custom.xml><?xml version="1.0" encoding="utf-8"?>
<Properties xmlns="http://schemas.openxmlformats.org/officeDocument/2006/custom-properties" xmlns:vt="http://schemas.openxmlformats.org/officeDocument/2006/docPropsVTypes"/>
</file>