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Pfirsch </w:t>
      </w:r>
      <w:r>
        <w:rPr>
          <w:color w:val="641e6e"/>
        </w:rPr>
        <w:t xml:space="preserve">Maître de conférences HDR à l'Université Polytechnique Hauts de France, chercheur associé à l'UMR Géographie-Cités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thomas-pfirsch</w:t>
        </w:r>
      </w:hyperlink>
    </w:p>
    <w:p>
      <w:pPr>
        <w:numPr>
          <w:ilvl w:val="0"/>
          <w:numId w:val="1"/>
        </w:numPr>
      </w:pPr>
      <w:r>
        <w:rPr/>
        <w:t xml:space="preserve"> IdRef : </w:t>
      </w:r>
      <w:hyperlink r:id="rId9" w:history="1">
        <w:r>
          <w:rPr>
            <w:color w:val="#410a8c"/>
            <w:u w:val="single"/>
          </w:rPr>
          <w:t xml:space="preserve">129696706</w:t>
        </w:r>
      </w:hyperlink>
    </w:p>
    <w:p>
      <w:pPr>
        <w:numPr>
          <w:ilvl w:val="0"/>
          <w:numId w:val="1"/>
        </w:numPr>
      </w:pPr>
      <w:r>
        <w:rPr/>
        <w:t xml:space="preserve"> VIAF : </w:t>
      </w:r>
      <w:hyperlink r:id="rId10" w:history="1">
        <w:r>
          <w:rPr>
            <w:color w:val="#410a8c"/>
            <w:u w:val="single"/>
          </w:rPr>
          <w:t xml:space="preserve">88334915</w:t>
        </w:r>
      </w:hyperlink>
    </w:p>
    <w:p>
      <w:pPr>
        <w:numPr>
          <w:ilvl w:val="0"/>
          <w:numId w:val="1"/>
        </w:numPr>
      </w:pPr>
      <w:r>
        <w:rPr/>
        <w:t xml:space="preserve"> ISNI : </w:t>
      </w:r>
      <w:hyperlink r:id="rId11" w:history="1">
        <w:r>
          <w:rPr>
            <w:color w:val="#410a8c"/>
            <w:u w:val="single"/>
          </w:rPr>
          <w:t xml:space="preserve">0000000083991508</w:t>
        </w:r>
      </w:hyperlink>
    </w:p>
    <w:p>
      <w:pPr>
        <w:spacing w:before="600"/>
      </w:pPr>
    </w:p>
    <w:p>
      <w:pPr>
        <w:pStyle w:val="Heading2"/>
      </w:pPr>
      <w:r>
        <w:rPr>
          <w:color w:val="1e198e"/>
          <w:b w:val="1"/>
          <w:bCs w:val="1"/>
        </w:rPr>
        <w:t xml:space="preserve">Présentation</w:t>
      </w:r>
    </w:p>
    <w:p>
      <w:pPr>
        <w:spacing w:after="100"/>
      </w:pPr>
    </w:p>
    <w:p>
      <w:pPr/>
      <w:r>
        <w:rPr/>
        <w:t xml:space="preserve">Je travaille sur les mobilités et les rapports à l'espace des classes supérieures, principalement dans les villes européennes et méditerranéennes. Mes recherches portent également sur la géographie de la famille et la famille transnationale. Mes méthodes sont principalement qualitatives et ethnographiques. Mes projets actuels étudient les migrations privilégiées et les modes de vis transnationaux des élites économiques.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paradoxes écologiques des mobilités post-Covid</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5" w:history="1">
              <w:r>
                <w:rPr>
                  <w:color w:val="#410a8c"/>
                  <w:u w:val="single"/>
                </w:rPr>
                <w:t xml:space="preserve">Maxime Huré</w:t>
              </w:r>
            </w:hyperlink>
            <w:r>
              <w:rPr/>
              <w:t xml:space="preserve">,</w:t>
            </w:r>
            <w:hyperlink r:id="rId16" w:history="1">
              <w:r>
                <w:rPr>
                  <w:color w:val="#410a8c"/>
                  <w:u w:val="single"/>
                </w:rPr>
                <w:t xml:space="preserve">Thomas Pfirsch</w:t>
              </w:r>
            </w:hyperlink>
          </w:p>
          <w:p>
            <w:pPr/>
            <w:r>
              <w:rPr>
                <w:i w:val="1"/>
                <w:iCs w:val="1"/>
              </w:rPr>
              <w:t xml:space="preserve">Métropolitiques</w:t>
            </w:r>
            <w:r>
              <w:rPr/>
              <w:t xml:space="preserve">, 2025, </w:t>
            </w:r>
            <w:hyperlink r:id="rId17" w:history="1">
              <w:r>
                <w:rPr>
                  <w:color w:val="#410a8c"/>
                  <w:u w:val="single"/>
                </w:rPr>
                <w:t xml:space="preserve">⟨10.56698/metropolitiques.2122⟩</w:t>
              </w:r>
            </w:hyperlink>
          </w:p>
          <w:p>
            <w:pPr/>
            <w:r>
              <w:rPr/>
              <w:t xml:space="preserve">Article dans une revue</w:t>
            </w:r>
          </w:p>
          <w:p>
            <w:pPr/>
            <w:hyperlink r:id="rId12" w:history="1">
              <w:r>
                <w:rPr>
                  <w:color w:val="#410a8c"/>
                  <w:u w:val="single"/>
                </w:rPr>
                <w:t xml:space="preserve">hal-04908391v1</w:t>
              </w:r>
            </w:hyperlink>
          </w:p>
        </w:tc>
      </w:tr>
      <w:tr>
        <w:trPr/>
        <w:tc>
          <w:tcPr>
            <w:noWrap/>
          </w:tcPr>
          <w:p>
            <w:pPr>
              <w:spacing w:after="200"/>
            </w:pPr>
            <w:hyperlink r:id="rId18"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9" w:history="1">
              <w:r>
                <w:rPr>
                  <w:color w:val="#410a8c"/>
                  <w:u w:val="single"/>
                </w:rPr>
                <w:t xml:space="preserve">Christophe Gay</w:t>
              </w:r>
            </w:hyperlink>
            <w:r>
              <w:rPr/>
              <w:t xml:space="preserve">,</w:t>
            </w:r>
            <w:hyperlink r:id="rId15" w:history="1">
              <w:r>
                <w:rPr>
                  <w:color w:val="#410a8c"/>
                  <w:u w:val="single"/>
                </w:rPr>
                <w:t xml:space="preserve">Maxime Huré</w:t>
              </w:r>
            </w:hyperlink>
            <w:r>
              <w:rPr/>
              <w:t xml:space="preserve">,</w:t>
            </w:r>
            <w:hyperlink r:id="rId20" w:history="1">
              <w:r>
                <w:rPr>
                  <w:color w:val="#410a8c"/>
                  <w:u w:val="single"/>
                </w:rPr>
                <w:t xml:space="preserve">Anne Le Fuzer</w:t>
              </w:r>
            </w:hyperlink>
            <w:r>
              <w:rPr/>
              <w:t xml:space="preserve">et al.</w:t>
            </w:r>
          </w:p>
          <w:p>
            <w:pPr/>
            <w:r>
              <w:rPr>
                <w:i w:val="1"/>
                <w:iCs w:val="1"/>
              </w:rPr>
              <w:t xml:space="preserve">Métropolitiques</w:t>
            </w:r>
            <w:r>
              <w:rPr/>
              <w:t xml:space="preserve">, 2023</w:t>
            </w:r>
          </w:p>
          <w:p>
            <w:pPr/>
            <w:r>
              <w:rPr/>
              <w:t xml:space="preserve">Article dans une revue</w:t>
            </w:r>
          </w:p>
          <w:p>
            <w:pPr/>
            <w:hyperlink r:id="rId18" w:history="1">
              <w:r>
                <w:rPr>
                  <w:color w:val="#410a8c"/>
                  <w:u w:val="single"/>
                </w:rPr>
                <w:t xml:space="preserve">hal-04521729v1</w:t>
              </w:r>
            </w:hyperlink>
          </w:p>
        </w:tc>
      </w:tr>
      <w:tr>
        <w:trPr/>
        <w:tc>
          <w:tcPr>
            <w:noWrap/>
          </w:tcPr>
          <w:p>
            <w:pPr>
              <w:spacing w:after="200"/>
            </w:pPr>
            <w:hyperlink r:id="rId21" w:history="1">
              <w:r>
                <w:rPr>
                  <w:color w:val="1e198e"/>
                  <w:b w:val="1"/>
                  <w:bCs w:val="1"/>
                  <w:u w:val="single"/>
                </w:rPr>
                <w:t xml:space="preserve">Controlling the Proximity of the Poor. Patterns of Micro-Segregation in Naples’ Upper-Class Areas</w:t>
              </w:r>
            </w:hyperlink>
          </w:p>
          <w:p>
            <w:pPr/>
            <w:hyperlink r:id="rId16" w:history="1">
              <w:r>
                <w:rPr>
                  <w:color w:val="#410a8c"/>
                  <w:u w:val="single"/>
                </w:rPr>
                <w:t xml:space="preserve">Thomas Pfirsch</w:t>
              </w:r>
            </w:hyperlink>
          </w:p>
          <w:p>
            <w:pPr/>
            <w:r>
              <w:rPr>
                <w:i w:val="1"/>
                <w:iCs w:val="1"/>
              </w:rPr>
              <w:t xml:space="preserve">Land</w:t>
            </w:r>
            <w:r>
              <w:rPr/>
              <w:t xml:space="preserve">, 2023, 12 (11), pp.2005. </w:t>
            </w:r>
            <w:hyperlink r:id="rId22" w:history="1">
              <w:r>
                <w:rPr>
                  <w:color w:val="#410a8c"/>
                  <w:u w:val="single"/>
                </w:rPr>
                <w:t xml:space="preserve">⟨10.3390/land12112005⟩</w:t>
              </w:r>
            </w:hyperlink>
          </w:p>
          <w:p>
            <w:pPr/>
            <w:r>
              <w:rPr/>
              <w:t xml:space="preserve">Article dans une revue</w:t>
            </w:r>
          </w:p>
          <w:p>
            <w:pPr/>
            <w:hyperlink r:id="rId21" w:history="1">
              <w:r>
                <w:rPr>
                  <w:color w:val="#410a8c"/>
                  <w:u w:val="single"/>
                </w:rPr>
                <w:t xml:space="preserve">hal-04502830v1</w:t>
              </w:r>
            </w:hyperlink>
          </w:p>
        </w:tc>
      </w:tr>
      <w:tr>
        <w:trPr/>
        <w:tc>
          <w:tcPr>
            <w:noWrap/>
          </w:tcPr>
          <w:p>
            <w:pPr>
              <w:spacing w:after="200"/>
            </w:pPr>
            <w:hyperlink r:id="rId23" w:history="1">
              <w:r>
                <w:rPr>
                  <w:color w:val="1e198e"/>
                  <w:b w:val="1"/>
                  <w:bCs w:val="1"/>
                  <w:u w:val="single"/>
                </w:rPr>
                <w:t xml:space="preserve">Les tours d’Europe des grands-parents italiens</w:t>
              </w:r>
            </w:hyperlink>
          </w:p>
          <w:p>
            <w:pPr/>
            <w:hyperlink r:id="rId16" w:history="1">
              <w:r>
                <w:rPr>
                  <w:color w:val="#410a8c"/>
                  <w:u w:val="single"/>
                </w:rPr>
                <w:t xml:space="preserve">Thomas Pfirsch</w:t>
              </w:r>
            </w:hyperlink>
          </w:p>
          <w:p>
            <w:pPr/>
            <w:r>
              <w:rPr>
                <w:i w:val="1"/>
                <w:iCs w:val="1"/>
              </w:rPr>
              <w:t xml:space="preserve">De Facto - Institut Convergences Migrations</w:t>
            </w:r>
            <w:r>
              <w:rPr/>
              <w:t xml:space="preserve">, 2021, 26</w:t>
            </w:r>
          </w:p>
          <w:p>
            <w:pPr/>
            <w:r>
              <w:rPr/>
              <w:t xml:space="preserve">Article dans une revue</w:t>
            </w:r>
          </w:p>
          <w:p>
            <w:pPr/>
            <w:hyperlink r:id="rId23" w:history="1">
              <w:r>
                <w:rPr>
                  <w:color w:val="#410a8c"/>
                  <w:u w:val="single"/>
                </w:rPr>
                <w:t xml:space="preserve">hal-04505429v1</w:t>
              </w:r>
            </w:hyperlink>
          </w:p>
        </w:tc>
      </w:tr>
      <w:tr>
        <w:trPr/>
        <w:tc>
          <w:tcPr>
            <w:noWrap/>
          </w:tcPr>
          <w:p>
            <w:pPr>
              <w:spacing w:after="200"/>
            </w:pPr>
            <w:hyperlink r:id="rId24" w:history="1">
              <w:r>
                <w:rPr>
                  <w:color w:val="1e198e"/>
                  <w:b w:val="1"/>
                  <w:bCs w:val="1"/>
                  <w:u w:val="single"/>
                </w:rPr>
                <w:t xml:space="preserve">Naples, ville ordinaire ? Espaces urbains et parcours d’émancipation dans L’Amie prodigieuse</w:t>
              </w:r>
            </w:hyperlink>
          </w:p>
          <w:p>
            <w:pPr/>
            <w:hyperlink r:id="rId16" w:history="1">
              <w:r>
                <w:rPr>
                  <w:color w:val="#410a8c"/>
                  <w:u w:val="single"/>
                </w:rPr>
                <w:t xml:space="preserve">Thomas Pfirsch</w:t>
              </w:r>
            </w:hyperlink>
          </w:p>
          <w:p>
            <w:pPr/>
            <w:r>
              <w:rPr>
                <w:i w:val="1"/>
                <w:iCs w:val="1"/>
              </w:rPr>
              <w:t xml:space="preserve">Espaces et sociétés (Paris, France)</w:t>
            </w:r>
            <w:r>
              <w:rPr/>
              <w:t xml:space="preserve">, 2021, 183 (2), pp.133-149. </w:t>
            </w:r>
            <w:hyperlink r:id="rId25" w:history="1">
              <w:r>
                <w:rPr>
                  <w:color w:val="#410a8c"/>
                  <w:u w:val="single"/>
                </w:rPr>
                <w:t xml:space="preserve">⟨10.3917/esp.183.0133⟩</w:t>
              </w:r>
            </w:hyperlink>
          </w:p>
          <w:p>
            <w:pPr/>
            <w:r>
              <w:rPr/>
              <w:t xml:space="preserve">Article dans une revue</w:t>
            </w:r>
          </w:p>
          <w:p>
            <w:pPr/>
            <w:hyperlink r:id="rId24" w:history="1">
              <w:r>
                <w:rPr>
                  <w:color w:val="#410a8c"/>
                  <w:u w:val="single"/>
                </w:rPr>
                <w:t xml:space="preserve">hal-04502838v1</w:t>
              </w:r>
            </w:hyperlink>
          </w:p>
        </w:tc>
      </w:tr>
      <w:tr>
        <w:trPr/>
        <w:tc>
          <w:tcPr>
            <w:noWrap/>
          </w:tcPr>
          <w:p>
            <w:pPr>
              <w:spacing w:after="200"/>
            </w:pPr>
            <w:hyperlink r:id="rId26" w:history="1">
              <w:r>
                <w:rPr>
                  <w:color w:val="1e198e"/>
                  <w:b w:val="1"/>
                  <w:bCs w:val="1"/>
                  <w:u w:val="single"/>
                </w:rPr>
                <w:t xml:space="preserve">L’austérité urbaine : « faire face et faire avec » en Europe du Sud</w:t>
              </w:r>
            </w:hyperlink>
          </w:p>
          <w:p>
            <w:pPr/>
            <w:hyperlink r:id="rId27" w:history="1">
              <w:r>
                <w:rPr>
                  <w:color w:val="#410a8c"/>
                  <w:u w:val="single"/>
                </w:rPr>
                <w:t xml:space="preserve">Fabrizio Maccaglia</w:t>
              </w:r>
            </w:hyperlink>
            <w:r>
              <w:rPr/>
              <w:t xml:space="preserve">,</w:t>
            </w:r>
            <w:hyperlink r:id="rId16" w:history="1">
              <w:r>
                <w:rPr>
                  <w:color w:val="#410a8c"/>
                  <w:u w:val="single"/>
                </w:rPr>
                <w:t xml:space="preserve">Thomas Pfirsch</w:t>
              </w:r>
            </w:hyperlink>
          </w:p>
          <w:p>
            <w:pPr/>
            <w:r>
              <w:rPr>
                <w:i w:val="1"/>
                <w:iCs w:val="1"/>
              </w:rPr>
              <w:t xml:space="preserve">Annales de géographie</w:t>
            </w:r>
            <w:r>
              <w:rPr/>
              <w:t xml:space="preserve">, 2019, 727 (3), pp.5-16. </w:t>
            </w:r>
            <w:hyperlink r:id="rId28" w:history="1">
              <w:r>
                <w:rPr>
                  <w:color w:val="#410a8c"/>
                  <w:u w:val="single"/>
                </w:rPr>
                <w:t xml:space="preserve">⟨10.3917/ag.727.0005⟩</w:t>
              </w:r>
            </w:hyperlink>
          </w:p>
          <w:p>
            <w:pPr/>
            <w:r>
              <w:rPr/>
              <w:t xml:space="preserve">Article dans une revue</w:t>
            </w:r>
          </w:p>
          <w:p>
            <w:pPr/>
            <w:hyperlink r:id="rId26" w:history="1">
              <w:r>
                <w:rPr>
                  <w:color w:val="#410a8c"/>
                  <w:u w:val="single"/>
                </w:rPr>
                <w:t xml:space="preserve">hal-04502924v1</w:t>
              </w:r>
            </w:hyperlink>
          </w:p>
        </w:tc>
      </w:tr>
      <w:tr>
        <w:trPr/>
        <w:tc>
          <w:tcPr>
            <w:noWrap/>
          </w:tcPr>
          <w:p>
            <w:pPr>
              <w:spacing w:after="200"/>
            </w:pPr>
            <w:hyperlink r:id="rId29"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2019, 20, </w:t>
            </w:r>
            <w:hyperlink r:id="rId31" w:history="1">
              <w:r>
                <w:rPr>
                  <w:color w:val="#410a8c"/>
                  <w:u w:val="single"/>
                </w:rPr>
                <w:t xml:space="preserve">⟨10.4000/articulo.4337⟩</w:t>
              </w:r>
            </w:hyperlink>
          </w:p>
          <w:p>
            <w:pPr/>
            <w:r>
              <w:rPr/>
              <w:t xml:space="preserve">Article dans une revue</w:t>
            </w:r>
          </w:p>
          <w:p>
            <w:pPr/>
            <w:hyperlink r:id="rId29" w:history="1">
              <w:r>
                <w:rPr>
                  <w:color w:val="#410a8c"/>
                  <w:u w:val="single"/>
                </w:rPr>
                <w:t xml:space="preserve">hal-03696098v1</w:t>
              </w:r>
            </w:hyperlink>
          </w:p>
        </w:tc>
      </w:tr>
      <w:tr>
        <w:trPr/>
        <w:tc>
          <w:tcPr>
            <w:noWrap/>
          </w:tcPr>
          <w:p>
            <w:pPr>
              <w:spacing w:after="200"/>
            </w:pPr>
            <w:hyperlink r:id="rId32" w:history="1">
              <w:r>
                <w:rPr>
                  <w:color w:val="1e198e"/>
                  <w:b w:val="1"/>
                  <w:bCs w:val="1"/>
                  <w:u w:val="single"/>
                </w:rPr>
                <w:t xml:space="preserve">Contrôler les échelles : Mobilités transnationales, ville et ancrage local chez les cadres supérieurs européens</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2018, </w:t>
            </w:r>
            <w:hyperlink r:id="rId33" w:history="1">
              <w:r>
                <w:rPr>
                  <w:color w:val="#410a8c"/>
                  <w:u w:val="single"/>
                </w:rPr>
                <w:t xml:space="preserve">⟨10.4000/cybergeo.28913⟩</w:t>
              </w:r>
            </w:hyperlink>
          </w:p>
          <w:p>
            <w:pPr/>
            <w:r>
              <w:rPr/>
              <w:t xml:space="preserve">Article dans une revue</w:t>
            </w:r>
          </w:p>
          <w:p>
            <w:pPr/>
            <w:hyperlink r:id="rId32" w:history="1">
              <w:r>
                <w:rPr>
                  <w:color w:val="#410a8c"/>
                  <w:u w:val="single"/>
                </w:rPr>
                <w:t xml:space="preserve">hal-04505441v1</w:t>
              </w:r>
            </w:hyperlink>
          </w:p>
        </w:tc>
      </w:tr>
      <w:tr>
        <w:trPr/>
        <w:tc>
          <w:tcPr>
            <w:noWrap/>
          </w:tcPr>
          <w:p>
            <w:pPr>
              <w:spacing w:after="200"/>
            </w:pPr>
            <w:hyperlink r:id="rId34" w:history="1">
              <w:r>
                <w:rPr>
                  <w:color w:val="1e198e"/>
                  <w:b w:val="1"/>
                  <w:bCs w:val="1"/>
                  <w:u w:val="single"/>
                </w:rPr>
                <w:t xml:space="preserve">Les migrations italiennes dans la France contemporaine. Les nouveaux visages d'une mobilité européenne historique</w:t>
              </w:r>
            </w:hyperlink>
          </w:p>
          <w:p>
            <w:pPr/>
            <w:hyperlink r:id="rId35" w:history="1">
              <w:r>
                <w:rPr>
                  <w:color w:val="#410a8c"/>
                  <w:u w:val="single"/>
                </w:rPr>
                <w:t xml:space="preserve">Ettore Recchi</w:t>
              </w:r>
            </w:hyperlink>
            <w:r>
              <w:rPr/>
              <w:t xml:space="preserve">,</w:t>
            </w: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i w:val="1"/>
                <w:iCs w:val="1"/>
              </w:rPr>
              <w:t xml:space="preserve">Hommes et migrations</w:t>
            </w:r>
            <w:r>
              <w:rPr/>
              <w:t xml:space="preserve">, 2017, L'Europe en mouvement, Avril-septembre 2017 (1317-1318), pp.59-67. </w:t>
            </w:r>
            <w:hyperlink r:id="rId38" w:history="1">
              <w:r>
                <w:rPr>
                  <w:color w:val="#410a8c"/>
                  <w:u w:val="single"/>
                </w:rPr>
                <w:t xml:space="preserve">⟨10.4000/hommesmigrations.3871⟩</w:t>
              </w:r>
            </w:hyperlink>
          </w:p>
          <w:p>
            <w:pPr/>
            <w:r>
              <w:rPr/>
              <w:t xml:space="preserve">Article dans une revue</w:t>
            </w:r>
          </w:p>
          <w:p>
            <w:pPr/>
            <w:hyperlink r:id="rId34" w:history="1">
              <w:r>
                <w:rPr>
                  <w:color w:val="#410a8c"/>
                  <w:u w:val="single"/>
                </w:rPr>
                <w:t xml:space="preserve">hal-03399702v1</w:t>
              </w:r>
            </w:hyperlink>
          </w:p>
        </w:tc>
      </w:tr>
      <w:tr>
        <w:trPr/>
        <w:tc>
          <w:tcPr>
            <w:noWrap/>
          </w:tcPr>
          <w:p>
            <w:pPr>
              <w:spacing w:after="200"/>
            </w:pPr>
            <w:hyperlink r:id="rId39" w:history="1">
              <w:r>
                <w:rPr>
                  <w:color w:val="1e198e"/>
                  <w:b w:val="1"/>
                  <w:bCs w:val="1"/>
                  <w:u w:val="single"/>
                </w:rPr>
                <w:t xml:space="preserve">Innover pour nourrir la ville : 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 642-665. </w:t>
            </w:r>
            <w:hyperlink r:id="rId45" w:history="1">
              <w:r>
                <w:rPr>
                  <w:color w:val="#410a8c"/>
                  <w:u w:val="single"/>
                </w:rPr>
                <w:t xml:space="preserve">⟨10.3917/ag.712.0642⟩</w:t>
              </w:r>
            </w:hyperlink>
          </w:p>
          <w:p>
            <w:pPr/>
            <w:r>
              <w:rPr/>
              <w:t xml:space="preserve">Article dans une revue</w:t>
            </w:r>
          </w:p>
          <w:p>
            <w:pPr/>
            <w:hyperlink r:id="rId39" w:history="1">
              <w:r>
                <w:rPr>
                  <w:color w:val="#410a8c"/>
                  <w:u w:val="single"/>
                </w:rPr>
                <w:t xml:space="preserve">hal-04339579v1</w:t>
              </w:r>
            </w:hyperlink>
          </w:p>
        </w:tc>
      </w:tr>
      <w:tr>
        <w:trPr/>
        <w:tc>
          <w:tcPr>
            <w:noWrap/>
          </w:tcPr>
          <w:p>
            <w:pPr>
              <w:spacing w:after="200"/>
            </w:pPr>
            <w:hyperlink r:id="rId46" w:history="1">
              <w:r>
                <w:rPr>
                  <w:color w:val="1e198e"/>
                  <w:b w:val="1"/>
                  <w:bCs w:val="1"/>
                  <w:u w:val="single"/>
                </w:rPr>
                <w:t xml:space="preserve">Je suis un Italien de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46" w:history="1">
              <w:r>
                <w:rPr>
                  <w:color w:val="#410a8c"/>
                  <w:u w:val="single"/>
                </w:rPr>
                <w:t xml:space="preserve">halshs-01553439v1</w:t>
              </w:r>
            </w:hyperlink>
          </w:p>
        </w:tc>
      </w:tr>
      <w:tr>
        <w:trPr/>
        <w:tc>
          <w:tcPr>
            <w:noWrap/>
          </w:tcPr>
          <w:p>
            <w:pPr>
              <w:spacing w:after="200"/>
            </w:pPr>
            <w:hyperlink r:id="rId48" w:history="1">
              <w:r>
                <w:rPr>
                  <w:color w:val="1e198e"/>
                  <w:b w:val="1"/>
                  <w:bCs w:val="1"/>
                  <w:u w:val="single"/>
                </w:rPr>
                <w:t xml:space="preserve">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pp.642-665. </w:t>
            </w:r>
            <w:hyperlink r:id="rId45" w:history="1">
              <w:r>
                <w:rPr>
                  <w:color w:val="#410a8c"/>
                  <w:u w:val="single"/>
                </w:rPr>
                <w:t xml:space="preserve">⟨10.3917/ag.712.0642⟩</w:t>
              </w:r>
            </w:hyperlink>
          </w:p>
          <w:p>
            <w:pPr/>
            <w:r>
              <w:rPr/>
              <w:t xml:space="preserve">Article dans une revue</w:t>
            </w:r>
          </w:p>
          <w:p>
            <w:pPr/>
            <w:hyperlink r:id="rId48" w:history="1">
              <w:r>
                <w:rPr>
                  <w:color w:val="#410a8c"/>
                  <w:u w:val="single"/>
                </w:rPr>
                <w:t xml:space="preserve">hal-04512799v1</w:t>
              </w:r>
            </w:hyperlink>
          </w:p>
        </w:tc>
      </w:tr>
      <w:tr>
        <w:trPr/>
        <w:tc>
          <w:tcPr>
            <w:noWrap/>
          </w:tcPr>
          <w:p>
            <w:pPr>
              <w:spacing w:after="200"/>
            </w:pPr>
            <w:hyperlink r:id="rId49" w:history="1">
              <w:r>
                <w:rPr>
                  <w:color w:val="1e198e"/>
                  <w:b w:val="1"/>
                  <w:bCs w:val="1"/>
                  <w:u w:val="single"/>
                </w:rPr>
                <w:t xml:space="preserve">Je suis un Italien de Paris: Italian migrants’ incorporation in a European capital city</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49" w:history="1">
              <w:r>
                <w:rPr>
                  <w:color w:val="#410a8c"/>
                  <w:u w:val="single"/>
                </w:rPr>
                <w:t xml:space="preserve">hal-04502937v1</w:t>
              </w:r>
            </w:hyperlink>
          </w:p>
        </w:tc>
      </w:tr>
      <w:tr>
        <w:trPr/>
        <w:tc>
          <w:tcPr>
            <w:noWrap/>
          </w:tcPr>
          <w:p>
            <w:pPr>
              <w:spacing w:after="200"/>
            </w:pPr>
            <w:hyperlink r:id="rId50" w:history="1">
              <w:r>
                <w:rPr>
                  <w:color w:val="1e198e"/>
                  <w:b w:val="1"/>
                  <w:bCs w:val="1"/>
                  <w:u w:val="single"/>
                </w:rPr>
                <w:t xml:space="preserve">Segregation in the cities of the European Mediterranean</w:t>
              </w:r>
            </w:hyperlink>
          </w:p>
          <w:p>
            <w:pPr/>
            <w:hyperlink r:id="rId16" w:history="1">
              <w:r>
                <w:rPr>
                  <w:color w:val="#410a8c"/>
                  <w:u w:val="single"/>
                </w:rPr>
                <w:t xml:space="preserve">Thomas Pfirsch</w:t>
              </w:r>
            </w:hyperlink>
            <w:r>
              <w:rPr/>
              <w:t xml:space="preserve">,</w:t>
            </w:r>
            <w:hyperlink r:id="rId51" w:history="1">
              <w:r>
                <w:rPr>
                  <w:color w:val="#410a8c"/>
                  <w:u w:val="single"/>
                </w:rPr>
                <w:t xml:space="preserve">Giovanni Semi</w:t>
              </w:r>
            </w:hyperlink>
          </w:p>
          <w:p>
            <w:pPr/>
            <w:r>
              <w:rPr>
                <w:i w:val="1"/>
                <w:iCs w:val="1"/>
              </w:rPr>
              <w:t xml:space="preserve">Méditerranée : revue géographique des pays méditerranéens</w:t>
            </w:r>
            <w:r>
              <w:rPr/>
              <w:t xml:space="preserve">, 2016, 127, pp.15-23. </w:t>
            </w:r>
            <w:hyperlink r:id="rId52" w:history="1">
              <w:r>
                <w:rPr>
                  <w:color w:val="#410a8c"/>
                  <w:u w:val="single"/>
                </w:rPr>
                <w:t xml:space="preserve">⟨10.4000/mediterranee.8376⟩</w:t>
              </w:r>
            </w:hyperlink>
          </w:p>
          <w:p>
            <w:pPr/>
            <w:r>
              <w:rPr/>
              <w:t xml:space="preserve">Article dans une revue</w:t>
            </w:r>
          </w:p>
          <w:p>
            <w:pPr/>
            <w:hyperlink r:id="rId50" w:history="1">
              <w:r>
                <w:rPr>
                  <w:color w:val="#410a8c"/>
                  <w:u w:val="single"/>
                </w:rPr>
                <w:t xml:space="preserve">hal-04503042v1</w:t>
              </w:r>
            </w:hyperlink>
          </w:p>
        </w:tc>
      </w:tr>
      <w:tr>
        <w:trPr/>
        <w:tc>
          <w:tcPr>
            <w:noWrap/>
          </w:tcPr>
          <w:p>
            <w:pPr>
              <w:spacing w:after="200"/>
            </w:pPr>
            <w:hyperlink r:id="rId53" w:history="1">
              <w:r>
                <w:rPr>
                  <w:color w:val="1e198e"/>
                  <w:b w:val="1"/>
                  <w:bCs w:val="1"/>
                  <w:u w:val="single"/>
                </w:rPr>
                <w:t xml:space="preserve">À la recherche d’une urbanité périphérique ?</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Aux frontières de l'urbain - Petites villes du monde, 32, </w:t>
            </w:r>
            <w:hyperlink r:id="rId55" w:history="1">
              <w:r>
                <w:rPr>
                  <w:color w:val="#410a8c"/>
                  <w:u w:val="single"/>
                </w:rPr>
                <w:t xml:space="preserve">⟨10.4000/tem.3919⟩</w:t>
              </w:r>
            </w:hyperlink>
          </w:p>
          <w:p>
            <w:pPr/>
            <w:r>
              <w:rPr/>
              <w:t xml:space="preserve">Article dans une revue</w:t>
            </w:r>
          </w:p>
          <w:p>
            <w:pPr/>
            <w:hyperlink r:id="rId53" w:history="1">
              <w:r>
                <w:rPr>
                  <w:color w:val="#410a8c"/>
                  <w:u w:val="single"/>
                </w:rPr>
                <w:t xml:space="preserve">hal-02431041v1</w:t>
              </w:r>
            </w:hyperlink>
          </w:p>
        </w:tc>
      </w:tr>
      <w:tr>
        <w:trPr/>
        <w:tc>
          <w:tcPr>
            <w:noWrap/>
          </w:tcPr>
          <w:p>
            <w:pPr>
              <w:spacing w:after="200"/>
            </w:pPr>
            <w:hyperlink r:id="rId56" w:history="1">
              <w:r>
                <w:rPr>
                  <w:color w:val="1e198e"/>
                  <w:b w:val="1"/>
                  <w:bCs w:val="1"/>
                  <w:u w:val="single"/>
                </w:rPr>
                <w:t xml:space="preserve">Looking for a Suburban Urbanism? Small Cities as Residential Hubs in Periurban Housing Careers. A Case Study in the Dunkerque Metropolitan Area (France)</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32, </w:t>
            </w:r>
            <w:hyperlink r:id="rId55" w:history="1">
              <w:r>
                <w:rPr>
                  <w:color w:val="#410a8c"/>
                  <w:u w:val="single"/>
                </w:rPr>
                <w:t xml:space="preserve">⟨10.4000/tem.3919⟩</w:t>
              </w:r>
            </w:hyperlink>
          </w:p>
          <w:p>
            <w:pPr/>
            <w:r>
              <w:rPr/>
              <w:t xml:space="preserve">Article dans une revue</w:t>
            </w:r>
          </w:p>
          <w:p>
            <w:pPr/>
            <w:hyperlink r:id="rId56" w:history="1">
              <w:r>
                <w:rPr>
                  <w:color w:val="#410a8c"/>
                  <w:u w:val="single"/>
                </w:rPr>
                <w:t xml:space="preserve">hal-04503017v1</w:t>
              </w:r>
            </w:hyperlink>
          </w:p>
        </w:tc>
      </w:tr>
      <w:tr>
        <w:trPr/>
        <w:tc>
          <w:tcPr>
            <w:noWrap/>
          </w:tcPr>
          <w:p>
            <w:pPr>
              <w:spacing w:after="200"/>
            </w:pPr>
            <w:hyperlink r:id="rId57" w:history="1">
              <w:r>
                <w:rPr>
                  <w:color w:val="1e198e"/>
                  <w:b w:val="1"/>
                  <w:bCs w:val="1"/>
                  <w:u w:val="single"/>
                </w:rPr>
                <w:t xml:space="preserve">De la France à l’Italie : les inégalités cachées du « tous propriétaires »…</w:t>
              </w:r>
            </w:hyperlink>
          </w:p>
          <w:p>
            <w:pPr/>
            <w:hyperlink r:id="rId16" w:history="1">
              <w:r>
                <w:rPr>
                  <w:color w:val="#410a8c"/>
                  <w:u w:val="single"/>
                </w:rPr>
                <w:t xml:space="preserve">Thomas Pfirsch</w:t>
              </w:r>
            </w:hyperlink>
          </w:p>
          <w:p>
            <w:pPr/>
            <w:r>
              <w:rPr>
                <w:i w:val="1"/>
                <w:iCs w:val="1"/>
              </w:rPr>
              <w:t xml:space="preserve">Méditerranée : revue géographique des pays méditerranéens</w:t>
            </w:r>
            <w:r>
              <w:rPr/>
              <w:t xml:space="preserve">, 2016, 127, pp.121122. </w:t>
            </w:r>
            <w:hyperlink r:id="rId58" w:history="1">
              <w:r>
                <w:rPr>
                  <w:color w:val="#410a8c"/>
                  <w:u w:val="single"/>
                </w:rPr>
                <w:t xml:space="preserve">⟨10.4000/mediterranee.8501⟩</w:t>
              </w:r>
            </w:hyperlink>
          </w:p>
          <w:p>
            <w:pPr/>
            <w:r>
              <w:rPr/>
              <w:t xml:space="preserve">Article dans une revue</w:t>
            </w:r>
          </w:p>
          <w:p>
            <w:pPr/>
            <w:hyperlink r:id="rId57" w:history="1">
              <w:r>
                <w:rPr>
                  <w:color w:val="#410a8c"/>
                  <w:u w:val="single"/>
                </w:rPr>
                <w:t xml:space="preserve">hal-04505444v1</w:t>
              </w:r>
            </w:hyperlink>
          </w:p>
        </w:tc>
      </w:tr>
      <w:tr>
        <w:trPr/>
        <w:tc>
          <w:tcPr>
            <w:noWrap/>
          </w:tcPr>
          <w:p>
            <w:pPr>
              <w:spacing w:after="200"/>
            </w:pPr>
            <w:hyperlink r:id="rId5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2015, N° 224 (4), pp.185-194. </w:t>
            </w:r>
            <w:hyperlink r:id="rId60" w:history="1">
              <w:r>
                <w:rPr>
                  <w:color w:val="#410a8c"/>
                  <w:u w:val="single"/>
                </w:rPr>
                <w:t xml:space="preserve">⟨10.3917/pour.224.0185⟩</w:t>
              </w:r>
            </w:hyperlink>
          </w:p>
          <w:p>
            <w:pPr/>
            <w:r>
              <w:rPr/>
              <w:t xml:space="preserve">Article dans une revue</w:t>
            </w:r>
          </w:p>
          <w:p>
            <w:pPr/>
            <w:hyperlink r:id="rId59" w:history="1">
              <w:r>
                <w:rPr>
                  <w:color w:val="#410a8c"/>
                  <w:u w:val="single"/>
                </w:rPr>
                <w:t xml:space="preserve">hal-04512839v1</w:t>
              </w:r>
            </w:hyperlink>
          </w:p>
        </w:tc>
      </w:tr>
      <w:tr>
        <w:trPr/>
        <w:tc>
          <w:tcPr>
            <w:noWrap/>
          </w:tcPr>
          <w:p>
            <w:pPr>
              <w:spacing w:after="200"/>
            </w:pPr>
            <w:hyperlink r:id="rId61" w:history="1">
              <w:r>
                <w:rPr>
                  <w:color w:val="1e198e"/>
                  <w:b w:val="1"/>
                  <w:bCs w:val="1"/>
                  <w:u w:val="single"/>
                </w:rPr>
                <w:t xml:space="preserve">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Bernard Reitel</w:t>
              </w:r>
            </w:hyperlink>
          </w:p>
          <w:p>
            <w:pPr/>
            <w:r>
              <w:rPr>
                <w:i w:val="1"/>
                <w:iCs w:val="1"/>
              </w:rPr>
              <w:t xml:space="preserve">Belgeo : Revue Belge de Géographie</w:t>
            </w:r>
            <w:r>
              <w:rPr/>
              <w:t xml:space="preserve">, 2014, 1, </w:t>
            </w:r>
            <w:hyperlink r:id="rId63" w:history="1">
              <w:r>
                <w:rPr>
                  <w:color w:val="#410a8c"/>
                  <w:u w:val="single"/>
                </w:rPr>
                <w:t xml:space="preserve">⟨10.4000/belgeo.12829⟩</w:t>
              </w:r>
            </w:hyperlink>
          </w:p>
          <w:p>
            <w:pPr/>
            <w:r>
              <w:rPr/>
              <w:t xml:space="preserve">Article dans une revue</w:t>
            </w:r>
          </w:p>
          <w:p>
            <w:pPr/>
            <w:hyperlink r:id="rId61" w:history="1">
              <w:r>
                <w:rPr>
                  <w:color w:val="#410a8c"/>
                  <w:u w:val="single"/>
                </w:rPr>
                <w:t xml:space="preserve">hal-03217780v1</w:t>
              </w:r>
            </w:hyperlink>
          </w:p>
        </w:tc>
      </w:tr>
      <w:tr>
        <w:trPr/>
        <w:tc>
          <w:tcPr>
            <w:noWrap/>
          </w:tcPr>
          <w:p>
            <w:pPr>
              <w:spacing w:after="200"/>
            </w:pPr>
            <w:hyperlink r:id="rId64" w:history="1">
              <w:r>
                <w:rPr>
                  <w:color w:val="1e198e"/>
                  <w:b w:val="1"/>
                  <w:bCs w:val="1"/>
                  <w:u w:val="single"/>
                </w:rPr>
                <w:t xml:space="preserve">The “ordinary” Italian suburbs: exploring the apartment buildings of the middle classes</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64" w:history="1">
              <w:r>
                <w:rPr>
                  <w:color w:val="#410a8c"/>
                  <w:u w:val="single"/>
                </w:rPr>
                <w:t xml:space="preserve">hal-03217803v1</w:t>
              </w:r>
            </w:hyperlink>
          </w:p>
        </w:tc>
      </w:tr>
      <w:tr>
        <w:trPr/>
        <w:tc>
          <w:tcPr>
            <w:noWrap/>
          </w:tcPr>
          <w:p>
            <w:pPr>
              <w:spacing w:after="200"/>
            </w:pPr>
            <w:hyperlink r:id="rId66" w:history="1">
              <w:r>
                <w:rPr>
                  <w:color w:val="1e198e"/>
                  <w:b w:val="1"/>
                  <w:bCs w:val="1"/>
                  <w:u w:val="single"/>
                </w:rPr>
                <w:t xml:space="preserve">The “ordinary” Italian suburbs : exploring the apartment buildings of the middle classes</w:t>
              </w:r>
            </w:hyperlink>
          </w:p>
          <w:p>
            <w:pPr/>
            <w:hyperlink r:id="rId16" w:history="1">
              <w:r>
                <w:rPr>
                  <w:color w:val="#410a8c"/>
                  <w:u w:val="single"/>
                </w:rPr>
                <w:t xml:space="preserve">Thomas Pfirsch</w:t>
              </w:r>
            </w:hyperlink>
          </w:p>
          <w:p>
            <w:pPr/>
            <w:r>
              <w:rPr>
                <w:i w:val="1"/>
                <w:iCs w:val="1"/>
              </w:rPr>
              <w:t xml:space="preserve">Métropolitiques</w:t>
            </w:r>
            <w:r>
              <w:rPr/>
              <w:t xml:space="preserve">, 2014</w:t>
            </w:r>
          </w:p>
          <w:p>
            <w:pPr/>
            <w:r>
              <w:rPr/>
              <w:t xml:space="preserve">Article dans une revue</w:t>
            </w:r>
          </w:p>
          <w:p>
            <w:pPr/>
            <w:hyperlink r:id="rId66" w:history="1">
              <w:r>
                <w:rPr>
                  <w:color w:val="#410a8c"/>
                  <w:u w:val="single"/>
                </w:rPr>
                <w:t xml:space="preserve">hal-04505445v1</w:t>
              </w:r>
            </w:hyperlink>
          </w:p>
        </w:tc>
      </w:tr>
      <w:tr>
        <w:trPr/>
        <w:tc>
          <w:tcPr>
            <w:noWrap/>
          </w:tcPr>
          <w:p>
            <w:pPr>
              <w:spacing w:after="200"/>
            </w:pPr>
            <w:hyperlink r:id="rId67" w:history="1">
              <w:r>
                <w:rPr>
                  <w:color w:val="1e198e"/>
                  <w:b w:val="1"/>
                  <w:bCs w:val="1"/>
                  <w:u w:val="single"/>
                </w:rPr>
                <w:t xml:space="preserve">Editorial : 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Bernard Reitel</w:t>
              </w:r>
            </w:hyperlink>
          </w:p>
          <w:p>
            <w:pPr/>
            <w:r>
              <w:rPr>
                <w:i w:val="1"/>
                <w:iCs w:val="1"/>
              </w:rPr>
              <w:t xml:space="preserve">Belgeo : Revue Belge de Géographie</w:t>
            </w:r>
            <w:r>
              <w:rPr/>
              <w:t xml:space="preserve">, 2014, 1, </w:t>
            </w:r>
            <w:hyperlink r:id="rId63" w:history="1">
              <w:r>
                <w:rPr>
                  <w:color w:val="#410a8c"/>
                  <w:u w:val="single"/>
                </w:rPr>
                <w:t xml:space="preserve">⟨10.4000/belgeo.12829⟩</w:t>
              </w:r>
            </w:hyperlink>
          </w:p>
          <w:p>
            <w:pPr/>
            <w:r>
              <w:rPr/>
              <w:t xml:space="preserve">Article dans une revue</w:t>
            </w:r>
          </w:p>
          <w:p>
            <w:pPr/>
            <w:hyperlink r:id="rId67" w:history="1">
              <w:r>
                <w:rPr>
                  <w:color w:val="#410a8c"/>
                  <w:u w:val="single"/>
                </w:rPr>
                <w:t xml:space="preserve">hal-04503062v1</w:t>
              </w:r>
            </w:hyperlink>
          </w:p>
        </w:tc>
      </w:tr>
      <w:tr>
        <w:trPr/>
        <w:tc>
          <w:tcPr>
            <w:noWrap/>
          </w:tcPr>
          <w:p>
            <w:pPr>
              <w:spacing w:after="200"/>
            </w:pPr>
            <w:hyperlink r:id="rId68" w:history="1">
              <w:r>
                <w:rPr>
                  <w:color w:val="1e198e"/>
                  <w:b w:val="1"/>
                  <w:bCs w:val="1"/>
                  <w:u w:val="single"/>
                </w:rPr>
                <w:t xml:space="preserve">Dei margini nel cuore dei «quartieri buoni»? Realtà e rappresentazioni delle enclaves popolari nei quartieri agiati di Napoli</w:t>
              </w:r>
            </w:hyperlink>
          </w:p>
          <w:p>
            <w:pPr/>
            <w:hyperlink r:id="rId16" w:history="1">
              <w:r>
                <w:rPr>
                  <w:color w:val="#410a8c"/>
                  <w:u w:val="single"/>
                </w:rPr>
                <w:t xml:space="preserve">Thomas Pfirsch</w:t>
              </w:r>
            </w:hyperlink>
          </w:p>
          <w:p>
            <w:pPr/>
            <w:r>
              <w:rPr>
                <w:i w:val="1"/>
                <w:iCs w:val="1"/>
              </w:rPr>
              <w:t xml:space="preserve">Bollettino della Società Geografica Italiana</w:t>
            </w:r>
            <w:r>
              <w:rPr/>
              <w:t xml:space="preserve">, 2014, VII (1), pp. 113-129</w:t>
            </w:r>
          </w:p>
          <w:p>
            <w:pPr/>
            <w:r>
              <w:rPr/>
              <w:t xml:space="preserve">Article dans une revue</w:t>
            </w:r>
          </w:p>
          <w:p>
            <w:pPr/>
            <w:hyperlink r:id="rId68" w:history="1">
              <w:r>
                <w:rPr>
                  <w:color w:val="#410a8c"/>
                  <w:u w:val="single"/>
                </w:rPr>
                <w:t xml:space="preserve">hal-03217830v1</w:t>
              </w:r>
            </w:hyperlink>
          </w:p>
        </w:tc>
      </w:tr>
      <w:tr>
        <w:trPr/>
        <w:tc>
          <w:tcPr>
            <w:noWrap/>
          </w:tcPr>
          <w:p>
            <w:pPr>
              <w:spacing w:after="200"/>
            </w:pPr>
            <w:hyperlink r:id="rId6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2014, N° 224 (4), p. 185-194. </w:t>
            </w:r>
            <w:hyperlink r:id="rId60" w:history="1">
              <w:r>
                <w:rPr>
                  <w:color w:val="#410a8c"/>
                  <w:u w:val="single"/>
                </w:rPr>
                <w:t xml:space="preserve">⟨10.3917/pour.224.0185⟩</w:t>
              </w:r>
            </w:hyperlink>
          </w:p>
          <w:p>
            <w:pPr/>
            <w:r>
              <w:rPr/>
              <w:t xml:space="preserve">Article dans une revue</w:t>
            </w:r>
          </w:p>
          <w:p>
            <w:pPr/>
            <w:hyperlink r:id="rId69" w:history="1">
              <w:r>
                <w:rPr>
                  <w:color w:val="#410a8c"/>
                  <w:u w:val="single"/>
                </w:rPr>
                <w:t xml:space="preserve">hal-04339673v1</w:t>
              </w:r>
            </w:hyperlink>
          </w:p>
        </w:tc>
      </w:tr>
      <w:tr>
        <w:trPr/>
        <w:tc>
          <w:tcPr>
            <w:noWrap/>
          </w:tcPr>
          <w:p>
            <w:pPr>
              <w:spacing w:after="200"/>
            </w:pPr>
            <w:hyperlink r:id="rId70" w:history="1">
              <w:r>
                <w:rPr>
                  <w:color w:val="1e198e"/>
                  <w:b w:val="1"/>
                  <w:bCs w:val="1"/>
                  <w:u w:val="single"/>
                </w:rPr>
                <w:t xml:space="preserve">Mondialisation et ségrégation urbaine : une exception italienne ?</w:t>
              </w:r>
            </w:hyperlink>
          </w:p>
          <w:p>
            <w:pPr/>
            <w:hyperlink r:id="rId16" w:history="1">
              <w:r>
                <w:rPr>
                  <w:color w:val="#410a8c"/>
                  <w:u w:val="single"/>
                </w:rPr>
                <w:t xml:space="preserve">Thomas Pfirsch</w:t>
              </w:r>
            </w:hyperlink>
          </w:p>
          <w:p>
            <w:pPr/>
            <w:r>
              <w:rPr>
                <w:i w:val="1"/>
                <w:iCs w:val="1"/>
              </w:rPr>
              <w:t xml:space="preserve">Métropolitiques</w:t>
            </w:r>
            <w:r>
              <w:rPr/>
              <w:t xml:space="preserve">, 2013</w:t>
            </w:r>
          </w:p>
          <w:p>
            <w:pPr/>
            <w:r>
              <w:rPr/>
              <w:t xml:space="preserve">Article dans une revue</w:t>
            </w:r>
          </w:p>
          <w:p>
            <w:pPr/>
            <w:hyperlink r:id="rId70" w:history="1">
              <w:r>
                <w:rPr>
                  <w:color w:val="#410a8c"/>
                  <w:u w:val="single"/>
                </w:rPr>
                <w:t xml:space="preserve">hal-04505447v1</w:t>
              </w:r>
            </w:hyperlink>
          </w:p>
        </w:tc>
      </w:tr>
      <w:tr>
        <w:trPr/>
        <w:tc>
          <w:tcPr>
            <w:noWrap/>
          </w:tcPr>
          <w:p>
            <w:pPr>
              <w:spacing w:after="200"/>
            </w:pPr>
            <w:hyperlink r:id="rId71" w:history="1">
              <w:r>
                <w:rPr>
                  <w:color w:val="1e198e"/>
                  <w:b w:val="1"/>
                  <w:bCs w:val="1"/>
                  <w:u w:val="single"/>
                </w:rPr>
                <w:t xml:space="preserve">Entre circulations individuelles et immobilité familiale : les élites napolitaines face au déclin</w:t>
              </w:r>
            </w:hyperlink>
          </w:p>
          <w:p>
            <w:pPr/>
            <w:hyperlink r:id="rId16" w:history="1">
              <w:r>
                <w:rPr>
                  <w:color w:val="#410a8c"/>
                  <w:u w:val="single"/>
                </w:rPr>
                <w:t xml:space="preserve">Thomas Pfirsch</w:t>
              </w:r>
            </w:hyperlink>
          </w:p>
          <w:p>
            <w:pPr/>
            <w:r>
              <w:rPr>
                <w:i w:val="1"/>
                <w:iCs w:val="1"/>
              </w:rPr>
              <w:t xml:space="preserve">e-migrinter</w:t>
            </w:r>
            <w:r>
              <w:rPr/>
              <w:t xml:space="preserve">, 2013, 11, pp.78-93. </w:t>
            </w:r>
            <w:hyperlink r:id="rId72" w:history="1">
              <w:r>
                <w:rPr>
                  <w:color w:val="#410a8c"/>
                  <w:u w:val="single"/>
                </w:rPr>
                <w:t xml:space="preserve">⟨10.4000/e-migrinter.289⟩</w:t>
              </w:r>
            </w:hyperlink>
          </w:p>
          <w:p>
            <w:pPr/>
            <w:r>
              <w:rPr/>
              <w:t xml:space="preserve">Article dans une revue</w:t>
            </w:r>
          </w:p>
          <w:p>
            <w:pPr/>
            <w:hyperlink r:id="rId71" w:history="1">
              <w:r>
                <w:rPr>
                  <w:color w:val="#410a8c"/>
                  <w:u w:val="single"/>
                </w:rPr>
                <w:t xml:space="preserve">hal-04503095v1</w:t>
              </w:r>
            </w:hyperlink>
          </w:p>
        </w:tc>
      </w:tr>
      <w:tr>
        <w:trPr/>
        <w:tc>
          <w:tcPr>
            <w:noWrap/>
          </w:tcPr>
          <w:p>
            <w:pPr>
              <w:spacing w:after="200"/>
            </w:pPr>
            <w:hyperlink r:id="rId73" w:history="1">
              <w:r>
                <w:rPr>
                  <w:color w:val="1e198e"/>
                  <w:b w:val="1"/>
                  <w:bCs w:val="1"/>
                  <w:u w:val="single"/>
                </w:rPr>
                <w:t xml:space="preserve">The Location of Upper-Class Residential Areas in Southern European Cities. The Case of Naples</w:t>
              </w:r>
            </w:hyperlink>
          </w:p>
          <w:p>
            <w:pPr/>
            <w:hyperlink r:id="rId16" w:history="1">
              <w:r>
                <w:rPr>
                  <w:color w:val="#410a8c"/>
                  <w:u w:val="single"/>
                </w:rPr>
                <w:t xml:space="preserve">Thomas Pfirsch</w:t>
              </w:r>
            </w:hyperlink>
          </w:p>
          <w:p>
            <w:pPr/>
            <w:r>
              <w:rPr>
                <w:i w:val="1"/>
                <w:iCs w:val="1"/>
              </w:rPr>
              <w:t xml:space="preserve">Espace Géographique</w:t>
            </w:r>
            <w:r>
              <w:rPr/>
              <w:t xml:space="preserve">, 2012, Tome 40 (4), pp.305-318. </w:t>
            </w:r>
            <w:hyperlink r:id="rId74" w:history="1">
              <w:r>
                <w:rPr>
                  <w:color w:val="#410a8c"/>
                  <w:u w:val="single"/>
                </w:rPr>
                <w:t xml:space="preserve">⟨10.3917/eg.404.0305⟩</w:t>
              </w:r>
            </w:hyperlink>
          </w:p>
          <w:p>
            <w:pPr/>
            <w:r>
              <w:rPr/>
              <w:t xml:space="preserve">Article dans une revue</w:t>
            </w:r>
          </w:p>
          <w:p>
            <w:pPr/>
            <w:hyperlink r:id="rId73" w:history="1">
              <w:r>
                <w:rPr>
                  <w:color w:val="#410a8c"/>
                  <w:u w:val="single"/>
                </w:rPr>
                <w:t xml:space="preserve">hal-04503140v1</w:t>
              </w:r>
            </w:hyperlink>
          </w:p>
        </w:tc>
      </w:tr>
      <w:tr>
        <w:trPr/>
        <w:tc>
          <w:tcPr>
            <w:noWrap/>
          </w:tcPr>
          <w:p>
            <w:pPr>
              <w:spacing w:after="200"/>
            </w:pPr>
            <w:hyperlink r:id="rId75" w:history="1">
              <w:r>
                <w:rPr>
                  <w:color w:val="1e198e"/>
                  <w:b w:val="1"/>
                  <w:bCs w:val="1"/>
                  <w:u w:val="single"/>
                </w:rPr>
                <w:t xml:space="preserve">Habiter la ville en famille. L’exemple des regroupements familiaux en immeuble à Naples</w:t>
              </w:r>
            </w:hyperlink>
          </w:p>
          <w:p>
            <w:pPr/>
            <w:hyperlink r:id="rId16" w:history="1">
              <w:r>
                <w:rPr>
                  <w:color w:val="#410a8c"/>
                  <w:u w:val="single"/>
                </w:rPr>
                <w:t xml:space="preserve">Thomas Pfirsch</w:t>
              </w:r>
            </w:hyperlink>
          </w:p>
          <w:p>
            <w:pPr/>
            <w:r>
              <w:rPr>
                <w:i w:val="1"/>
                <w:iCs w:val="1"/>
              </w:rPr>
              <w:t xml:space="preserve">Historiens et géographes</w:t>
            </w:r>
            <w:r>
              <w:rPr/>
              <w:t xml:space="preserve">, 2012, 420, p.111-117</w:t>
            </w:r>
          </w:p>
          <w:p>
            <w:pPr/>
            <w:r>
              <w:rPr/>
              <w:t xml:space="preserve">Article dans une revue</w:t>
            </w:r>
          </w:p>
          <w:p>
            <w:pPr/>
            <w:hyperlink r:id="rId75" w:history="1">
              <w:r>
                <w:rPr>
                  <w:color w:val="#410a8c"/>
                  <w:u w:val="single"/>
                </w:rPr>
                <w:t xml:space="preserve">hal-04505427v1</w:t>
              </w:r>
            </w:hyperlink>
          </w:p>
        </w:tc>
      </w:tr>
      <w:tr>
        <w:trPr/>
        <w:tc>
          <w:tcPr>
            <w:noWrap/>
          </w:tcPr>
          <w:p>
            <w:pPr>
              <w:spacing w:after="200"/>
            </w:pPr>
            <w:hyperlink r:id="rId76" w:history="1">
              <w:r>
                <w:rPr>
                  <w:color w:val="1e198e"/>
                  <w:b w:val="1"/>
                  <w:bCs w:val="1"/>
                  <w:u w:val="single"/>
                </w:rPr>
                <w:t xml:space="preserve">Familial proximity and residential organisation of the family within the elite of a southern European city. The example of Naples</w:t>
              </w:r>
            </w:hyperlink>
          </w:p>
          <w:p>
            <w:pPr/>
            <w:hyperlink r:id="rId16" w:history="1">
              <w:r>
                <w:rPr>
                  <w:color w:val="#410a8c"/>
                  <w:u w:val="single"/>
                </w:rPr>
                <w:t xml:space="preserve">Thomas Pfirsch</w:t>
              </w:r>
            </w:hyperlink>
          </w:p>
          <w:p>
            <w:pPr/>
            <w:r>
              <w:rPr>
                <w:i w:val="1"/>
                <w:iCs w:val="1"/>
              </w:rPr>
              <w:t xml:space="preserve">Articulo - Journal of Urban Research</w:t>
            </w:r>
            <w:r>
              <w:rPr/>
              <w:t xml:space="preserve">, 2011, Special issue 1, </w:t>
            </w:r>
            <w:hyperlink r:id="rId77" w:history="1">
              <w:r>
                <w:rPr>
                  <w:color w:val="#410a8c"/>
                  <w:u w:val="single"/>
                </w:rPr>
                <w:t xml:space="preserve">⟨10.4000/articulo.1052⟩</w:t>
              </w:r>
            </w:hyperlink>
          </w:p>
          <w:p>
            <w:pPr/>
            <w:r>
              <w:rPr/>
              <w:t xml:space="preserve">Article dans une revue</w:t>
            </w:r>
          </w:p>
          <w:p>
            <w:pPr/>
            <w:hyperlink r:id="rId76" w:history="1">
              <w:r>
                <w:rPr>
                  <w:color w:val="#410a8c"/>
                  <w:u w:val="single"/>
                </w:rPr>
                <w:t xml:space="preserve">hal-04503594v1</w:t>
              </w:r>
            </w:hyperlink>
          </w:p>
        </w:tc>
      </w:tr>
      <w:tr>
        <w:trPr/>
        <w:tc>
          <w:tcPr>
            <w:noWrap/>
          </w:tcPr>
          <w:p>
            <w:pPr>
              <w:spacing w:after="200"/>
            </w:pPr>
            <w:hyperlink r:id="rId78" w:history="1">
              <w:r>
                <w:rPr>
                  <w:color w:val="1e198e"/>
                  <w:b w:val="1"/>
                  <w:bCs w:val="1"/>
                  <w:u w:val="single"/>
                </w:rPr>
                <w:t xml:space="preserve">Une géographie de la famille en Europe du Sud</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2011, </w:t>
            </w:r>
            <w:hyperlink r:id="rId79" w:history="1">
              <w:r>
                <w:rPr>
                  <w:color w:val="#410a8c"/>
                  <w:u w:val="single"/>
                </w:rPr>
                <w:t xml:space="preserve">⟨10.4000/cybergeo.23669⟩</w:t>
              </w:r>
            </w:hyperlink>
          </w:p>
          <w:p>
            <w:pPr/>
            <w:r>
              <w:rPr/>
              <w:t xml:space="preserve">Article dans une revue</w:t>
            </w:r>
          </w:p>
          <w:p>
            <w:pPr/>
            <w:hyperlink r:id="rId78" w:history="1">
              <w:r>
                <w:rPr>
                  <w:color w:val="#410a8c"/>
                  <w:u w:val="single"/>
                </w:rPr>
                <w:t xml:space="preserve">hal-04503578v1</w:t>
              </w:r>
            </w:hyperlink>
          </w:p>
        </w:tc>
      </w:tr>
      <w:tr>
        <w:trPr/>
        <w:tc>
          <w:tcPr>
            <w:noWrap/>
          </w:tcPr>
          <w:p>
            <w:pPr>
              <w:spacing w:after="200"/>
            </w:pPr>
            <w:hyperlink r:id="rId80" w:history="1">
              <w:r>
                <w:rPr>
                  <w:color w:val="1e198e"/>
                  <w:b w:val="1"/>
                  <w:bCs w:val="1"/>
                  <w:u w:val="single"/>
                </w:rPr>
                <w:t xml:space="preserve">Family Homes and Holiday Systems among Urban Elites: A case study in Naples</w:t>
              </w:r>
            </w:hyperlink>
          </w:p>
          <w:p>
            <w:pPr/>
            <w:hyperlink r:id="rId16" w:history="1">
              <w:r>
                <w:rPr>
                  <w:color w:val="#410a8c"/>
                  <w:u w:val="single"/>
                </w:rPr>
                <w:t xml:space="preserve">Thomas Pfirsch</w:t>
              </w:r>
            </w:hyperlink>
          </w:p>
          <w:p>
            <w:pPr/>
            <w:r>
              <w:rPr>
                <w:i w:val="1"/>
                <w:iCs w:val="1"/>
              </w:rPr>
              <w:t xml:space="preserve">Genèses. Sciences sociales et histoire</w:t>
            </w:r>
            <w:r>
              <w:rPr/>
              <w:t xml:space="preserve">, 2011, n° 81 (4), pp.104-127. </w:t>
            </w:r>
            <w:hyperlink r:id="rId81" w:history="1">
              <w:r>
                <w:rPr>
                  <w:color w:val="#410a8c"/>
                  <w:u w:val="single"/>
                </w:rPr>
                <w:t xml:space="preserve">⟨10.3917/gen.081.0104⟩</w:t>
              </w:r>
            </w:hyperlink>
          </w:p>
          <w:p>
            <w:pPr/>
            <w:r>
              <w:rPr/>
              <w:t xml:space="preserve">Article dans une revue</w:t>
            </w:r>
          </w:p>
          <w:p>
            <w:pPr/>
            <w:hyperlink r:id="rId80" w:history="1">
              <w:r>
                <w:rPr>
                  <w:color w:val="#410a8c"/>
                  <w:u w:val="single"/>
                </w:rPr>
                <w:t xml:space="preserve">hal-04503592v1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83" w:history="1">
              <w:r>
                <w:rPr>
                  <w:color w:val="#410a8c"/>
                  <w:u w:val="single"/>
                </w:rPr>
                <w:t xml:space="preserve">Anne Fuzier</w:t>
              </w:r>
            </w:hyperlink>
            <w:r>
              <w:rPr/>
              <w:t xml:space="preserve">,</w:t>
            </w:r>
            <w:hyperlink r:id="rId19" w:history="1">
              <w:r>
                <w:rPr>
                  <w:color w:val="#410a8c"/>
                  <w:u w:val="single"/>
                </w:rPr>
                <w:t xml:space="preserve">Christophe Gay</w:t>
              </w:r>
            </w:hyperlink>
            <w:r>
              <w:rPr/>
              <w:t xml:space="preserve">,</w:t>
            </w:r>
            <w:hyperlink r:id="rId16" w:history="1">
              <w:r>
                <w:rPr>
                  <w:color w:val="#410a8c"/>
                  <w:u w:val="single"/>
                </w:rPr>
                <w:t xml:space="preserve">Thomas Pfirsch</w:t>
              </w:r>
            </w:hyperlink>
            <w:r>
              <w:rPr/>
              <w:t xml:space="preserve">et al.</w:t>
            </w:r>
          </w:p>
          <w:p>
            <w:pPr/>
            <w:r>
              <w:rPr>
                <w:i w:val="1"/>
                <w:iCs w:val="1"/>
              </w:rPr>
              <w:t xml:space="preserve">Métropolitiques</w:t>
            </w:r>
            <w:r>
              <w:rPr/>
              <w:t xml:space="preserve">, https://metropolitiques.eu/Les-mobilites-post-Covid-un-monde-d-apres-plus-ecologique.html, 2023, </w:t>
            </w:r>
            <w:hyperlink r:id="rId84" w:history="1">
              <w:r>
                <w:rPr>
                  <w:color w:val="#410a8c"/>
                  <w:u w:val="single"/>
                </w:rPr>
                <w:t xml:space="preserve">⟨10.56698/metropolitiques.1933⟩</w:t>
              </w:r>
            </w:hyperlink>
          </w:p>
          <w:p>
            <w:pPr/>
            <w:r>
              <w:rPr/>
              <w:t xml:space="preserve">N°spécial de revue/special issue</w:t>
            </w:r>
          </w:p>
          <w:p>
            <w:pPr/>
            <w:hyperlink r:id="rId82" w:history="1">
              <w:r>
                <w:rPr>
                  <w:color w:val="#410a8c"/>
                  <w:u w:val="single"/>
                </w:rPr>
                <w:t xml:space="preserve">hal-04151425v1</w:t>
              </w:r>
            </w:hyperlink>
          </w:p>
        </w:tc>
      </w:tr>
      <w:tr>
        <w:trPr/>
        <w:tc>
          <w:tcPr>
            <w:noWrap/>
          </w:tcPr>
          <w:p>
            <w:pPr>
              <w:spacing w:after="200"/>
            </w:pPr>
            <w:hyperlink r:id="rId85"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 2019</w:t>
            </w:r>
          </w:p>
          <w:p>
            <w:pPr/>
            <w:r>
              <w:rPr/>
              <w:t xml:space="preserve">N°spécial de revue/special issue</w:t>
            </w:r>
          </w:p>
          <w:p>
            <w:pPr/>
            <w:hyperlink r:id="rId85" w:history="1">
              <w:r>
                <w:rPr>
                  <w:color w:val="#410a8c"/>
                  <w:u w:val="single"/>
                </w:rPr>
                <w:t xml:space="preserve">hal-03695808v1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Flat by flat: producing micro-scale social differentiation in an arrival neighbourhood of Marseille</w:t>
              </w:r>
            </w:hyperlink>
          </w:p>
          <w:p>
            <w:pPr/>
            <w:hyperlink r:id="rId16" w:history="1">
              <w:r>
                <w:rPr>
                  <w:color w:val="#410a8c"/>
                  <w:u w:val="single"/>
                </w:rPr>
                <w:t xml:space="preserve">Thomas Pfirsch</w:t>
              </w:r>
            </w:hyperlink>
            <w:r>
              <w:rPr/>
              <w:t xml:space="preserve">,</w:t>
            </w:r>
            <w:hyperlink r:id="rId87" w:history="1">
              <w:r>
                <w:rPr>
                  <w:color w:val="#410a8c"/>
                  <w:u w:val="single"/>
                </w:rPr>
                <w:t xml:space="preserve">Apolline Meyer</w:t>
              </w:r>
            </w:hyperlink>
          </w:p>
          <w:p>
            <w:pPr/>
            <w:r>
              <w:rPr/>
              <w:t xml:space="preserve">Thomas Maloutas; Nikos Karadimitriou. </w:t>
            </w:r>
            <w:r>
              <w:rPr>
                <w:i w:val="1"/>
                <w:iCs w:val="1"/>
              </w:rPr>
              <w:t xml:space="preserve">Vertical Cities. Micro-segregation, Social Mix and Urban Housing Markets</w:t>
            </w:r>
            <w:r>
              <w:rPr/>
              <w:t xml:space="preserve">, Edward Elgar Publishing, pp.39-56, 2022, </w:t>
            </w:r>
            <w:hyperlink r:id="rId88" w:history="1">
              <w:r>
                <w:rPr>
                  <w:color w:val="#410a8c"/>
                  <w:u w:val="single"/>
                </w:rPr>
                <w:t xml:space="preserve">⟨10.4337/9781800886391.00010⟩</w:t>
              </w:r>
            </w:hyperlink>
          </w:p>
          <w:p>
            <w:pPr/>
            <w:r>
              <w:rPr/>
              <w:t xml:space="preserve">Chapitre d'ouvrage</w:t>
            </w:r>
          </w:p>
          <w:p>
            <w:pPr/>
            <w:hyperlink r:id="rId86" w:history="1">
              <w:r>
                <w:rPr>
                  <w:color w:val="#410a8c"/>
                  <w:u w:val="single"/>
                </w:rPr>
                <w:t xml:space="preserve">hal-04505414v1</w:t>
              </w:r>
            </w:hyperlink>
          </w:p>
        </w:tc>
      </w:tr>
      <w:tr>
        <w:trPr/>
        <w:tc>
          <w:tcPr>
            <w:noWrap/>
          </w:tcPr>
          <w:p>
            <w:pPr>
              <w:spacing w:after="200"/>
            </w:pPr>
            <w:hyperlink r:id="rId89" w:history="1">
              <w:r>
                <w:rPr>
                  <w:color w:val="1e198e"/>
                  <w:b w:val="1"/>
                  <w:bCs w:val="1"/>
                  <w:u w:val="single"/>
                </w:rPr>
                <w:t xml:space="preserve">Tra crisi economica ed emancipazione generazionale: le nuove migrazioni italiane in Francia</w:t>
              </w:r>
            </w:hyperlink>
          </w:p>
          <w:p>
            <w:pPr/>
            <w:hyperlink r:id="rId16" w:history="1">
              <w:r>
                <w:rPr>
                  <w:color w:val="#410a8c"/>
                  <w:u w:val="single"/>
                </w:rPr>
                <w:t xml:space="preserve">Thomas Pfirsch</w:t>
              </w:r>
            </w:hyperlink>
            <w:r>
              <w:rPr/>
              <w:t xml:space="preserve">,</w:t>
            </w:r>
            <w:hyperlink r:id="rId36" w:history="1">
              <w:r>
                <w:rPr>
                  <w:color w:val="#410a8c"/>
                  <w:u w:val="single"/>
                </w:rPr>
                <w:t xml:space="preserve">Hadrien Dubucs</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t xml:space="preserve">Fondazione Migrantes. </w:t>
            </w:r>
            <w:r>
              <w:rPr>
                <w:i w:val="1"/>
                <w:iCs w:val="1"/>
              </w:rPr>
              <w:t xml:space="preserve">Rapporto Italiani nel mondo 2017</w:t>
            </w:r>
            <w:r>
              <w:rPr/>
              <w:t xml:space="preserve">, Editrice Tau, 2017</w:t>
            </w:r>
          </w:p>
          <w:p>
            <w:pPr/>
            <w:r>
              <w:rPr/>
              <w:t xml:space="preserve">Chapitre d'ouvrage</w:t>
            </w:r>
          </w:p>
          <w:p>
            <w:pPr/>
            <w:hyperlink r:id="rId89" w:history="1">
              <w:r>
                <w:rPr>
                  <w:color w:val="#410a8c"/>
                  <w:u w:val="single"/>
                </w:rPr>
                <w:t xml:space="preserve">hal-03220773v1</w:t>
              </w:r>
            </w:hyperlink>
          </w:p>
        </w:tc>
      </w:tr>
      <w:tr>
        <w:trPr/>
        <w:tc>
          <w:tcPr>
            <w:noWrap/>
          </w:tcPr>
          <w:p>
            <w:pPr>
              <w:spacing w:after="200"/>
            </w:pPr>
            <w:hyperlink r:id="rId90" w:history="1">
              <w:r>
                <w:rPr>
                  <w:color w:val="1e198e"/>
                  <w:b w:val="1"/>
                  <w:bCs w:val="1"/>
                  <w:u w:val="single"/>
                </w:rPr>
                <w:t xml:space="preserve">Pour une approche générationnelle de l’immigration. Réflexion à partir du cas des migrants italiens très qualifiés à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V.Baby-Colin; S.Mazzella; S.Mourlane; C.Régnard; P.Sintès. </w:t>
            </w:r>
            <w:r>
              <w:rPr>
                <w:i w:val="1"/>
                <w:iCs w:val="1"/>
              </w:rPr>
              <w:t xml:space="preserve">Migrations et temporalités en Méditerranée. Les migrations à l’épreuve du temps (19è-21è siècles)</w:t>
            </w:r>
            <w:r>
              <w:rPr/>
              <w:t xml:space="preserve">, MMSH, 2017</w:t>
            </w:r>
          </w:p>
          <w:p>
            <w:pPr/>
            <w:r>
              <w:rPr/>
              <w:t xml:space="preserve">Chapitre d'ouvrage</w:t>
            </w:r>
          </w:p>
          <w:p>
            <w:pPr/>
            <w:hyperlink r:id="rId90" w:history="1">
              <w:r>
                <w:rPr>
                  <w:color w:val="#410a8c"/>
                  <w:u w:val="single"/>
                </w:rPr>
                <w:t xml:space="preserve">hal-04503661v1</w:t>
              </w:r>
            </w:hyperlink>
          </w:p>
        </w:tc>
      </w:tr>
      <w:tr>
        <w:trPr/>
        <w:tc>
          <w:tcPr>
            <w:noWrap/>
          </w:tcPr>
          <w:p>
            <w:pPr>
              <w:spacing w:after="200"/>
            </w:pPr>
            <w:hyperlink r:id="rId91" w:history="1">
              <w:r>
                <w:rPr>
                  <w:color w:val="1e198e"/>
                  <w:b w:val="1"/>
                  <w:bCs w:val="1"/>
                  <w:u w:val="single"/>
                </w:rPr>
                <w:t xml:space="preserve">Une nouvelle vague d’immigration italienne en France</w:t>
              </w:r>
            </w:hyperlink>
          </w:p>
          <w:p>
            <w:pP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Stéphane Mourlane et Dominique Païni. </w:t>
            </w:r>
            <w:r>
              <w:rPr>
                <w:i w:val="1"/>
                <w:iCs w:val="1"/>
              </w:rPr>
              <w:t xml:space="preserve">Ciao Italia. Immigration et cultures italiennes en France</w:t>
            </w:r>
            <w:r>
              <w:rPr/>
              <w:t xml:space="preserve">, La Martinière, p.178-181, 2017, 978-2-7324-8081-7</w:t>
            </w:r>
          </w:p>
          <w:p>
            <w:pPr/>
            <w:r>
              <w:rPr/>
              <w:t xml:space="preserve">Chapitre d'ouvrage</w:t>
            </w:r>
          </w:p>
          <w:p>
            <w:pPr/>
            <w:hyperlink r:id="rId91" w:history="1">
              <w:r>
                <w:rPr>
                  <w:color w:val="#410a8c"/>
                  <w:u w:val="single"/>
                </w:rPr>
                <w:t xml:space="preserve">hal-03220780v1</w:t>
              </w:r>
            </w:hyperlink>
          </w:p>
        </w:tc>
      </w:tr>
      <w:tr>
        <w:trPr/>
        <w:tc>
          <w:tcPr>
            <w:noWrap/>
          </w:tcPr>
          <w:p>
            <w:pPr>
              <w:spacing w:after="200"/>
            </w:pPr>
            <w:hyperlink r:id="rId92" w:history="1">
              <w:r>
                <w:rPr>
                  <w:color w:val="1e198e"/>
                  <w:b w:val="1"/>
                  <w:bCs w:val="1"/>
                  <w:u w:val="single"/>
                </w:rPr>
                <w:t xml:space="preserve">Talking about my Generation: Emigration and a “Sense of Generation”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 Murray and S. Robertson </w:t>
            </w:r>
            <w:r>
              <w:rPr>
                <w:i w:val="1"/>
                <w:iCs w:val="1"/>
              </w:rPr>
              <w:t xml:space="preserve">Intergenerational mobilities: relationality, age and lifecourse</w:t>
            </w:r>
            <w:r>
              <w:rPr/>
              <w:t xml:space="preserve">, Routledge, 2016</w:t>
            </w:r>
          </w:p>
          <w:p>
            <w:pPr/>
            <w:r>
              <w:rPr/>
              <w:t xml:space="preserve">Chapitre d'ouvrage</w:t>
            </w:r>
          </w:p>
          <w:p>
            <w:pPr/>
            <w:hyperlink r:id="rId92" w:history="1">
              <w:r>
                <w:rPr>
                  <w:color w:val="#410a8c"/>
                  <w:u w:val="single"/>
                </w:rPr>
                <w:t xml:space="preserve">hal-01378067v1</w:t>
              </w:r>
            </w:hyperlink>
          </w:p>
        </w:tc>
      </w:tr>
      <w:tr>
        <w:trPr/>
        <w:tc>
          <w:tcPr>
            <w:noWrap/>
          </w:tcPr>
          <w:p>
            <w:pPr>
              <w:spacing w:after="200"/>
            </w:pPr>
            <w:hyperlink r:id="rId93" w:history="1">
              <w:r>
                <w:rPr>
                  <w:color w:val="1e198e"/>
                  <w:b w:val="1"/>
                  <w:bCs w:val="1"/>
                  <w:u w:val="single"/>
                </w:rPr>
                <w:t xml:space="preserve">Talking about my Generation: Emigration and a ‘Sense of Generation&amp;quot;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Lesley Murray; Susan Robertson. </w:t>
            </w:r>
            <w:r>
              <w:rPr>
                <w:i w:val="1"/>
                <w:iCs w:val="1"/>
              </w:rPr>
              <w:t xml:space="preserve">Intergenerational Mobilities. Relationality, Age and Lifecourse</w:t>
            </w:r>
            <w:r>
              <w:rPr/>
              <w:t xml:space="preserve">, </w:t>
            </w:r>
            <w:hyperlink r:id="rId94" w:history="1">
              <w:r>
                <w:rPr>
                  <w:color w:val="#410a8c"/>
                  <w:u w:val="single"/>
                </w:rPr>
                <w:t xml:space="preserve">Routledge</w:t>
              </w:r>
            </w:hyperlink>
            <w:r>
              <w:rPr/>
              <w:t xml:space="preserve">, pp.78-90, 2016, 9780367668075. </w:t>
            </w:r>
            <w:hyperlink r:id="rId95" w:history="1">
              <w:r>
                <w:rPr>
                  <w:color w:val="#410a8c"/>
                  <w:u w:val="single"/>
                </w:rPr>
                <w:t xml:space="preserve">⟨10.4324/9781315589251-14⟩</w:t>
              </w:r>
            </w:hyperlink>
          </w:p>
          <w:p>
            <w:pPr/>
            <w:r>
              <w:rPr/>
              <w:t xml:space="preserve">Chapitre d'ouvrage</w:t>
            </w:r>
          </w:p>
          <w:p>
            <w:pPr/>
            <w:hyperlink r:id="rId93" w:history="1">
              <w:r>
                <w:rPr>
                  <w:color w:val="#410a8c"/>
                  <w:u w:val="single"/>
                </w:rPr>
                <w:t xml:space="preserve">hal-04505416v1</w:t>
              </w:r>
            </w:hyperlink>
          </w:p>
        </w:tc>
      </w:tr>
      <w:tr>
        <w:trPr/>
        <w:tc>
          <w:tcPr>
            <w:noWrap/>
          </w:tcPr>
          <w:p>
            <w:pPr>
              <w:spacing w:after="200"/>
            </w:pPr>
            <w:hyperlink r:id="rId96" w:history="1">
              <w:r>
                <w:rPr>
                  <w:color w:val="1e198e"/>
                  <w:b w:val="1"/>
                  <w:bCs w:val="1"/>
                  <w:u w:val="single"/>
                </w:rPr>
                <w:t xml:space="preserve">La città frammentata. Geografia sociale di una metropoli in crisi</w:t>
              </w:r>
            </w:hyperlink>
          </w:p>
          <w:p>
            <w:pPr/>
            <w:hyperlink r:id="rId16" w:history="1">
              <w:r>
                <w:rPr>
                  <w:color w:val="#410a8c"/>
                  <w:u w:val="single"/>
                </w:rPr>
                <w:t xml:space="preserve">Thomas Pfirsch</w:t>
              </w:r>
            </w:hyperlink>
          </w:p>
          <w:p>
            <w:pPr/>
            <w:r>
              <w:rPr/>
              <w:t xml:space="preserve">Luca Rossomando. </w:t>
            </w:r>
            <w:r>
              <w:rPr>
                <w:i w:val="1"/>
                <w:iCs w:val="1"/>
              </w:rPr>
              <w:t xml:space="preserve">Lo stato della città. Napoli e la sua area metropolitana</w:t>
            </w:r>
            <w:r>
              <w:rPr/>
              <w:t xml:space="preserve">, Monitor Edizioni, pp.263-269, 2016</w:t>
            </w:r>
          </w:p>
          <w:p>
            <w:pPr/>
            <w:r>
              <w:rPr/>
              <w:t xml:space="preserve">Chapitre d'ouvrage</w:t>
            </w:r>
          </w:p>
          <w:p>
            <w:pPr/>
            <w:hyperlink r:id="rId96" w:history="1">
              <w:r>
                <w:rPr>
                  <w:color w:val="#410a8c"/>
                  <w:u w:val="single"/>
                </w:rPr>
                <w:t xml:space="preserve">hal-04505422v1</w:t>
              </w:r>
            </w:hyperlink>
          </w:p>
        </w:tc>
      </w:tr>
      <w:tr>
        <w:trPr/>
        <w:tc>
          <w:tcPr>
            <w:noWrap/>
          </w:tcPr>
          <w:p>
            <w:pPr>
              <w:spacing w:after="200"/>
            </w:pPr>
            <w:hyperlink r:id="rId97" w:history="1">
              <w:r>
                <w:rPr>
                  <w:color w:val="1e198e"/>
                  <w:b w:val="1"/>
                  <w:bCs w:val="1"/>
                  <w:u w:val="single"/>
                </w:rPr>
                <w:t xml:space="preserve">Réseaux familiaux et parcours résidentiels individuels dans les classes supérieures : l’exemple de Naples</w:t>
              </w:r>
            </w:hyperlink>
          </w:p>
          <w:p>
            <w:pPr/>
            <w:hyperlink r:id="rId16" w:history="1">
              <w:r>
                <w:rPr>
                  <w:color w:val="#410a8c"/>
                  <w:u w:val="single"/>
                </w:rPr>
                <w:t xml:space="preserve">Thomas Pfirsch</w:t>
              </w:r>
            </w:hyperlink>
          </w:p>
          <w:p>
            <w:pPr/>
            <w:r>
              <w:rPr/>
              <w:t xml:space="preserve">Vincent Caradec; Servet Ertul; Jean-Philippe Melchior. </w:t>
            </w:r>
            <w:r>
              <w:rPr>
                <w:i w:val="1"/>
                <w:iCs w:val="1"/>
              </w:rPr>
              <w:t xml:space="preserve">Les dynamiques des parcours sociaux. Temps, territoires, professions</w:t>
            </w:r>
            <w:r>
              <w:rPr/>
              <w:t xml:space="preserve">, Presses universitaires de Rennes, pp.167-179, 2012, </w:t>
            </w:r>
            <w:hyperlink r:id="rId98" w:history="1">
              <w:r>
                <w:rPr>
                  <w:color w:val="#410a8c"/>
                  <w:u w:val="single"/>
                </w:rPr>
                <w:t xml:space="preserve">⟨10.4000/books.pur.67641⟩</w:t>
              </w:r>
            </w:hyperlink>
          </w:p>
          <w:p>
            <w:pPr/>
            <w:r>
              <w:rPr/>
              <w:t xml:space="preserve">Chapitre d'ouvrage</w:t>
            </w:r>
          </w:p>
          <w:p>
            <w:pPr/>
            <w:hyperlink r:id="rId97" w:history="1">
              <w:r>
                <w:rPr>
                  <w:color w:val="#410a8c"/>
                  <w:u w:val="single"/>
                </w:rPr>
                <w:t xml:space="preserve">hal-04505425v1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Voitures outils (im)mobiles. L'automobile au coeur des circulations thérapeutiques lybiennes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99" w:history="1">
              <w:r>
                <w:rPr>
                  <w:color w:val="#410a8c"/>
                  <w:u w:val="single"/>
                </w:rPr>
                <w:t xml:space="preserve">hal-04505440v1</w:t>
              </w:r>
            </w:hyperlink>
          </w:p>
        </w:tc>
      </w:tr>
      <w:tr>
        <w:trPr/>
        <w:tc>
          <w:tcPr>
            <w:noWrap/>
          </w:tcPr>
          <w:p>
            <w:pPr>
              <w:spacing w:after="200"/>
            </w:pPr>
            <w:hyperlink r:id="rId103" w:history="1">
              <w:r>
                <w:rPr>
                  <w:color w:val="1e198e"/>
                  <w:b w:val="1"/>
                  <w:bCs w:val="1"/>
                  <w:u w:val="single"/>
                </w:rPr>
                <w:t xml:space="preserve">Les gares de Turin, miroirs de la décroissance urbaine</w:t>
              </w:r>
            </w:hyperlink>
          </w:p>
          <w:p>
            <w:pPr/>
            <w:hyperlink r:id="rId16" w:history="1">
              <w:r>
                <w:rPr>
                  <w:color w:val="#410a8c"/>
                  <w:u w:val="single"/>
                </w:rPr>
                <w:t xml:space="preserve">Thomas Pfirsch</w:t>
              </w:r>
            </w:hyperlink>
            <w:r>
              <w:rPr/>
              <w:t xml:space="preserve">,</w:t>
            </w:r>
            <w:hyperlink r:id="rId51" w:history="1">
              <w:r>
                <w:rPr>
                  <w:color w:val="#410a8c"/>
                  <w:u w:val="single"/>
                </w:rPr>
                <w:t xml:space="preserve">Giovanni Semi</w:t>
              </w:r>
            </w:hyperlink>
          </w:p>
          <w:p>
            <w:pPr/>
            <w:r>
              <w:rPr/>
              <w:t xml:space="preserve">2023</w:t>
            </w:r>
          </w:p>
          <w:p>
            <w:pPr/>
            <w:r>
              <w:rPr/>
              <w:t xml:space="preserve">Article de blog scientifique</w:t>
            </w:r>
          </w:p>
          <w:p>
            <w:pPr/>
            <w:hyperlink r:id="rId103" w:history="1">
              <w:r>
                <w:rPr>
                  <w:color w:val="#410a8c"/>
                  <w:u w:val="single"/>
                </w:rPr>
                <w:t xml:space="preserve">hal-04505430v1</w:t>
              </w:r>
            </w:hyperlink>
          </w:p>
        </w:tc>
      </w:tr>
      <w:tr>
        <w:trPr/>
        <w:tc>
          <w:tcPr>
            <w:noWrap/>
          </w:tcPr>
          <w:p>
            <w:pPr>
              <w:spacing w:after="200"/>
            </w:pPr>
            <w:hyperlink r:id="rId104" w:history="1">
              <w:r>
                <w:rPr>
                  <w:color w:val="1e198e"/>
                  <w:b w:val="1"/>
                  <w:bCs w:val="1"/>
                  <w:u w:val="single"/>
                </w:rPr>
                <w:t xml:space="preserve">Central Health District. La formalisation des espaces du tourisme médical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104" w:history="1">
              <w:r>
                <w:rPr>
                  <w:color w:val="#410a8c"/>
                  <w:u w:val="single"/>
                </w:rPr>
                <w:t xml:space="preserve">hal-04505436v1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territoires familiaux dans la ville. Classes supérieures, relations familiales et espace urbain à Naples</w:t>
              </w:r>
            </w:hyperlink>
          </w:p>
          <w:p>
            <w:pPr/>
            <w:hyperlink r:id="rId16" w:history="1">
              <w:r>
                <w:rPr>
                  <w:color w:val="#410a8c"/>
                  <w:u w:val="single"/>
                </w:rPr>
                <w:t xml:space="preserve">Thomas Pfirsch</w:t>
              </w:r>
            </w:hyperlink>
          </w:p>
          <w:p>
            <w:pPr/>
            <w:r>
              <w:rPr/>
              <w:t xml:space="preserve">Géographie. université Paris ouest Nanterre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tel-00683824v2</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3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firsch" TargetMode="External"/><Relationship Id="rId9" Type="http://schemas.openxmlformats.org/officeDocument/2006/relationships/hyperlink" Target="https://www.idref.fr/129696706" TargetMode="External"/><Relationship Id="rId10" Type="http://schemas.openxmlformats.org/officeDocument/2006/relationships/hyperlink" Target="https://viaf.org/viaf/88334915" TargetMode="External"/><Relationship Id="rId11" Type="http://schemas.openxmlformats.org/officeDocument/2006/relationships/hyperlink" Target="http://isni.org/isni/0000000083991508" TargetMode="External"/><Relationship Id="rId12" Type="http://schemas.openxmlformats.org/officeDocument/2006/relationships/hyperlink" Target="https://hal.science/hal-04908391v1" TargetMode="External"/><Relationship Id="rId13" Type="http://schemas.openxmlformats.org/officeDocument/2006/relationships/hyperlink" Target="https://hal.science/search/index/?q=*&amp;authFullName_s=Thomas Evariste" TargetMode="External"/><Relationship Id="rId14" Type="http://schemas.openxmlformats.org/officeDocument/2006/relationships/hyperlink" Target="https://hal.science/search/index/?q=*&amp;authFullName_s=Jean-Baptiste Fr&#233;tigny" TargetMode="External"/><Relationship Id="rId15" Type="http://schemas.openxmlformats.org/officeDocument/2006/relationships/hyperlink" Target="https://hal.science/search/index/?q=*&amp;authFullName_s=Maxime Hur&#233;" TargetMode="External"/><Relationship Id="rId16" Type="http://schemas.openxmlformats.org/officeDocument/2006/relationships/hyperlink" Target="https://hal.science/search/index/?q=*&amp;authFullName_s=Thomas Pfirsch" TargetMode="External"/><Relationship Id="rId17" Type="http://schemas.openxmlformats.org/officeDocument/2006/relationships/hyperlink" Target="https://dx.doi.org/10.56698/metropolitiques.2122" TargetMode="External"/><Relationship Id="rId18" Type="http://schemas.openxmlformats.org/officeDocument/2006/relationships/hyperlink" Target="https://hal.science/hal-04521729v1" TargetMode="External"/><Relationship Id="rId19" Type="http://schemas.openxmlformats.org/officeDocument/2006/relationships/hyperlink" Target="https://hal.science/search/index/?q=*&amp;authFullName_s=Christophe Gay" TargetMode="External"/><Relationship Id="rId20" Type="http://schemas.openxmlformats.org/officeDocument/2006/relationships/hyperlink" Target="https://hal.science/search/index/?q=*&amp;authFullName_s=Anne Le Fuzer" TargetMode="External"/><Relationship Id="rId21" Type="http://schemas.openxmlformats.org/officeDocument/2006/relationships/hyperlink" Target="https://hal.science/hal-04502830v1" TargetMode="External"/><Relationship Id="rId22" Type="http://schemas.openxmlformats.org/officeDocument/2006/relationships/hyperlink" Target="https://dx.doi.org/10.3390/land12112005" TargetMode="External"/><Relationship Id="rId23" Type="http://schemas.openxmlformats.org/officeDocument/2006/relationships/hyperlink" Target="https://cnrs.hal.science/hal-04505429v1" TargetMode="External"/><Relationship Id="rId24" Type="http://schemas.openxmlformats.org/officeDocument/2006/relationships/hyperlink" Target="https://hal.science/hal-04502838v1" TargetMode="External"/><Relationship Id="rId25" Type="http://schemas.openxmlformats.org/officeDocument/2006/relationships/hyperlink" Target="https://dx.doi.org/10.3917/esp.183.0133" TargetMode="External"/><Relationship Id="rId26" Type="http://schemas.openxmlformats.org/officeDocument/2006/relationships/hyperlink" Target="https://hal.science/hal-04502924v1" TargetMode="External"/><Relationship Id="rId27" Type="http://schemas.openxmlformats.org/officeDocument/2006/relationships/hyperlink" Target="https://hal.science/search/index/?q=*&amp;authFullName_s=Fabrizio Maccaglia" TargetMode="External"/><Relationship Id="rId28" Type="http://schemas.openxmlformats.org/officeDocument/2006/relationships/hyperlink" Target="https://dx.doi.org/10.3917/ag.727.0005" TargetMode="External"/><Relationship Id="rId29" Type="http://schemas.openxmlformats.org/officeDocument/2006/relationships/hyperlink" Target="https://uphf.hal.science/hal-03696098v1" TargetMode="External"/><Relationship Id="rId30" Type="http://schemas.openxmlformats.org/officeDocument/2006/relationships/hyperlink" Target="https://hal.science/search/index/?q=*&amp;authFullName_s=Consuelo Araos Bralic" TargetMode="External"/><Relationship Id="rId31" Type="http://schemas.openxmlformats.org/officeDocument/2006/relationships/hyperlink" Target="https://dx.doi.org/10.4000/articulo.4337" TargetMode="External"/><Relationship Id="rId32" Type="http://schemas.openxmlformats.org/officeDocument/2006/relationships/hyperlink" Target="https://hal.science/hal-04505441v1" TargetMode="External"/><Relationship Id="rId33" Type="http://schemas.openxmlformats.org/officeDocument/2006/relationships/hyperlink" Target="https://dx.doi.org/10.4000/cybergeo.28913" TargetMode="External"/><Relationship Id="rId34" Type="http://schemas.openxmlformats.org/officeDocument/2006/relationships/hyperlink" Target="https://sciencespo.hal.science/hal-03399702v1" TargetMode="External"/><Relationship Id="rId35" Type="http://schemas.openxmlformats.org/officeDocument/2006/relationships/hyperlink" Target="https://hal.science/search/index/?q=*&amp;authFullName_s=Ettore Recchi" TargetMode="External"/><Relationship Id="rId36" Type="http://schemas.openxmlformats.org/officeDocument/2006/relationships/hyperlink" Target="https://hal.science/search/index/?q=*&amp;authFullName_s=Hadrien Dubucs" TargetMode="External"/><Relationship Id="rId37" Type="http://schemas.openxmlformats.org/officeDocument/2006/relationships/hyperlink" Target="https://hal.science/search/index/?q=*&amp;authFullName_s=Camille Schmoll" TargetMode="External"/><Relationship Id="rId38" Type="http://schemas.openxmlformats.org/officeDocument/2006/relationships/hyperlink" Target="https://dx.doi.org/10.4000/hommesmigrations.3871" TargetMode="External"/><Relationship Id="rId39" Type="http://schemas.openxmlformats.org/officeDocument/2006/relationships/hyperlink" Target="https://hal.science/hal-04339579v1" TargetMode="External"/><Relationship Id="rId40" Type="http://schemas.openxmlformats.org/officeDocument/2006/relationships/hyperlink" Target="https://hal.science/search/index/?q=*&amp;authFullName_s=Nicolas Rouget" TargetMode="External"/><Relationship Id="rId41" Type="http://schemas.openxmlformats.org/officeDocument/2006/relationships/hyperlink" Target="https://hal.science/search/index/?q=*&amp;authFullName_s=Fr&#233;d&#233;ric Lescureux" TargetMode="External"/><Relationship Id="rId42" Type="http://schemas.openxmlformats.org/officeDocument/2006/relationships/hyperlink" Target="https://hal.science/search/index/?q=*&amp;authFullName_s=Sylvie Letniowska-Swiat" TargetMode="External"/><Relationship Id="rId43" Type="http://schemas.openxmlformats.org/officeDocument/2006/relationships/hyperlink" Target="https://hal.science/search/index/?q=*&amp;authFullName_s=Guillaume Schmitt" TargetMode="External"/><Relationship Id="rId44" Type="http://schemas.openxmlformats.org/officeDocument/2006/relationships/hyperlink" Target="https://hal.science/search/index/?q=*&amp;authFullName_s=Jacques Heude" TargetMode="External"/><Relationship Id="rId45" Type="http://schemas.openxmlformats.org/officeDocument/2006/relationships/hyperlink" Target="https://dx.doi.org/10.3917/ag.712.0642" TargetMode="External"/><Relationship Id="rId46" Type="http://schemas.openxmlformats.org/officeDocument/2006/relationships/hyperlink" Target="https://shs.hal.science/halshs-01553439v1" TargetMode="External"/><Relationship Id="rId47" Type="http://schemas.openxmlformats.org/officeDocument/2006/relationships/hyperlink" Target="https://dx.doi.org/10.1080/1369183X.2016.1249051" TargetMode="External"/><Relationship Id="rId48" Type="http://schemas.openxmlformats.org/officeDocument/2006/relationships/hyperlink" Target="https://hal.science/hal-04512799v1" TargetMode="External"/><Relationship Id="rId49" Type="http://schemas.openxmlformats.org/officeDocument/2006/relationships/hyperlink" Target="https://hal.science/hal-04502937v1" TargetMode="External"/><Relationship Id="rId50" Type="http://schemas.openxmlformats.org/officeDocument/2006/relationships/hyperlink" Target="https://hal.science/hal-04503042v1" TargetMode="External"/><Relationship Id="rId51" Type="http://schemas.openxmlformats.org/officeDocument/2006/relationships/hyperlink" Target="https://hal.science/search/index/?q=*&amp;authFullName_s=Giovanni Semi" TargetMode="External"/><Relationship Id="rId52" Type="http://schemas.openxmlformats.org/officeDocument/2006/relationships/hyperlink" Target="https://dx.doi.org/10.4000/mediterranee.8376" TargetMode="External"/><Relationship Id="rId53" Type="http://schemas.openxmlformats.org/officeDocument/2006/relationships/hyperlink" Target="https://hal.science/hal-02431041v1" TargetMode="External"/><Relationship Id="rId54" Type="http://schemas.openxmlformats.org/officeDocument/2006/relationships/hyperlink" Target="https://hal.science/search/index/?q=*&amp;authFullName_s=Agathe Delebarre" TargetMode="External"/><Relationship Id="rId55" Type="http://schemas.openxmlformats.org/officeDocument/2006/relationships/hyperlink" Target="https://dx.doi.org/10.4000/tem.3919" TargetMode="External"/><Relationship Id="rId56" Type="http://schemas.openxmlformats.org/officeDocument/2006/relationships/hyperlink" Target="https://hal.science/hal-04503017v1" TargetMode="External"/><Relationship Id="rId57" Type="http://schemas.openxmlformats.org/officeDocument/2006/relationships/hyperlink" Target="https://hal.science/hal-04505444v1" TargetMode="External"/><Relationship Id="rId58" Type="http://schemas.openxmlformats.org/officeDocument/2006/relationships/hyperlink" Target="https://dx.doi.org/10.4000/mediterranee.8501" TargetMode="External"/><Relationship Id="rId59" Type="http://schemas.openxmlformats.org/officeDocument/2006/relationships/hyperlink" Target="https://hal.science/hal-04512839v1" TargetMode="External"/><Relationship Id="rId60" Type="http://schemas.openxmlformats.org/officeDocument/2006/relationships/hyperlink" Target="https://dx.doi.org/10.3917/pour.224.0185" TargetMode="External"/><Relationship Id="rId61" Type="http://schemas.openxmlformats.org/officeDocument/2006/relationships/hyperlink" Target="https://uphf.hal.science/hal-03217780v1" TargetMode="External"/><Relationship Id="rId62" Type="http://schemas.openxmlformats.org/officeDocument/2006/relationships/hyperlink" Target="https://hal.science/search/index/?q=*&amp;authFullName_s=Bernard Reitel" TargetMode="External"/><Relationship Id="rId63" Type="http://schemas.openxmlformats.org/officeDocument/2006/relationships/hyperlink" Target="https://dx.doi.org/10.4000/belgeo.12829" TargetMode="External"/><Relationship Id="rId64" Type="http://schemas.openxmlformats.org/officeDocument/2006/relationships/hyperlink" Target="https://uphf.hal.science/hal-03217803v1" TargetMode="External"/><Relationship Id="rId65" Type="http://schemas.openxmlformats.org/officeDocument/2006/relationships/hyperlink" Target="https://hal.science/search/index/?q=*&amp;authFullName_s=Oliver Waine" TargetMode="External"/><Relationship Id="rId66" Type="http://schemas.openxmlformats.org/officeDocument/2006/relationships/hyperlink" Target="https://hal.science/hal-04505445v1" TargetMode="External"/><Relationship Id="rId67" Type="http://schemas.openxmlformats.org/officeDocument/2006/relationships/hyperlink" Target="https://hal.science/hal-04503062v1" TargetMode="External"/><Relationship Id="rId68" Type="http://schemas.openxmlformats.org/officeDocument/2006/relationships/hyperlink" Target="https://uphf.hal.science/hal-03217830v1" TargetMode="External"/><Relationship Id="rId69" Type="http://schemas.openxmlformats.org/officeDocument/2006/relationships/hyperlink" Target="https://hal.science/hal-04339673v1" TargetMode="External"/><Relationship Id="rId70" Type="http://schemas.openxmlformats.org/officeDocument/2006/relationships/hyperlink" Target="https://hal.science/hal-04505447v1" TargetMode="External"/><Relationship Id="rId71" Type="http://schemas.openxmlformats.org/officeDocument/2006/relationships/hyperlink" Target="https://hal.science/hal-04503095v1" TargetMode="External"/><Relationship Id="rId72" Type="http://schemas.openxmlformats.org/officeDocument/2006/relationships/hyperlink" Target="https://dx.doi.org/10.4000/e-migrinter.289" TargetMode="External"/><Relationship Id="rId73" Type="http://schemas.openxmlformats.org/officeDocument/2006/relationships/hyperlink" Target="https://hal.science/hal-04503140v1" TargetMode="External"/><Relationship Id="rId74" Type="http://schemas.openxmlformats.org/officeDocument/2006/relationships/hyperlink" Target="https://dx.doi.org/10.3917/eg.404.0305" TargetMode="External"/><Relationship Id="rId75" Type="http://schemas.openxmlformats.org/officeDocument/2006/relationships/hyperlink" Target="https://cnrs.hal.science/hal-04505427v1" TargetMode="External"/><Relationship Id="rId76" Type="http://schemas.openxmlformats.org/officeDocument/2006/relationships/hyperlink" Target="https://hal.science/hal-04503594v1" TargetMode="External"/><Relationship Id="rId77" Type="http://schemas.openxmlformats.org/officeDocument/2006/relationships/hyperlink" Target="https://dx.doi.org/10.4000/articulo.1052" TargetMode="External"/><Relationship Id="rId78" Type="http://schemas.openxmlformats.org/officeDocument/2006/relationships/hyperlink" Target="https://hal.science/hal-04503578v1" TargetMode="External"/><Relationship Id="rId79" Type="http://schemas.openxmlformats.org/officeDocument/2006/relationships/hyperlink" Target="https://dx.doi.org/10.4000/cybergeo.23669" TargetMode="External"/><Relationship Id="rId80" Type="http://schemas.openxmlformats.org/officeDocument/2006/relationships/hyperlink" Target="https://hal.science/hal-04503592v1" TargetMode="External"/><Relationship Id="rId81" Type="http://schemas.openxmlformats.org/officeDocument/2006/relationships/hyperlink" Target="https://dx.doi.org/10.3917/gen.081.0104" TargetMode="External"/><Relationship Id="rId82" Type="http://schemas.openxmlformats.org/officeDocument/2006/relationships/hyperlink" Target="https://hal.science/hal-04151425v1" TargetMode="External"/><Relationship Id="rId83" Type="http://schemas.openxmlformats.org/officeDocument/2006/relationships/hyperlink" Target="https://hal.science/search/index/?q=*&amp;authFullName_s=Anne Fuzier" TargetMode="External"/><Relationship Id="rId84" Type="http://schemas.openxmlformats.org/officeDocument/2006/relationships/hyperlink" Target="https://dx.doi.org/10.56698/metropolitiques.1933" TargetMode="External"/><Relationship Id="rId85" Type="http://schemas.openxmlformats.org/officeDocument/2006/relationships/hyperlink" Target="https://uphf.hal.science/hal-03695808v1" TargetMode="External"/><Relationship Id="rId86" Type="http://schemas.openxmlformats.org/officeDocument/2006/relationships/hyperlink" Target="https://cnrs.hal.science/hal-04505414v1" TargetMode="External"/><Relationship Id="rId87" Type="http://schemas.openxmlformats.org/officeDocument/2006/relationships/hyperlink" Target="https://hal.science/search/index/?q=*&amp;authFullName_s=Apolline Meyer" TargetMode="External"/><Relationship Id="rId88" Type="http://schemas.openxmlformats.org/officeDocument/2006/relationships/hyperlink" Target="https://dx.doi.org/10.4337/9781800886391.00010" TargetMode="External"/><Relationship Id="rId89" Type="http://schemas.openxmlformats.org/officeDocument/2006/relationships/hyperlink" Target="https://uphf.hal.science/hal-03220773v1" TargetMode="External"/><Relationship Id="rId90" Type="http://schemas.openxmlformats.org/officeDocument/2006/relationships/hyperlink" Target="https://hal.science/hal-04503661v1" TargetMode="External"/><Relationship Id="rId91" Type="http://schemas.openxmlformats.org/officeDocument/2006/relationships/hyperlink" Target="https://uphf.hal.science/hal-03220780v1" TargetMode="External"/><Relationship Id="rId92" Type="http://schemas.openxmlformats.org/officeDocument/2006/relationships/hyperlink" Target="https://hal.science/hal-01378067v1" TargetMode="External"/><Relationship Id="rId93" Type="http://schemas.openxmlformats.org/officeDocument/2006/relationships/hyperlink" Target="https://cnrs.hal.science/hal-04505416v1" TargetMode="External"/><Relationship Id="rId94" Type="http://schemas.openxmlformats.org/officeDocument/2006/relationships/hyperlink" Target="https://www.taylorfrancis.com/chapters/edit/10.4324/9781315589251-14/talking-generation-emigration-sense-generation-among-highly-skilled-young-italians-paris-hadrien-dubucs-thomas-pfirsch-camille-schmoll" TargetMode="External"/><Relationship Id="rId95" Type="http://schemas.openxmlformats.org/officeDocument/2006/relationships/hyperlink" Target="https://dx.doi.org/10.4324/9781315589251-14" TargetMode="External"/><Relationship Id="rId96" Type="http://schemas.openxmlformats.org/officeDocument/2006/relationships/hyperlink" Target="https://cnrs.hal.science/hal-04505422v1" TargetMode="External"/><Relationship Id="rId97" Type="http://schemas.openxmlformats.org/officeDocument/2006/relationships/hyperlink" Target="https://cnrs.hal.science/hal-04505425v1" TargetMode="External"/><Relationship Id="rId98" Type="http://schemas.openxmlformats.org/officeDocument/2006/relationships/hyperlink" Target="https://dx.doi.org/10.4000/books.pur.67641" TargetMode="External"/><Relationship Id="rId99" Type="http://schemas.openxmlformats.org/officeDocument/2006/relationships/hyperlink" Target="https://hal.science/hal-04505440v1" TargetMode="External"/><Relationship Id="rId100" Type="http://schemas.openxmlformats.org/officeDocument/2006/relationships/hyperlink" Target="https://hal.science/search/index/?q=*&amp;authFullName_s=Mounir Jarraya" TargetMode="External"/><Relationship Id="rId101" Type="http://schemas.openxmlformats.org/officeDocument/2006/relationships/hyperlink" Target="https://hal.science/search/index/?q=*&amp;authFullName_s=Th&#233;o Maurette" TargetMode="External"/><Relationship Id="rId102" Type="http://schemas.openxmlformats.org/officeDocument/2006/relationships/hyperlink" Target="https://hal.science/search/index/?q=*&amp;authFullName_s=Viola Denizon" TargetMode="External"/><Relationship Id="rId103" Type="http://schemas.openxmlformats.org/officeDocument/2006/relationships/hyperlink" Target="https://cnrs.hal.science/hal-04505430v1" TargetMode="External"/><Relationship Id="rId104" Type="http://schemas.openxmlformats.org/officeDocument/2006/relationships/hyperlink" Target="https://hal.science/hal-04505436v1" TargetMode="External"/><Relationship Id="rId105" Type="http://schemas.openxmlformats.org/officeDocument/2006/relationships/hyperlink" Target="https://theses.hal.science/tel-00683824v2"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Pfirsch</dc:title>
  <dc:description>CV</dc:description>
  <dc:subject/>
  <cp:keywords/>
  <cp:category/>
  <cp:lastModifiedBy/>
  <dcterms:created xsi:type="dcterms:W3CDTF">2026-03-05T09:48:21+01:00</dcterms:created>
  <dcterms:modified xsi:type="dcterms:W3CDTF">2026-03-05T09:48:21+01:00</dcterms:modified>
</cp:coreProperties>
</file>

<file path=docProps/custom.xml><?xml version="1.0" encoding="utf-8"?>
<Properties xmlns="http://schemas.openxmlformats.org/officeDocument/2006/custom-properties" xmlns:vt="http://schemas.openxmlformats.org/officeDocument/2006/docPropsVTypes"/>
</file>