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PASQUIER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Management et Harcèlement : réflexions à partir du cas France Télécom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Llense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Prunier-Poulmaire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Peña-Jimenez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des Humanités : Pourquoi travailler ?</w:t>
            </w:r>
            <w:r>
              <w:rPr/>
              <w:t xml:space="preserve">, Campus Condorcet, Mar 2026, Campus Condorcet, Centre des colloques -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Déloyauté probatoire et pouvoir de l’employeur : une liaison dangereuse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6, pp.296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de plateforme sur le modèle de la subordination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2023, 2039,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des plateformes : l'inspection du travail est compétente pour mettre en œuvre son contrôle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2,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« pour la confiance dans l’institution judiciaire » : une ébauche de statut pour les détenus travailleurs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Lola Isidro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2021, 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droit(s) du travail pour les travailleurs des plateformes numériques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Judith Brockmann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Gomes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Jeff Kenner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Lyon-Caen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5, pp.339-347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halshs-04113790v1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(s) du/des salariat (s), Regards sociologiques contemporains sur le travail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pp.745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Directive on adequate minimum wages in the European Union: a look at French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Diritti Lavori Mercati</w:t>
            </w:r>
            <w:r>
              <w:rPr/>
              <w:t xml:space="preserve">, 2021, 2, pp.473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Frouin : la sécurisation au prix de la fictivité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livreur, la plateforme et la qualification du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2018, 12, pp.812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hal-04454575v1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d’un droit social européen « prétorien »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Pasquier</w:t>
              </w:r>
            </w:hyperlink>
          </w:p>
          <w:p>
            <w:pPr/>
            <w:r>
              <w:rPr/>
              <w:t xml:space="preserve">Coll. Droit de l’Union européenne. </w:t>
            </w:r>
            <w:r>
              <w:rPr>
                <w:i w:val="1"/>
                <w:iCs w:val="1"/>
              </w:rPr>
              <w:t xml:space="preserve">Droit prétorien du numérique de l’Union européenne</w:t>
            </w:r>
            <w:r>
              <w:rPr/>
              <w:t xml:space="preserve">, Bruylant,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la rémunération et volonté du salarié - Réflexions sur la part du consentement du salarié dans les relations contractuelles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Marc Véricel, Mare et Marin</w:t>
            </w:r>
            <w:r>
              <w:rPr/>
              <w:t xml:space="preserve">, pp.335,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Fondamentaliser le droit du travail ? Usage et mésusage de la référence aux droits fondamentaux dans le contentieux du licenciement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Pasquier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L’avocat face à l’évolution du droit social,</w:t>
            </w:r>
            <w:r>
              <w:rPr/>
              <w:t xml:space="preserve">, pp.60,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de plateformes –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Universités d’été de Bordeaux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incitatives et instrumentalisation du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technique juridique</w:t>
            </w:r>
            <w:r>
              <w:rPr/>
              <w:t xml:space="preserve">, LGDJ-Lextenso Editions, Coll. Cultures / Culture du droit, Paris, pp.129,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salariat dans les Scop – Auscultation d’une utopie concrète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L’implication des salariés dans l’entreprise</w:t>
            </w:r>
            <w:r>
              <w:rPr/>
              <w:t xml:space="preserve">, Ed. Mare et Martin, Paris, pp.221,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hal-04454454v1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recherches en droit social de l’irerp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hal-04454431v1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562003v1" TargetMode="External"/><Relationship Id="rId8" Type="http://schemas.openxmlformats.org/officeDocument/2006/relationships/hyperlink" Target="https://hal.science/search/index/?q=*&amp;authFullName_s=Thomas Pasquier" TargetMode="External"/><Relationship Id="rId9" Type="http://schemas.openxmlformats.org/officeDocument/2006/relationships/hyperlink" Target="https://hal.science/search/index/?q=*&amp;authFullName_s=Fabienne Llense" TargetMode="External"/><Relationship Id="rId10" Type="http://schemas.openxmlformats.org/officeDocument/2006/relationships/hyperlink" Target="https://hal.science/search/index/?q=*&amp;authFullName_s=Sophie Prunier-Poulmaire" TargetMode="External"/><Relationship Id="rId11" Type="http://schemas.openxmlformats.org/officeDocument/2006/relationships/hyperlink" Target="https://hal.science/search/index/?q=*&amp;authFullName_s=Marco Pe&#241;a-Jimenez" TargetMode="External"/><Relationship Id="rId12" Type="http://schemas.openxmlformats.org/officeDocument/2006/relationships/hyperlink" Target="https://hal.science/search/index/?q=*&amp;authFullName_s=Emmanuel Renault" TargetMode="External"/><Relationship Id="rId13" Type="http://schemas.openxmlformats.org/officeDocument/2006/relationships/hyperlink" Target="https://hal.science/hal-04454513v1" TargetMode="External"/><Relationship Id="rId14" Type="http://schemas.openxmlformats.org/officeDocument/2006/relationships/hyperlink" Target="https://hal.science/hal-04454520v1" TargetMode="External"/><Relationship Id="rId15" Type="http://schemas.openxmlformats.org/officeDocument/2006/relationships/hyperlink" Target="https://hal.science/hal-04454539v1" TargetMode="External"/><Relationship Id="rId16" Type="http://schemas.openxmlformats.org/officeDocument/2006/relationships/hyperlink" Target="https://hal.science/hal-04442576v1" TargetMode="External"/><Relationship Id="rId17" Type="http://schemas.openxmlformats.org/officeDocument/2006/relationships/hyperlink" Target="https://hal.science/search/index/?q=*&amp;authFullName_s=Lola Isidro" TargetMode="External"/><Relationship Id="rId18" Type="http://schemas.openxmlformats.org/officeDocument/2006/relationships/hyperlink" Target="https://shs.hal.science/halshs-04113790v1" TargetMode="External"/><Relationship Id="rId19" Type="http://schemas.openxmlformats.org/officeDocument/2006/relationships/hyperlink" Target="https://hal.science/search/index/?q=*&amp;authFullName_s=Judith Brockmann" TargetMode="External"/><Relationship Id="rId20" Type="http://schemas.openxmlformats.org/officeDocument/2006/relationships/hyperlink" Target="https://hal.science/search/index/?q=*&amp;authFullName_s=Barbara Gomes" TargetMode="External"/><Relationship Id="rId21" Type="http://schemas.openxmlformats.org/officeDocument/2006/relationships/hyperlink" Target="https://hal.science/search/index/?q=*&amp;authFullName_s=Fabienne Jault-Seseke" TargetMode="External"/><Relationship Id="rId22" Type="http://schemas.openxmlformats.org/officeDocument/2006/relationships/hyperlink" Target="https://hal.science/search/index/?q=*&amp;authFullName_s=Jeff Kenner" TargetMode="External"/><Relationship Id="rId23" Type="http://schemas.openxmlformats.org/officeDocument/2006/relationships/hyperlink" Target="https://hal.science/search/index/?q=*&amp;authFullName_s=Antoine Lyon-Caen" TargetMode="External"/><Relationship Id="rId24" Type="http://schemas.openxmlformats.org/officeDocument/2006/relationships/hyperlink" Target="https://hal.science/hal-04454549v1" TargetMode="External"/><Relationship Id="rId25" Type="http://schemas.openxmlformats.org/officeDocument/2006/relationships/hyperlink" Target="https://hal.science/hal-04454530v1" TargetMode="External"/><Relationship Id="rId26" Type="http://schemas.openxmlformats.org/officeDocument/2006/relationships/hyperlink" Target="https://hal.science/hal-04454555v1" TargetMode="External"/><Relationship Id="rId27" Type="http://schemas.openxmlformats.org/officeDocument/2006/relationships/hyperlink" Target="https://hal.science/hal-04454575v1" TargetMode="External"/><Relationship Id="rId28" Type="http://schemas.openxmlformats.org/officeDocument/2006/relationships/hyperlink" Target="https://hal.science/hal-04454404v1" TargetMode="External"/><Relationship Id="rId29" Type="http://schemas.openxmlformats.org/officeDocument/2006/relationships/hyperlink" Target="https://hal.science/hal-04454412v1" TargetMode="External"/><Relationship Id="rId30" Type="http://schemas.openxmlformats.org/officeDocument/2006/relationships/hyperlink" Target="https://hal.science/hal-04454425v1" TargetMode="External"/><Relationship Id="rId31" Type="http://schemas.openxmlformats.org/officeDocument/2006/relationships/hyperlink" Target="https://hal.science/hal-04454447v1" TargetMode="External"/><Relationship Id="rId32" Type="http://schemas.openxmlformats.org/officeDocument/2006/relationships/hyperlink" Target="https://hal.science/hal-04454502v1" TargetMode="External"/><Relationship Id="rId33" Type="http://schemas.openxmlformats.org/officeDocument/2006/relationships/hyperlink" Target="https://hal.science/hal-04454454v1" TargetMode="External"/><Relationship Id="rId34" Type="http://schemas.openxmlformats.org/officeDocument/2006/relationships/hyperlink" Target="https://hal.science/hal-04454431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PASQUIER</dc:title>
  <dc:description>CV</dc:description>
  <dc:subject/>
  <cp:keywords/>
  <cp:category/>
  <cp:lastModifiedBy/>
  <dcterms:created xsi:type="dcterms:W3CDTF">2026-05-14T12:20:30+02:00</dcterms:created>
  <dcterms:modified xsi:type="dcterms:W3CDTF">2026-05-14T12:20:30+02:00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