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TIBLE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sleep fragmentation diagnosis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Emna Bouazizi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Roomila Naeck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 'Amore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Mateo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2016, 24, pp.83-92.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⟨10.1016/j.bspc.2015.10.001⟩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hal-01856949v1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Phobie sociale et inhibition comportementale chez l'enfant et l'adolescent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Tible</w:t>
              </w:r>
            </w:hyperlink>
          </w:p>
          <w:p>
            <w:pPr/>
            <w:r>
              <w:rPr/>
              <w:t xml:space="preserve">Sciences cognitives. Université Bordeaux 2, 2008.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tel-01577044v1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56949v1" TargetMode="External"/><Relationship Id="rId8" Type="http://schemas.openxmlformats.org/officeDocument/2006/relationships/hyperlink" Target="https://hal.science/search/index/?q=*&amp;authFullName_s=Emna Bouazizi" TargetMode="External"/><Relationship Id="rId9" Type="http://schemas.openxmlformats.org/officeDocument/2006/relationships/hyperlink" Target="https://hal.science/search/index/?q=*&amp;authFullName_s=Roomila Naeck" TargetMode="External"/><Relationship Id="rId10" Type="http://schemas.openxmlformats.org/officeDocument/2006/relationships/hyperlink" Target="https://hal.science/search/index/?q=*&amp;authFullName_s=Daniel D 'Amore" TargetMode="External"/><Relationship Id="rId11" Type="http://schemas.openxmlformats.org/officeDocument/2006/relationships/hyperlink" Target="https://hal.science/search/index/?q=*&amp;authFullName_s=Marie-Fran&#231;oise Mateo" TargetMode="External"/><Relationship Id="rId12" Type="http://schemas.openxmlformats.org/officeDocument/2006/relationships/hyperlink" Target="https://hal.science/search/index/?q=*&amp;authFullName_s=Antoine Elias" TargetMode="External"/><Relationship Id="rId13" Type="http://schemas.openxmlformats.org/officeDocument/2006/relationships/hyperlink" Target="https://dx.doi.org/10.1016/j.bspc.2015.10.001" TargetMode="External"/><Relationship Id="rId14" Type="http://schemas.openxmlformats.org/officeDocument/2006/relationships/hyperlink" Target="https://theses.hal.science/tel-01577044v1" TargetMode="External"/><Relationship Id="rId15" Type="http://schemas.openxmlformats.org/officeDocument/2006/relationships/hyperlink" Target="https://hal.science/search/index/?q=*&amp;authFullName_s=Olivier Tible" TargetMode="External"/><Relationship Id="rId16" Type="http://schemas.openxmlformats.org/officeDocument/2006/relationships/hyperlink" Target="https://www.theses.fr/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TIBLE</dc:title>
  <dc:description>CV</dc:description>
  <dc:subject/>
  <cp:keywords/>
  <cp:category/>
  <cp:lastModifiedBy/>
  <dcterms:created xsi:type="dcterms:W3CDTF">2026-04-13T00:30:59+02:00</dcterms:created>
  <dcterms:modified xsi:type="dcterms:W3CDTF">2026-04-13T00:30:59+02:00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