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 Mc Inerney </w:t>
      </w:r>
      <w:r>
        <w:rPr>
          <w:color w:val="641e6e"/>
        </w:rPr>
        <w:t xml:space="preserve">Maître de Conférences en civilisation britannique et irlandaise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timmcinerney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Tim Mc Inerney est maître de conférence en civilisation britannique et irlandaise à l’Université Paris 8 depuis 2015. Sa recherche s’appuie sur les liens qui existent entre les idéologies racistes et la culture de noblesse héréditaire au dix-huitième siècle, portant sur les domaines de l’histoire naturelle, la littérature, et la philosophie politique.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Writing and Ideas of Race in Highland Scotland: James Macpherson’s Ossian poems (1760-5) and Samuel Johnson’s Journey to the Western Islands of Scotland (1775)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 Mc Inerney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2017, 70 (2), pp.222-237.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⟨10.3917/etan.702.0222⟩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Better Sort: Nobility and Human Variety in Eighteenth-Century Great Britain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 Mc Inerney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Eighteenth-Century Studies</w:t>
            </w:r>
            <w:r>
              <w:rPr/>
              <w:t xml:space="preserve">, 2015, 38 (1),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chaîne des êtres et la pensée racialisée dans la Grande-Bretagne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Timothy Mc Inerney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2015, Le Temps guérit toutes les blessures : La Résistance à l'autorité de l'Histoire dans les concepts de nation et de nationalisme, 9, http://preo.u-bourgogne.fr/textesetcontextes/index.php?id=1153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and nobility in the works of Johann Reinhold and Georg Forster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 Mc Inerney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2013, 66 (2), pp.250-266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Ascendancy and the 1798 Rebellion in Maria Edgeworth’s Castle Rackrent (1800) and Ennui (1809)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 Mc Inerney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2013, 70, pp.285-307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Ham’s Curse and Genealogical Race in the Early Modern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 Mc Inerney</w:t>
              </w:r>
            </w:hyperlink>
          </w:p>
          <w:p>
            <w:pPr/>
            <w:r>
              <w:rPr/>
              <w:t xml:space="preserve">Michel Prum. </w:t>
            </w:r>
            <w:r>
              <w:rPr>
                <w:i w:val="1"/>
                <w:iCs w:val="1"/>
              </w:rPr>
              <w:t xml:space="preserve">Catégoriser l’autre</w:t>
            </w:r>
            <w:r>
              <w:rPr/>
              <w:t xml:space="preserve">, Harmattan, 2017, 978-2-343-13300-3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hal-03994873v1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A5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mmcinerney" TargetMode="External"/><Relationship Id="rId8" Type="http://schemas.openxmlformats.org/officeDocument/2006/relationships/hyperlink" Target="https://hal.science/hal-03994599v1" TargetMode="External"/><Relationship Id="rId9" Type="http://schemas.openxmlformats.org/officeDocument/2006/relationships/hyperlink" Target="https://hal.science/search/index/?q=*&amp;authFullName_s=Tim Mc Inerney" TargetMode="External"/><Relationship Id="rId10" Type="http://schemas.openxmlformats.org/officeDocument/2006/relationships/hyperlink" Target="https://dx.doi.org/10.3917/etan.702.0222" TargetMode="External"/><Relationship Id="rId11" Type="http://schemas.openxmlformats.org/officeDocument/2006/relationships/hyperlink" Target="https://hal.science/hal-03994683v1" TargetMode="External"/><Relationship Id="rId12" Type="http://schemas.openxmlformats.org/officeDocument/2006/relationships/hyperlink" Target="https://shs.hal.science/halshs-01241455v1" TargetMode="External"/><Relationship Id="rId13" Type="http://schemas.openxmlformats.org/officeDocument/2006/relationships/hyperlink" Target="https://hal.science/search/index/?q=*&amp;authFullName_s=Timothy Mc Inerney" TargetMode="External"/><Relationship Id="rId14" Type="http://schemas.openxmlformats.org/officeDocument/2006/relationships/hyperlink" Target="https://hal.science/hal-03994749v1" TargetMode="External"/><Relationship Id="rId15" Type="http://schemas.openxmlformats.org/officeDocument/2006/relationships/hyperlink" Target="https://hal.science/hal-03994825v1" TargetMode="External"/><Relationship Id="rId16" Type="http://schemas.openxmlformats.org/officeDocument/2006/relationships/hyperlink" Target="https://hal.science/hal-0399487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 Mc Inerney</dc:title>
  <dc:description>CV</dc:description>
  <dc:subject/>
  <cp:keywords/>
  <cp:category/>
  <cp:lastModifiedBy/>
  <dcterms:created xsi:type="dcterms:W3CDTF">2026-04-05T10:50:03+02:00</dcterms:created>
  <dcterms:modified xsi:type="dcterms:W3CDTF">2026-04-05T10:50:03+02:00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