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Larvet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jeune chercheuse en géodynamique. Mes recherches portent sur la tectonique des plaques. Je réalise des simulations numériques en 2D et 3D afin d'étudier la déformation lithosphérique et les processus impliqués dans la formation ou la destruction des frontières entre les plaques.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H2 formation in subduction zone</w:t>
              </w:r>
            </w:hyperlink>
          </w:p>
          <w:p>
            <w:pPr/>
            <w:hyperlink r:id="rId9" w:history="1">
              <w:r>
                <w:rPr>
                  <w:color w:val="#410a8c"/>
                  <w:u w:val="single"/>
                </w:rPr>
                <w:t xml:space="preserve">Alexis Gauthier</w:t>
              </w:r>
            </w:hyperlink>
            <w:r>
              <w:rPr/>
              <w:t xml:space="preserve">,</w:t>
            </w: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2" w:history="1">
              <w:r>
                <w:rPr>
                  <w:color w:val="#410a8c"/>
                  <w:u w:val="single"/>
                </w:rPr>
                <w:t xml:space="preserve">Isabellle Moretti</w:t>
              </w:r>
            </w:hyperlink>
          </w:p>
          <w:p>
            <w:pPr/>
            <w:r>
              <w:rPr>
                <w:i w:val="1"/>
                <w:iCs w:val="1"/>
              </w:rPr>
              <w:t xml:space="preserve">EGU General Assembly 2024</w:t>
            </w:r>
            <w:r>
              <w:rPr/>
              <w:t xml:space="preserve">, Apr 2024, Vienne (AUT), France. </w:t>
            </w:r>
            <w:hyperlink r:id="rId13" w:history="1">
              <w:r>
                <w:rPr>
                  <w:color w:val="#410a8c"/>
                  <w:u w:val="single"/>
                </w:rPr>
                <w:t xml:space="preserve">⟨10.5194/egusphere-egu24-16410⟩</w:t>
              </w:r>
            </w:hyperlink>
          </w:p>
          <w:p>
            <w:pPr/>
            <w:r>
              <w:rPr/>
              <w:t xml:space="preserve">Communication dans un congrès</w:t>
            </w:r>
          </w:p>
          <w:p>
            <w:pPr/>
            <w:hyperlink r:id="rId8" w:history="1">
              <w:r>
                <w:rPr>
                  <w:color w:val="#410a8c"/>
                  <w:u w:val="single"/>
                </w:rPr>
                <w:t xml:space="preserve">hal-04600340v1</w:t>
              </w:r>
            </w:hyperlink>
          </w:p>
        </w:tc>
      </w:tr>
      <w:tr>
        <w:trPr/>
        <w:tc>
          <w:tcPr>
            <w:noWrap/>
          </w:tcPr>
          <w:p>
            <w:pPr>
              <w:spacing w:after="200"/>
            </w:pPr>
            <w:hyperlink r:id="rId14" w:history="1">
              <w:r>
                <w:rPr>
                  <w:color w:val="1e198e"/>
                  <w:b w:val="1"/>
                  <w:bCs w:val="1"/>
                  <w:u w:val="single"/>
                </w:rPr>
                <w:t xml:space="preserve">Régimes de contraintes et de déformations dans une plaque supérieure : Le cas de L'Iran.</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4" w:history="1">
              <w:r>
                <w:rPr>
                  <w:color w:val="#410a8c"/>
                  <w:u w:val="single"/>
                </w:rPr>
                <w:t xml:space="preserve">hal-03588170v1</w:t>
              </w:r>
            </w:hyperlink>
          </w:p>
        </w:tc>
      </w:tr>
      <w:tr>
        <w:trPr/>
        <w:tc>
          <w:tcPr>
            <w:noWrap/>
          </w:tcPr>
          <w:p>
            <w:pPr>
              <w:spacing w:after="200"/>
            </w:pPr>
            <w:hyperlink r:id="rId16" w:history="1">
              <w:r>
                <w:rPr>
                  <w:color w:val="1e198e"/>
                  <w:b w:val="1"/>
                  <w:bCs w:val="1"/>
                  <w:u w:val="single"/>
                </w:rPr>
                <w:t xml:space="preserve">Evolution of strain patterns in deforming upper plates in subduction zones: the case study of Cretaceous extension in the Iranian plateau</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EGU General Assembly 2021</w:t>
            </w:r>
            <w:r>
              <w:rPr/>
              <w:t xml:space="preserve">, Apr 2021, online, France. </w:t>
            </w:r>
            <w:hyperlink r:id="rId17" w:history="1">
              <w:r>
                <w:rPr>
                  <w:color w:val="#410a8c"/>
                  <w:u w:val="single"/>
                </w:rPr>
                <w:t xml:space="preserve">⟨10.5194/egusphere-egu21-11949⟩</w:t>
              </w:r>
            </w:hyperlink>
          </w:p>
          <w:p>
            <w:pPr/>
            <w:r>
              <w:rPr/>
              <w:t xml:space="preserve">Communication dans un congrès</w:t>
            </w:r>
          </w:p>
          <w:p>
            <w:pPr/>
            <w:hyperlink r:id="rId16" w:history="1">
              <w:r>
                <w:rPr>
                  <w:color w:val="#410a8c"/>
                  <w:u w:val="single"/>
                </w:rPr>
                <w:t xml:space="preserve">hal-03199247v1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Thermal inheritance in continental rifting.</w:t>
              </w:r>
            </w:hyperlink>
          </w:p>
          <w:p>
            <w:pPr/>
            <w:hyperlink r:id="rId11" w:history="1">
              <w:r>
                <w:rPr>
                  <w:color w:val="#410a8c"/>
                  <w:u w:val="single"/>
                </w:rPr>
                <w:t xml:space="preserve">Laetitia Le Pourhiet</w:t>
              </w:r>
            </w:hyperlink>
            <w:r>
              <w:rPr/>
              <w:t xml:space="preserve">,</w:t>
            </w:r>
            <w:hyperlink r:id="rId19" w:history="1">
              <w:r>
                <w:rPr>
                  <w:color w:val="#410a8c"/>
                  <w:u w:val="single"/>
                </w:rPr>
                <w:t xml:space="preserve">Thomas François</w:t>
              </w:r>
            </w:hyperlink>
            <w:r>
              <w:rPr/>
              <w:t xml:space="preserve">,</w:t>
            </w:r>
            <w:hyperlink r:id="rId20" w:history="1">
              <w:r>
                <w:rPr>
                  <w:color w:val="#410a8c"/>
                  <w:u w:val="single"/>
                </w:rPr>
                <w:t xml:space="preserve">Anthony Jourdon</w:t>
              </w:r>
            </w:hyperlink>
            <w:r>
              <w:rPr/>
              <w:t xml:space="preserve">,</w:t>
            </w:r>
            <w:hyperlink r:id="rId10" w:history="1">
              <w:r>
                <w:rPr>
                  <w:color w:val="#410a8c"/>
                  <w:u w:val="single"/>
                </w:rPr>
                <w:t xml:space="preserve">Tiphaine Larvet</w:t>
              </w:r>
            </w:hyperlink>
          </w:p>
          <w:p>
            <w:pPr/>
            <w:r>
              <w:rPr>
                <w:i w:val="1"/>
                <w:iCs w:val="1"/>
              </w:rPr>
              <w:t xml:space="preserve">EGU General Assembly 2023</w:t>
            </w:r>
            <w:r>
              <w:rPr/>
              <w:t xml:space="preserve">, Apr 2023, Vienna, Austria. , 2023, </w:t>
            </w:r>
            <w:hyperlink r:id="rId21" w:history="1">
              <w:r>
                <w:rPr>
                  <w:color w:val="#410a8c"/>
                  <w:u w:val="single"/>
                </w:rPr>
                <w:t xml:space="preserve">⟨10.5194/egusphere-egu23-8482⟩</w:t>
              </w:r>
            </w:hyperlink>
          </w:p>
          <w:p>
            <w:pPr/>
            <w:r>
              <w:rPr/>
              <w:t xml:space="preserve">Poster de conférence</w:t>
            </w:r>
          </w:p>
          <w:p>
            <w:pPr/>
            <w:hyperlink r:id="rId18" w:history="1">
              <w:r>
                <w:rPr>
                  <w:color w:val="#410a8c"/>
                  <w:u w:val="single"/>
                </w:rPr>
                <w:t xml:space="preserve">hal-04189808v1</w:t>
              </w:r>
            </w:hyperlink>
          </w:p>
        </w:tc>
      </w:tr>
      <w:tr>
        <w:trPr/>
        <w:tc>
          <w:tcPr>
            <w:noWrap/>
          </w:tcPr>
          <w:p>
            <w:pPr>
              <w:spacing w:after="200"/>
            </w:pPr>
            <w:hyperlink r:id="rId22" w:history="1">
              <w:r>
                <w:rPr>
                  <w:color w:val="1e198e"/>
                  <w:b w:val="1"/>
                  <w:bCs w:val="1"/>
                  <w:u w:val="single"/>
                </w:rPr>
                <w:t xml:space="preserve">Continental breakup and slab pull driving force</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r>
              <w:rPr/>
              <w:t xml:space="preserve">,</w:t>
            </w:r>
            <w:hyperlink r:id="rId23" w:history="1">
              <w:r>
                <w:rPr>
                  <w:color w:val="#410a8c"/>
                  <w:u w:val="single"/>
                </w:rPr>
                <w:t xml:space="preserve">Manuel Pubellier</w:t>
              </w:r>
            </w:hyperlink>
          </w:p>
          <w:p>
            <w:pPr/>
            <w:r>
              <w:rPr>
                <w:i w:val="1"/>
                <w:iCs w:val="1"/>
              </w:rPr>
              <w:t xml:space="preserve">EGU General Assembly 2023</w:t>
            </w:r>
            <w:r>
              <w:rPr/>
              <w:t xml:space="preserve">, Apr 2023, Vienna, Austria. , 2023, </w:t>
            </w:r>
            <w:hyperlink r:id="rId24" w:history="1">
              <w:r>
                <w:rPr>
                  <w:color w:val="#410a8c"/>
                  <w:u w:val="single"/>
                </w:rPr>
                <w:t xml:space="preserve">⟨10.5194/egusphere-egu23-6881⟩</w:t>
              </w:r>
            </w:hyperlink>
          </w:p>
          <w:p>
            <w:pPr/>
            <w:r>
              <w:rPr/>
              <w:t xml:space="preserve">Poster de conférence</w:t>
            </w:r>
          </w:p>
          <w:p>
            <w:pPr/>
            <w:hyperlink r:id="rId22" w:history="1">
              <w:r>
                <w:rPr>
                  <w:color w:val="#410a8c"/>
                  <w:u w:val="single"/>
                </w:rPr>
                <w:t xml:space="preserve">hal-04190664v1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Slab Pull Driven South China Sea Opening Implies a Mesozoic Proto South China Sea</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23" w:history="1">
              <w:r>
                <w:rPr>
                  <w:color w:val="#410a8c"/>
                  <w:u w:val="single"/>
                </w:rPr>
                <w:t xml:space="preserve">Manuel Pubellier</w:t>
              </w:r>
            </w:hyperlink>
            <w:r>
              <w:rPr/>
              <w:t xml:space="preserve">,</w:t>
            </w:r>
            <w:hyperlink r:id="rId26" w:history="1">
              <w:r>
                <w:rPr>
                  <w:color w:val="#410a8c"/>
                  <w:u w:val="single"/>
                </w:rPr>
                <w:t xml:space="preserve">Thomas Gyomlai</w:t>
              </w:r>
            </w:hyperlink>
          </w:p>
          <w:p>
            <w:pPr/>
            <w:r>
              <w:rPr>
                <w:i w:val="1"/>
                <w:iCs w:val="1"/>
              </w:rPr>
              <w:t xml:space="preserve">Geophysical Research Letters</w:t>
            </w:r>
            <w:r>
              <w:rPr/>
              <w:t xml:space="preserve">, 2023, 50 (22), pp.e2023GL105292. </w:t>
            </w:r>
            <w:hyperlink r:id="rId27" w:history="1">
              <w:r>
                <w:rPr>
                  <w:color w:val="#410a8c"/>
                  <w:u w:val="single"/>
                </w:rPr>
                <w:t xml:space="preserve">⟨10.1029/2023GL105292⟩</w:t>
              </w:r>
            </w:hyperlink>
          </w:p>
          <w:p>
            <w:pPr/>
            <w:r>
              <w:rPr/>
              <w:t xml:space="preserve">Article dans une revue</w:t>
            </w:r>
          </w:p>
          <w:p>
            <w:pPr/>
            <w:hyperlink r:id="rId25" w:history="1">
              <w:r>
                <w:rPr>
                  <w:color w:val="#410a8c"/>
                  <w:u w:val="single"/>
                </w:rPr>
                <w:t xml:space="preserve">hal-04286204v1</w:t>
              </w:r>
            </w:hyperlink>
          </w:p>
        </w:tc>
      </w:tr>
      <w:tr>
        <w:trPr/>
        <w:tc>
          <w:tcPr>
            <w:noWrap/>
          </w:tcPr>
          <w:p>
            <w:pPr>
              <w:spacing w:after="200"/>
            </w:pPr>
            <w:hyperlink r:id="rId28" w:history="1">
              <w:r>
                <w:rPr>
                  <w:color w:val="1e198e"/>
                  <w:b w:val="1"/>
                  <w:bCs w:val="1"/>
                  <w:u w:val="single"/>
                </w:rPr>
                <w:t xml:space="preserve">Cimmerian block detachment from Gondwana: a slab pull origin ?</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Earth and Planetary Science Letters</w:t>
            </w:r>
            <w:r>
              <w:rPr/>
              <w:t xml:space="preserve">, 2022, 596, </w:t>
            </w:r>
            <w:hyperlink r:id="rId29" w:history="1">
              <w:r>
                <w:rPr>
                  <w:color w:val="#410a8c"/>
                  <w:u w:val="single"/>
                </w:rPr>
                <w:t xml:space="preserve">⟨10.1016/j.epsl.2022.117790⟩</w:t>
              </w:r>
            </w:hyperlink>
          </w:p>
          <w:p>
            <w:pPr/>
            <w:r>
              <w:rPr/>
              <w:t xml:space="preserve">Article dans une revue</w:t>
            </w:r>
          </w:p>
          <w:p>
            <w:pPr/>
            <w:hyperlink r:id="rId28" w:history="1">
              <w:r>
                <w:rPr>
                  <w:color w:val="#410a8c"/>
                  <w:u w:val="single"/>
                </w:rPr>
                <w:t xml:space="preserve">hal-03787010v1</w:t>
              </w:r>
            </w:hyperlink>
          </w:p>
        </w:tc>
      </w:tr>
      <w:tr>
        <w:trPr/>
        <w:tc>
          <w:tcPr>
            <w:noWrap/>
          </w:tcPr>
          <w:p>
            <w:pPr>
              <w:spacing w:after="200"/>
            </w:pPr>
            <w:hyperlink r:id="rId30" w:history="1">
              <w:r>
                <w:rPr>
                  <w:color w:val="1e198e"/>
                  <w:b w:val="1"/>
                  <w:bCs w:val="1"/>
                  <w:u w:val="single"/>
                </w:rPr>
                <w:t xml:space="preserve">Cimmerian metamorphism and post Mid-Cimmerian exhumation in Central Iran: Insights from in-situ Rb/Sr and U/Pb dating</w:t>
              </w:r>
            </w:hyperlink>
          </w:p>
          <w:p>
            <w:pPr/>
            <w:hyperlink r:id="rId26" w:history="1">
              <w:r>
                <w:rPr>
                  <w:color w:val="#410a8c"/>
                  <w:u w:val="single"/>
                </w:rPr>
                <w:t xml:space="preserve">Thomas Gyomlai</w:t>
              </w:r>
            </w:hyperlink>
            <w:r>
              <w:rPr/>
              <w:t xml:space="preserve">,</w:t>
            </w:r>
            <w:hyperlink r:id="rId15" w:history="1">
              <w:r>
                <w:rPr>
                  <w:color w:val="#410a8c"/>
                  <w:u w:val="single"/>
                </w:rPr>
                <w:t xml:space="preserve">Philippe Agard</w:t>
              </w:r>
            </w:hyperlink>
            <w:r>
              <w:rPr/>
              <w:t xml:space="preserve">,</w:t>
            </w:r>
            <w:hyperlink r:id="rId31" w:history="1">
              <w:r>
                <w:rPr>
                  <w:color w:val="#410a8c"/>
                  <w:u w:val="single"/>
                </w:rPr>
                <w:t xml:space="preserve">Laurent Jolivet</w:t>
              </w:r>
            </w:hyperlink>
            <w:r>
              <w:rPr/>
              <w:t xml:space="preserve">,</w:t>
            </w:r>
            <w:hyperlink r:id="rId10" w:history="1">
              <w:r>
                <w:rPr>
                  <w:color w:val="#410a8c"/>
                  <w:u w:val="single"/>
                </w:rPr>
                <w:t xml:space="preserve">Tiphaine Larvet</w:t>
              </w:r>
            </w:hyperlink>
            <w:r>
              <w:rPr/>
              <w:t xml:space="preserve">,</w:t>
            </w:r>
            <w:hyperlink r:id="rId32" w:history="1">
              <w:r>
                <w:rPr>
                  <w:color w:val="#410a8c"/>
                  <w:u w:val="single"/>
                </w:rPr>
                <w:t xml:space="preserve">Guillaume Bonnet</w:t>
              </w:r>
            </w:hyperlink>
            <w:r>
              <w:rPr/>
              <w:t xml:space="preserve">et al.</w:t>
            </w:r>
          </w:p>
          <w:p>
            <w:pPr/>
            <w:r>
              <w:rPr>
                <w:i w:val="1"/>
                <w:iCs w:val="1"/>
              </w:rPr>
              <w:t xml:space="preserve">Journal of Asian Earth Sciences</w:t>
            </w:r>
            <w:r>
              <w:rPr/>
              <w:t xml:space="preserve">, 2022, 233, </w:t>
            </w:r>
            <w:hyperlink r:id="rId33" w:history="1">
              <w:r>
                <w:rPr>
                  <w:color w:val="#410a8c"/>
                  <w:u w:val="single"/>
                </w:rPr>
                <w:t xml:space="preserve">⟨10.1016/j.jseaes.2022.105242⟩</w:t>
              </w:r>
            </w:hyperlink>
          </w:p>
          <w:p>
            <w:pPr/>
            <w:r>
              <w:rPr/>
              <w:t xml:space="preserve">Article dans une revue</w:t>
            </w:r>
          </w:p>
          <w:p>
            <w:pPr/>
            <w:hyperlink r:id="rId30" w:history="1">
              <w:r>
                <w:rPr>
                  <w:color w:val="#410a8c"/>
                  <w:u w:val="single"/>
                </w:rPr>
                <w:t xml:space="preserve">insu-03691301v1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Subduction dynamics of ridge-free oceanic plate : Implication for the Tethys domain lato sensu</w:t>
              </w:r>
            </w:hyperlink>
          </w:p>
          <w:p>
            <w:pPr/>
            <w:hyperlink r:id="rId10" w:history="1">
              <w:r>
                <w:rPr>
                  <w:color w:val="#410a8c"/>
                  <w:u w:val="single"/>
                </w:rPr>
                <w:t xml:space="preserve">Tiphaine Larvet</w:t>
              </w:r>
            </w:hyperlink>
          </w:p>
          <w:p>
            <w:pPr/>
            <w:r>
              <w:rPr/>
              <w:t xml:space="preserve">Applied geology. Sorbonne Université, 2022. English. </w:t>
            </w:r>
            <w:hyperlink r:id="rId35" w:history="1">
              <w:r>
                <w:rPr>
                  <w:color w:val="#410a8c"/>
                  <w:u w:val="single"/>
                </w:rPr>
                <w:t xml:space="preserve">⟨NNT : 2022SORUS322⟩</w:t>
              </w:r>
            </w:hyperlink>
          </w:p>
          <w:p>
            <w:pPr/>
            <w:r>
              <w:rPr/>
              <w:t xml:space="preserve">Thèse</w:t>
            </w:r>
          </w:p>
          <w:p>
            <w:pPr/>
            <w:hyperlink r:id="rId34" w:history="1">
              <w:r>
                <w:rPr>
                  <w:color w:val="#410a8c"/>
                  <w:u w:val="single"/>
                </w:rPr>
                <w:t xml:space="preserve">tel-04698424v1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0340v1" TargetMode="External"/><Relationship Id="rId9" Type="http://schemas.openxmlformats.org/officeDocument/2006/relationships/hyperlink" Target="https://hal.science/search/index/?q=*&amp;authFullName_s=Alexis Gauthier" TargetMode="External"/><Relationship Id="rId10" Type="http://schemas.openxmlformats.org/officeDocument/2006/relationships/hyperlink" Target="https://hal.science/search/index/?q=*&amp;authFullName_s=Tiphaine Larvet" TargetMode="External"/><Relationship Id="rId11" Type="http://schemas.openxmlformats.org/officeDocument/2006/relationships/hyperlink" Target="https://hal.science/search/index/?q=*&amp;authFullName_s=Laetitia Le Pourhiet" TargetMode="External"/><Relationship Id="rId12" Type="http://schemas.openxmlformats.org/officeDocument/2006/relationships/hyperlink" Target="https://hal.science/search/index/?q=*&amp;authFullName_s=Isabellle Moretti" TargetMode="External"/><Relationship Id="rId13" Type="http://schemas.openxmlformats.org/officeDocument/2006/relationships/hyperlink" Target="https://dx.doi.org/10.5194/egusphere-egu24-16410" TargetMode="External"/><Relationship Id="rId14" Type="http://schemas.openxmlformats.org/officeDocument/2006/relationships/hyperlink" Target="https://hal.science/hal-03588170v1" TargetMode="External"/><Relationship Id="rId15" Type="http://schemas.openxmlformats.org/officeDocument/2006/relationships/hyperlink" Target="https://hal.science/search/index/?q=*&amp;authFullName_s=Philippe Agard" TargetMode="External"/><Relationship Id="rId16" Type="http://schemas.openxmlformats.org/officeDocument/2006/relationships/hyperlink" Target="https://hal.sorbonne-universite.fr/hal-03199247v1" TargetMode="External"/><Relationship Id="rId17" Type="http://schemas.openxmlformats.org/officeDocument/2006/relationships/hyperlink" Target="https://dx.doi.org/10.5194/egusphere-egu21-11949" TargetMode="External"/><Relationship Id="rId18" Type="http://schemas.openxmlformats.org/officeDocument/2006/relationships/hyperlink" Target="https://hal.science/hal-04189808v1" TargetMode="External"/><Relationship Id="rId19" Type="http://schemas.openxmlformats.org/officeDocument/2006/relationships/hyperlink" Target="https://hal.science/search/index/?q=*&amp;authFullName_s=Thomas Fran&#231;ois" TargetMode="External"/><Relationship Id="rId20" Type="http://schemas.openxmlformats.org/officeDocument/2006/relationships/hyperlink" Target="https://hal.science/search/index/?q=*&amp;authFullName_s=Anthony Jourdon" TargetMode="External"/><Relationship Id="rId21" Type="http://schemas.openxmlformats.org/officeDocument/2006/relationships/hyperlink" Target="https://dx.doi.org/10.5194/egusphere-egu23-8482" TargetMode="External"/><Relationship Id="rId22" Type="http://schemas.openxmlformats.org/officeDocument/2006/relationships/hyperlink" Target="https://hal.science/hal-04190664v1" TargetMode="External"/><Relationship Id="rId23" Type="http://schemas.openxmlformats.org/officeDocument/2006/relationships/hyperlink" Target="https://hal.science/search/index/?q=*&amp;authFullName_s=Manuel Pubellier" TargetMode="External"/><Relationship Id="rId24" Type="http://schemas.openxmlformats.org/officeDocument/2006/relationships/hyperlink" Target="https://dx.doi.org/10.5194/egusphere-egu23-6881" TargetMode="External"/><Relationship Id="rId25" Type="http://schemas.openxmlformats.org/officeDocument/2006/relationships/hyperlink" Target="https://hal.science/hal-04286204v1" TargetMode="External"/><Relationship Id="rId26" Type="http://schemas.openxmlformats.org/officeDocument/2006/relationships/hyperlink" Target="https://hal.science/search/index/?q=*&amp;authFullName_s=Thomas Gyomlai" TargetMode="External"/><Relationship Id="rId27" Type="http://schemas.openxmlformats.org/officeDocument/2006/relationships/hyperlink" Target="https://dx.doi.org/10.1029/2023GL105292" TargetMode="External"/><Relationship Id="rId28" Type="http://schemas.openxmlformats.org/officeDocument/2006/relationships/hyperlink" Target="https://hal.science/hal-03787010v1" TargetMode="External"/><Relationship Id="rId29" Type="http://schemas.openxmlformats.org/officeDocument/2006/relationships/hyperlink" Target="https://dx.doi.org/10.1016/j.epsl.2022.117790" TargetMode="External"/><Relationship Id="rId30" Type="http://schemas.openxmlformats.org/officeDocument/2006/relationships/hyperlink" Target="https://insu.hal.science/insu-03691301v1" TargetMode="External"/><Relationship Id="rId31" Type="http://schemas.openxmlformats.org/officeDocument/2006/relationships/hyperlink" Target="https://hal.science/search/index/?q=*&amp;authFullName_s=Laurent Jolivet" TargetMode="External"/><Relationship Id="rId32" Type="http://schemas.openxmlformats.org/officeDocument/2006/relationships/hyperlink" Target="https://hal.science/search/index/?q=*&amp;authFullName_s=Guillaume Bonnet" TargetMode="External"/><Relationship Id="rId33" Type="http://schemas.openxmlformats.org/officeDocument/2006/relationships/hyperlink" Target="https://dx.doi.org/10.1016/j.jseaes.2022.105242" TargetMode="External"/><Relationship Id="rId34" Type="http://schemas.openxmlformats.org/officeDocument/2006/relationships/hyperlink" Target="https://theses.hal.science/tel-04698424v1" TargetMode="External"/><Relationship Id="rId35" Type="http://schemas.openxmlformats.org/officeDocument/2006/relationships/hyperlink" Target="https://www.theses.fr/2022SORUS32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Larvet</dc:title>
  <dc:description>CV</dc:description>
  <dc:subject/>
  <cp:keywords/>
  <cp:category/>
  <cp:lastModifiedBy/>
  <dcterms:created xsi:type="dcterms:W3CDTF">2026-04-12T23:18:45+02:00</dcterms:created>
  <dcterms:modified xsi:type="dcterms:W3CDTF">2026-04-12T23:18:45+02:00</dcterms:modified>
</cp:coreProperties>
</file>

<file path=docProps/custom.xml><?xml version="1.0" encoding="utf-8"?>
<Properties xmlns="http://schemas.openxmlformats.org/officeDocument/2006/custom-properties" xmlns:vt="http://schemas.openxmlformats.org/officeDocument/2006/docPropsVTypes"/>
</file>