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Tobias Etienne-Greenwood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tobias-etienne-greenwood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0009-0007-5795-0831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Anti-fracking mobilisation and the “ordinance movement” in Argentina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Gabriel Escobar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pp.123-150.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⟨10.4000/ried.8164⟩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des hydrocarbures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2022,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⟨10.4000/ambiances.4278⟩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récit des mondes de la vie quotidienne dans la formation de Vaca Muerta en Argentine.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74 (284), pp.417-446.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⟨10.4000/com.13355⟩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Individuos, Modernidad, Reconocimiento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Subterránea</w:t>
            </w:r>
            <w:r>
              <w:rPr/>
              <w:t xml:space="preserve">, 2019,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Ebauche pour l’identification des structures anthropologiques de l’imaginaire anti-extractiviste en Argentine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Imaginaires miniers et imaginaires des profondeurs : Genèse et destin de l’extractivisme</w:t>
            </w:r>
            <w:r>
              <w:rPr/>
              <w:t xml:space="preserve">, TREE; UPPA,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“désobéissance poétique”. Arte por el Agua et la lutte pour la défense de l’eau dans la province de Mendoza, Argentine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Désobéissance civile, espaces militants et pratiques collaboratives. Approches croisées Europe/Amériques</w:t>
            </w:r>
            <w:r>
              <w:rPr/>
              <w:t xml:space="preserve">, Centre TIL; CRIMIC; Université de Bourgogne; Sorbonne Université,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esthétiques à l’extractivisme. Remarques sur le répertoire esthétique de la mobilisation socio-environnementale contre le projet Vaca Muerta, Argentine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« Construction and Dissolution of Community. Practices, representations, theories</w:t>
            </w:r>
            <w:r>
              <w:rPr/>
              <w:t xml:space="preserve">, Nov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les « prises sensibles » : Secteur hydrocarbure et expériences du monde dans le gisement de Vaca Muerta, Argentine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l'effondrement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Ehuzu : un média communautaire d’Etat ? Presse officielle, journalistes-griots et le Renouveau démocratique au Bénin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 bé tè ! Troisième rencontres antrho-Pau-logiques. Critiques du discours dominant comme projet d’émancipation individuelle et collective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Official Press in Transition : Ehuzu and La Nation, Spearhead of the Democratic Renewal in Benin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ECAS7. The State and The media : surveillance and censorship in Africa’s past and present</w:t>
            </w:r>
            <w:r>
              <w:rPr/>
              <w:t xml:space="preserve">, Jun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sobre la campaña « Parque Espeológico-Poti Malal » de la Federación Argentina de Espeología (14-17 de abril de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/>
              <w:t xml:space="preserve">Federación Argentina de Espeología.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militantisme anti-extractivisme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Tobias Etienne-Greenwood</w:t>
              </w:r>
            </w:hyperlink>
          </w:p>
          <w:p>
            <w:pPr/>
            <w:r>
              <w:rPr/>
              <w:t xml:space="preserve">Sociologie. Université de Pau et des Pays de l'Adour,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tel-03199419v3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0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bias-etienne-greenwood" TargetMode="External"/><Relationship Id="rId8" Type="http://schemas.openxmlformats.org/officeDocument/2006/relationships/hyperlink" Target="https://orcid.org/0009-0007-5795-0831" TargetMode="External"/><Relationship Id="rId9" Type="http://schemas.openxmlformats.org/officeDocument/2006/relationships/hyperlink" Target="https://hal.science/hal-04121140v1" TargetMode="External"/><Relationship Id="rId10" Type="http://schemas.openxmlformats.org/officeDocument/2006/relationships/hyperlink" Target="https://hal.science/search/index/?q=*&amp;authFullName_s=Tobias Etienne-Greenwood" TargetMode="External"/><Relationship Id="rId11" Type="http://schemas.openxmlformats.org/officeDocument/2006/relationships/hyperlink" Target="https://hal.science/search/index/?q=*&amp;authFullName_s=Luis Gabriel Escobar Blanco" TargetMode="External"/><Relationship Id="rId12" Type="http://schemas.openxmlformats.org/officeDocument/2006/relationships/hyperlink" Target="https://dx.doi.org/10.4000/ried.8164" TargetMode="External"/><Relationship Id="rId13" Type="http://schemas.openxmlformats.org/officeDocument/2006/relationships/hyperlink" Target="https://hal.science/hal-04121067v1" TargetMode="External"/><Relationship Id="rId14" Type="http://schemas.openxmlformats.org/officeDocument/2006/relationships/hyperlink" Target="https://dx.doi.org/10.4000/ambiances.4278" TargetMode="External"/><Relationship Id="rId15" Type="http://schemas.openxmlformats.org/officeDocument/2006/relationships/hyperlink" Target="https://hal.science/hal-04121073v1" TargetMode="External"/><Relationship Id="rId16" Type="http://schemas.openxmlformats.org/officeDocument/2006/relationships/hyperlink" Target="https://dx.doi.org/10.4000/com.13355" TargetMode="External"/><Relationship Id="rId17" Type="http://schemas.openxmlformats.org/officeDocument/2006/relationships/hyperlink" Target="https://hal.science/hal-02555552v1" TargetMode="External"/><Relationship Id="rId18" Type="http://schemas.openxmlformats.org/officeDocument/2006/relationships/hyperlink" Target="https://hal.science/hal-04121217v1" TargetMode="External"/><Relationship Id="rId19" Type="http://schemas.openxmlformats.org/officeDocument/2006/relationships/hyperlink" Target="https://hal.science/hal-04121222v1" TargetMode="External"/><Relationship Id="rId20" Type="http://schemas.openxmlformats.org/officeDocument/2006/relationships/hyperlink" Target="https://hal.science/hal-04121229v1" TargetMode="External"/><Relationship Id="rId21" Type="http://schemas.openxmlformats.org/officeDocument/2006/relationships/hyperlink" Target="https://hal.science/hal-02555546v1" TargetMode="External"/><Relationship Id="rId22" Type="http://schemas.openxmlformats.org/officeDocument/2006/relationships/hyperlink" Target="https://hal.science/hal-02555532v1" TargetMode="External"/><Relationship Id="rId23" Type="http://schemas.openxmlformats.org/officeDocument/2006/relationships/hyperlink" Target="https://hal.science/hal-02555542v1" TargetMode="External"/><Relationship Id="rId24" Type="http://schemas.openxmlformats.org/officeDocument/2006/relationships/hyperlink" Target="https://hal.science/hal-04121202v1" TargetMode="External"/><Relationship Id="rId25" Type="http://schemas.openxmlformats.org/officeDocument/2006/relationships/hyperlink" Target="https://hal.science/tel-03199419v3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Tobias Etienne-Greenwood</dc:title>
  <dc:description>CV</dc:description>
  <dc:subject/>
  <cp:keywords/>
  <cp:category/>
  <cp:lastModifiedBy/>
  <dcterms:created xsi:type="dcterms:W3CDTF">2026-03-17T21:13:22+01:00</dcterms:created>
  <dcterms:modified xsi:type="dcterms:W3CDTF">2026-03-17T21:13:22+01:00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