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Tojo Nirina Lucien RANDRIANARISAINA </w:t>
      </w:r>
      <w:r>
        <w:rPr>
          <w:color w:val="641e6e"/>
        </w:rPr>
        <w:t xml:space="preserve">2021 jusquà nos jours : Enseignent vacataire - Institut Supérieur de Technologie Régionale dAlaotra Mangoro , 2023 jusquà nos jours : Inspecteur Administratif et Technique Informaticien - Centre Régional de Télé-enseignement de Toamasina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tojo-nirina</w:t>
        </w:r>
      </w:hyperlink>
    </w:p>
    <w:p>
      <w:pPr>
        <w:spacing w:before="600"/>
      </w:pPr>
    </w:p>
    <w:p>
      <w:pPr>
        <w:pStyle w:val="Heading2"/>
      </w:pPr>
      <w:r>
        <w:rPr>
          <w:color w:val="1e198e"/>
          <w:b w:val="1"/>
          <w:bCs w:val="1"/>
        </w:rPr>
        <w:t xml:space="preserve">Présentation</w:t>
      </w:r>
    </w:p>
    <w:p>
      <w:pPr>
        <w:spacing w:after="100"/>
      </w:pPr>
    </w:p>
    <w:p>
      <w:pPr/>
      <w:r>
        <w:rPr/>
        <w:t xml:space="preserve">Tojo Nirina Lucien est une personne sociable qui peut travailler autonome.  Passion pour la pédagogie et aime aider les autres dans leur parcours académique en leur prodiguant des cours et astuces pour bien étudier. Il est sociable, dynamique et sérieux, et il a lhabitude de diriger des équipes de jeunes.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L'arme et la cible : Analyse du double rôle des réseaux sociaux dans le mouvement social Malgache de 2025</w:t>
              </w:r>
            </w:hyperlink>
          </w:p>
          <w:p>
            <w:pPr/>
            <w:hyperlink r:id="rId9" w:history="1">
              <w:r>
                <w:rPr>
                  <w:color w:val="#410a8c"/>
                  <w:u w:val="single"/>
                </w:rPr>
                <w:t xml:space="preserve">Tojo Nirina Lucien Randrianarisaina</w:t>
              </w:r>
            </w:hyperlink>
          </w:p>
          <w:p>
            <w:pPr/>
            <w:r>
              <w:rPr/>
              <w:t xml:space="preserve">2025</w:t>
            </w:r>
          </w:p>
          <w:p>
            <w:pPr/>
            <w:r>
              <w:rPr/>
              <w:t xml:space="preserve">Pré-publication, Document de travail</w:t>
            </w:r>
          </w:p>
          <w:p>
            <w:pPr/>
            <w:hyperlink r:id="rId8" w:history="1">
              <w:r>
                <w:rPr>
                  <w:color w:val="#410a8c"/>
                  <w:u w:val="single"/>
                </w:rPr>
                <w:t xml:space="preserve">hal-05401123v1</w:t>
              </w:r>
            </w:hyperlink>
          </w:p>
        </w:tc>
      </w:tr>
    </w:tbl>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EB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ojo-nirina" TargetMode="External"/><Relationship Id="rId8" Type="http://schemas.openxmlformats.org/officeDocument/2006/relationships/hyperlink" Target="https://hal.science/hal-05401123v1" TargetMode="External"/><Relationship Id="rId9" Type="http://schemas.openxmlformats.org/officeDocument/2006/relationships/hyperlink" Target="https://hal.science/search/index/?q=*&amp;authFullName_s=Tojo Nirina Lucien Randrianarisaina"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Tojo Nirina Lucien RANDRIANARISAINA</dc:title>
  <dc:description>CV</dc:description>
  <dc:subject/>
  <cp:keywords/>
  <cp:category/>
  <cp:lastModifiedBy/>
  <dcterms:created xsi:type="dcterms:W3CDTF">2026-06-01T00:03:43+02:00</dcterms:created>
  <dcterms:modified xsi:type="dcterms:W3CDTF">2026-06-01T00:03:43+02:00</dcterms:modified>
</cp:coreProperties>
</file>

<file path=docProps/custom.xml><?xml version="1.0" encoding="utf-8"?>
<Properties xmlns="http://schemas.openxmlformats.org/officeDocument/2006/custom-properties" xmlns:vt="http://schemas.openxmlformats.org/officeDocument/2006/docPropsVTypes"/>
</file>