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Saade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tom-saade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0009-0004-9497-0485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interannual dynamics of Carbone dioxide flux on a constructed wetland : An Eddy Covariance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French Critical Zone Observatory network (OZCAR); German Terrestrial Environmental Observatories network (TERENO).,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House Gases Emissions from 15 years old artificial wetland: 1.5 years of field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Kaido Soosaar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2025 - 12th Intecol Wetlands Conference</w:t>
            </w:r>
            <w:r>
              <w:rPr/>
              <w:t xml:space="preserve">, International Association for Ecology; University of Tartu, Estonia; Society of Wetland Scientists Europe Chapter, Jun 2025, Tartu, Estonia. p.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interannual dynamics of carbone dioxide flux on a constructed wetland : An Eddy Covariance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2025 - 12th Intecol Wetlands Conference</w:t>
            </w:r>
            <w:r>
              <w:rPr/>
              <w:t xml:space="preserve">, Jun 2025, Tartu, Estonia. , p. 264, 2025, Abtract Book - 12th Intecol Wetlands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5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saade" TargetMode="External"/><Relationship Id="rId8" Type="http://schemas.openxmlformats.org/officeDocument/2006/relationships/hyperlink" Target="https://orcid.org/0009-0004-9497-0485" TargetMode="External"/><Relationship Id="rId9" Type="http://schemas.openxmlformats.org/officeDocument/2006/relationships/hyperlink" Target="https://hal.science/hal-05607645v1" TargetMode="External"/><Relationship Id="rId10" Type="http://schemas.openxmlformats.org/officeDocument/2006/relationships/hyperlink" Target="https://hal.science/search/index/?q=*&amp;authFullName_s=Tom Saade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C&#233;dric Chaumont" TargetMode="External"/><Relationship Id="rId13" Type="http://schemas.openxmlformats.org/officeDocument/2006/relationships/hyperlink" Target="https://hal.science/search/index/?q=*&amp;authFullName_s=Carmen Kalalian" TargetMode="External"/><Relationship Id="rId14" Type="http://schemas.openxmlformats.org/officeDocument/2006/relationships/hyperlink" Target="https://hal.science/search/index/?q=*&amp;authFullName_s=Laura Bignotti" TargetMode="External"/><Relationship Id="rId15" Type="http://schemas.openxmlformats.org/officeDocument/2006/relationships/hyperlink" Target="https://hal.science/hal-05607618v1" TargetMode="External"/><Relationship Id="rId16" Type="http://schemas.openxmlformats.org/officeDocument/2006/relationships/hyperlink" Target="https://hal.science/search/index/?q=*&amp;authFullName_s=S&#246;ren Francois" TargetMode="External"/><Relationship Id="rId17" Type="http://schemas.openxmlformats.org/officeDocument/2006/relationships/hyperlink" Target="https://hal.science/search/index/?q=*&amp;authFullName_s=Kaido Soosaar" TargetMode="External"/><Relationship Id="rId18" Type="http://schemas.openxmlformats.org/officeDocument/2006/relationships/hyperlink" Target="https://hal.inrae.fr/hal-05213527v1" TargetMode="External"/><Relationship Id="rId19" Type="http://schemas.openxmlformats.org/officeDocument/2006/relationships/hyperlink" Target="https://hal.inrae.fr/hal-05136496v1" TargetMode="External"/><Relationship Id="rId20" Type="http://schemas.openxmlformats.org/officeDocument/2006/relationships/hyperlink" Target="https://hal.science/search/index/?q=*&amp;authFullName_s=Raja Chakir" TargetMode="External"/><Relationship Id="rId21" Type="http://schemas.openxmlformats.org/officeDocument/2006/relationships/hyperlink" Target="https://hal.science/search/index/?q=*&amp;authFullName_s=Armand Favrot" TargetMode="External"/><Relationship Id="rId22" Type="http://schemas.openxmlformats.org/officeDocument/2006/relationships/hyperlink" Target="https://hal.science/search/index/?q=*&amp;authFullName_s=Hajar Guejjoud" TargetMode="External"/><Relationship Id="rId23" Type="http://schemas.openxmlformats.org/officeDocument/2006/relationships/hyperlink" Target="https://hal.science/search/index/?q=*&amp;authFullName_s=Thierry Brunell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Saade</dc:title>
  <dc:description>CV</dc:description>
  <dc:subject/>
  <cp:keywords/>
  <cp:category/>
  <cp:lastModifiedBy/>
  <dcterms:created xsi:type="dcterms:W3CDTF">2026-05-24T23:31:10+02:00</dcterms:created>
  <dcterms:modified xsi:type="dcterms:W3CDTF">2026-05-24T23:31:10+02:00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