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Trung TRAN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littérature française et arts (XVIe-XVIIe s), Université Toulouse-Jean Jaurès.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papier. L'épigramme selon Jean Bouchet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Suzanne Duval; Christophe Gutbub; Anne-Pascale Pouey-Mounou. </w:t>
            </w:r>
            <w:r>
              <w:rPr>
                <w:i w:val="1"/>
                <w:iCs w:val="1"/>
              </w:rPr>
              <w:t xml:space="preserve">Les Styles de la différence. Mélanges en l’honneur de Jean Lecointe</w:t>
            </w:r>
            <w:r>
              <w:rPr/>
              <w:t xml:space="preserve">, Classiques Garnier, p. 323-341.,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L’engin et l’artifice : emblématique et poétique chez Guillaume de La Perrière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fabuleuses. Mélanges en l’honneur de Mireille Huchon</w:t>
            </w:r>
            <w:r>
              <w:rPr/>
              <w:t xml:space="preserve">, Classiques Garnier, pp.846-864,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de l’emblématiste : scénographies auctoriales dans l’Imagination poétique (1552) de Barthélemy Aneau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autorité, auctorialité (Moyen Age-XXe siècle)</w:t>
            </w:r>
            <w:r>
              <w:rPr/>
              <w:t xml:space="preserve">, pp.85-110,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l’illustration de l’auteur à l’illustration du livre : figurer, instaurer, usurper l’autorité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autorité, auctorialité (Moyen Age-XXe siècle)</w:t>
            </w:r>
            <w:r>
              <w:rPr/>
              <w:t xml:space="preserve">, pp.7-22,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images et par le texte : pour un Rabelais sentimental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/>
              <w:t xml:space="preserve">Diane Desrosiers; Claude La Charité; Christian Veilleux; Tristan Vigliano. </w:t>
            </w:r>
            <w:r>
              <w:rPr>
                <w:i w:val="1"/>
                <w:iCs w:val="1"/>
              </w:rPr>
              <w:t xml:space="preserve">Rabelais et l'hybridité des récits rabelaisiens</w:t>
            </w:r>
            <w:r>
              <w:rPr/>
              <w:t xml:space="preserve">, Droz, pp.227-248,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livre dans la prose narrative de la Renaissance, un accessoire d’auctorialité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Isabelle Garnier; Vân Dung Le Flanchec; Véronique Montagne; Anne Réach-Ngô; Marie-Claire Thomine; Trung Tran; Nora Viet. </w:t>
            </w:r>
            <w:r>
              <w:rPr>
                <w:i w:val="1"/>
                <w:iCs w:val="1"/>
              </w:rPr>
              <w:t xml:space="preserve">Paroles dégelées. Propos de l’Atelier XVIe siècle</w:t>
            </w:r>
            <w:r>
              <w:rPr/>
              <w:t xml:space="preserve">, 109, Classiques Garnier, pp.663-691, 2016, Études et essais sur la Renaissance, 978-2-8124-3417-4.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⟨10.15122/isbn.978-2-8124-3419-8.p.0663⟩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Ovide ? Littéralisation du texte et (dé)figuration du sens : la fiction-figure au risque de l'illustration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Pierre Giuliani; Olivier Leplatre. </w:t>
            </w:r>
            <w:r>
              <w:rPr>
                <w:i w:val="1"/>
                <w:iCs w:val="1"/>
              </w:rPr>
              <w:t xml:space="preserve">Les détours de l'illustration sous l'Ancien Régime</w:t>
            </w:r>
            <w:r>
              <w:rPr/>
              <w:t xml:space="preserve">, Droz, pp.287-308,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l'infigurable : l'emphase synonymique dans le Discours du Songe de Poliphile (1546), entre style d'époque et stylème générique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Nicolas Laurent; Cécile Narjoux; Christelle Reggiani. </w:t>
            </w:r>
            <w:r>
              <w:rPr>
                <w:i w:val="1"/>
                <w:iCs w:val="1"/>
              </w:rPr>
              <w:t xml:space="preserve">La figure et la norme hommage à Claude Berthomieu</w:t>
            </w:r>
            <w:r>
              <w:rPr/>
              <w:t xml:space="preserve">, Editions Universitaires de Dijon, pp.245-254,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Fato prudentia major. Prudence de la reine et vertus des princes dans les Devises ou emblèmes héroïques de Gabriel Syméoni (1559)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Evelyne Berriot-Salvadore; François Roudaut; Catherine Pascal et Trung Tran. </w:t>
            </w:r>
            <w:r>
              <w:rPr>
                <w:i w:val="1"/>
                <w:iCs w:val="1"/>
              </w:rPr>
              <w:t xml:space="preserve">La Vertu de Prudence, entre Moyen Âge et Âge Classique</w:t>
            </w:r>
            <w:r>
              <w:rPr/>
              <w:t xml:space="preserve">, Classiques Garnier, pp.437-458,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l’œuvre : le discours du livre sous l’Ancien Régime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Anna Arzoumanov; Anne Réach-Ngô; Trung Tran. </w:t>
            </w:r>
            <w:r>
              <w:rPr>
                <w:i w:val="1"/>
                <w:iCs w:val="1"/>
              </w:rPr>
              <w:t xml:space="preserve">Le Discours du livre. Mise en scène du texte et fabrique de l’œuvre sous l’Ancien Régime</w:t>
            </w:r>
            <w:r>
              <w:rPr/>
              <w:t xml:space="preserve">, 93, Classiques Garnier, pp.7-21, 2011, Études et essais sur la Renaissance, 978-2-8124-0309-5.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⟨10.15122/isbn.978-2-8124-3908-7.p.0007⟩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l’œuvre : le discours du livre sous l’Ancien Régime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Anna Arzoumanov; Anne Réach-Ngô; Trung Trần. </w:t>
            </w:r>
            <w:r>
              <w:rPr>
                <w:i w:val="1"/>
                <w:iCs w:val="1"/>
              </w:rPr>
              <w:t xml:space="preserve">Le Discours du livre. Mise en scène et mise en texte sous l’Ancien Régime,</w:t>
            </w:r>
            <w:r>
              <w:rPr/>
              <w:t xml:space="preserve">, Classiques Garnier, p. 7-21,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&amp;quot;énonciation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Brigitte Ouvry-Vial et Anne Réach-Ngô. </w:t>
            </w:r>
            <w:r>
              <w:rPr>
                <w:i w:val="1"/>
                <w:iCs w:val="1"/>
              </w:rPr>
              <w:t xml:space="preserve">L'acte éditorial : publier à la Renaissance et aujourd'hui</w:t>
            </w:r>
            <w:r>
              <w:rPr/>
              <w:t xml:space="preserve">, Classiques Garnier,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texte illustré au XVIe siècle, stratégie éditoriale ou création littéraire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Brigitte Ouvry-Vial et Anne Réach-Ngô. </w:t>
            </w:r>
            <w:r>
              <w:rPr>
                <w:i w:val="1"/>
                <w:iCs w:val="1"/>
              </w:rPr>
              <w:t xml:space="preserve">L'acte éditorial : publier à la Renaissance et aujourd'hui</w:t>
            </w:r>
            <w:r>
              <w:rPr/>
              <w:t xml:space="preserve">, Classiques Garnier, pp.59-88,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typographique au XVIe siècle, entre esthétique du livre et poétique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Jacques Dürrenmatt. </w:t>
            </w:r>
            <w:r>
              <w:rPr>
                <w:i w:val="1"/>
                <w:iCs w:val="1"/>
              </w:rPr>
              <w:t xml:space="preserve">Calligraphie - Typographie</w:t>
            </w:r>
            <w:r>
              <w:rPr/>
              <w:t xml:space="preserve">, L'Improviste, pp.35-52,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poétique dans la &amp;quot;geste&amp;quot; iconographique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Lise Sabourin. </w:t>
            </w:r>
            <w:r>
              <w:rPr>
                <w:i w:val="1"/>
                <w:iCs w:val="1"/>
              </w:rPr>
              <w:t xml:space="preserve">Poésie et illustration</w:t>
            </w:r>
            <w:r>
              <w:rPr/>
              <w:t xml:space="preserve">, Presses universitaires de Nancy, pp.43-56,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l'espace visuel et textuel des narrations illustrées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Alain Milon; Marc Perelman. </w:t>
            </w:r>
            <w:r>
              <w:rPr>
                <w:i w:val="1"/>
                <w:iCs w:val="1"/>
              </w:rPr>
              <w:t xml:space="preserve">Le livre et ses espaces</w:t>
            </w:r>
            <w:r>
              <w:rPr/>
              <w:t xml:space="preserve">, Presses universitaires de Paris 10, pp.85-107,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vulgaire, lexique architectural et langue littéraire dans le Discours du Songe de Poliphile (1546)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scientifiques et techniques : constitution et approche historique</w:t>
            </w:r>
            <w:r>
              <w:rPr/>
              <w:t xml:space="preserve">, Éditions de l'École polytechnique, pp.235-246,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et le siècle :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Badiou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Audidière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⟨10.58282/colloques.10934⟩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 emblématisation de la fiction païenne au XVIe siècle : illustrer le vers, historier la fable, figurer le sens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107,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rhétorique de la compilation aux mots de l’invention : autour du péritexte de l’Hecatomgraphie de Gilles Corrozet (1540)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littéraires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par similitudes paraboliques et parolles faintes&amp;quot;. Les dynamiques de la figure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77, pp.7-16.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⟨10.3406/rhren.2013.3325⟩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l'emblématisation fait à la fiction : autour de l’Amour de Cupido et de Psiché (1546)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77, pp.87-111.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⟨10.3406/rhren.2013.3330⟩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la mémoire de Lina Bolzoni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2008,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Marquetis d'Antoine Du Saix (1559) : du recueil comme mosaïque à l'emblème comme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2001, LXIII-3,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fabuleuses. Mélanges en l’honneur de Mireille Huchon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La Charité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538, pp.1156, 2022, Rencontres, 978-2-406-12714-7.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⟨10.48611/isbn.978-2-406-12714-7⟩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autorité, auctorialité (Moyen Age-XXe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imaginé. Actes du colloque de Paris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Petey-Girard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B. Petey-Girard, G. Polizzi et T. Tran. Droz, pp.490,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imaginé, actes du colloque international des 9-11 avril 2015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Petey-Girard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Droz.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 : propos de l'Atelier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Classiques Garnier, 800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dégelées. Propos de l’Atelier XVIᵉ siècle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2016, 978-2-8124-3419-8.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⟨10.15122/isbn.978-2-8124-3419-8⟩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 Prudence entre Moyen Âge et 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Berriot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Roudaut</w:t>
              </w:r>
            </w:hyperlink>
          </w:p>
          <w:p>
            <w:pPr/>
            <w:r>
              <w:rPr/>
              <w:t xml:space="preserve">'Évelyne Berriot-Salvadore; Catherine Pascal; François Roudaut; Trung Tran Quoc. Classiques Garnier, 1019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livre, Mise en scène et mise en texte sous l’Ancien Régime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Calvin,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Francis Higman; Bernard Roussel. Gallimard, 1520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emblématiques de la Fortune chez Gilles Corrozet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de la Fortune : métamorphoses et variations littéraires et iconographiques dans l'Europe des XVIe et XVIIe siècles, Université Paul Valéry Montpellier 3, 22-23 mars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'figure' dans la littérature emblématique et para-emblématique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"Trung Tran: Théories et pratiques de la figure dans la littérature emblématique et para-emblématique du XVIe siècle" organisé par Rosana Gorris et l'université de Vérone le 18 février 2015</w:t>
            </w:r>
            <w:r>
              <w:rPr/>
              <w:t xml:space="preserve">, 2015,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 à la Houghton Library : la fable ésopique au miroir de ses éditions renaissantes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Houghton Library</w:t>
            </w:r>
            <w:r>
              <w:rPr/>
              <w:t xml:space="preserve">, Houghton Library, Mar 2014, Harvard University - Cambridge,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Illustrer', 'historier', 'figurer' : ce que l’image fait au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 Littérature, arts et savoirs de la Renaissance et du premier XVIIe siècle : l’image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titulaires dans les genres de l'expression figurée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Annual Conference New York 2014</w:t>
            </w:r>
            <w:r>
              <w:rPr/>
              <w:t xml:space="preserve">, 2014, New-York,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of Image and Text in the Printed Book, 1498-1600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Houghton Library de l’université de Harvard (Massachussets)</w:t>
            </w:r>
            <w:r>
              <w:rPr/>
              <w:t xml:space="preserve">, 2014, Harvard,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emblématisées au XVIe siècle, entre genre éditorial et pratiques scripturaires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Renaissance Society of America Annual Meeting Program and Abstract Book</w:t>
            </w:r>
            <w:r>
              <w:rPr/>
              <w:t xml:space="preserve">, 2013, San Diego,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illustrée à l'épreuve de la reproductibilité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répétée : imitation, copie, remploi, recyclage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Impertinence générique, genres de l'impertinence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impertinences de la parole : collusions génériques et renversement satirique dans les Loups ravissans de Robert Gobin (c.1505) Lyon, décembre 2010, à paraître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image, mise en page et mise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images. L'iconographie de la poésie occidentale (manuscrits enluminés, imprimés illustrés, livres de dialogue)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L'image, piraterie terrestre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L'illustration littéraire, entre stratégie éditoriale et poétique auctoriale du Moyen-Age au XXIe siècle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et stratégie de l'imprimé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produit culturel ?</w:t>
            </w:r>
            <w:r>
              <w:rPr/>
              <w:t xml:space="preserve">,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l'imprimé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"Littérature et illustration : image, texte et métamorphoses du support", Université de Montpellier III, 26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vulgaire, lexique architectural et langue littéraire dans le &amp;quot;Discours du songe de Poliphile (1546)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"Constitution des lexiques scientifiques et techniques entre 1300 et 1600", Nancy 22 et 23 septembre 2005</w:t>
            </w:r>
            <w:r>
              <w:rPr/>
              <w:t xml:space="preserve">, 2007, Nancy, France.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au carrefour de l'image et du texte dans les livres imprimés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ELIRE sur "La note d'autorité", mai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Rabelais sentimental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"Hybridité des récits rabelaisiens", Montréal, août 2006</w:t>
            </w:r>
            <w:r>
              <w:rPr/>
              <w:t xml:space="preserve">,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mémorielle de l'image dans le livre 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 et mémoire artificielle au Moyen-Age et à la Renaissance", Université Toulouse-Le Mirail, 29 mars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la fabrique du texte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hal-03054878v1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732v1" TargetMode="External"/><Relationship Id="rId8" Type="http://schemas.openxmlformats.org/officeDocument/2006/relationships/hyperlink" Target="https://hal.science/search/index/?q=*&amp;authFullName_s=Trung Tran" TargetMode="External"/><Relationship Id="rId9" Type="http://schemas.openxmlformats.org/officeDocument/2006/relationships/hyperlink" Target="https://hal.science/hal-04261116v1" TargetMode="External"/><Relationship Id="rId10" Type="http://schemas.openxmlformats.org/officeDocument/2006/relationships/hyperlink" Target="https://hal.science/hal-04261122v1" TargetMode="External"/><Relationship Id="rId11" Type="http://schemas.openxmlformats.org/officeDocument/2006/relationships/hyperlink" Target="https://hal.science/hal-04261136v1" TargetMode="External"/><Relationship Id="rId12" Type="http://schemas.openxmlformats.org/officeDocument/2006/relationships/hyperlink" Target="https://hal.science/hal-03057481v1" TargetMode="External"/><Relationship Id="rId13" Type="http://schemas.openxmlformats.org/officeDocument/2006/relationships/hyperlink" Target="https://hal.science/search/index/?q=*&amp;authFullName_s=V&#233;ronique Duch&#233;-Gavet" TargetMode="External"/><Relationship Id="rId14" Type="http://schemas.openxmlformats.org/officeDocument/2006/relationships/hyperlink" Target="https://shs.hal.science/halshs-02882804v1" TargetMode="External"/><Relationship Id="rId15" Type="http://schemas.openxmlformats.org/officeDocument/2006/relationships/hyperlink" Target="https://hal.science/search/index/?q=*&amp;authFullName_s=Anne R&#233;ach-Ng&#244;" TargetMode="External"/><Relationship Id="rId16" Type="http://schemas.openxmlformats.org/officeDocument/2006/relationships/hyperlink" Target="https://dx.doi.org/10.15122/isbn.978-2-8124-3419-8.p.0663" TargetMode="External"/><Relationship Id="rId17" Type="http://schemas.openxmlformats.org/officeDocument/2006/relationships/hyperlink" Target="https://hal.science/hal-03057480v1" TargetMode="External"/><Relationship Id="rId18" Type="http://schemas.openxmlformats.org/officeDocument/2006/relationships/hyperlink" Target="https://hal.science/hal-03057479v1" TargetMode="External"/><Relationship Id="rId19" Type="http://schemas.openxmlformats.org/officeDocument/2006/relationships/hyperlink" Target="https://hal.science/hal-03056454v1" TargetMode="External"/><Relationship Id="rId20" Type="http://schemas.openxmlformats.org/officeDocument/2006/relationships/hyperlink" Target="https://shs.hal.science/halshs-02882822v1" TargetMode="External"/><Relationship Id="rId21" Type="http://schemas.openxmlformats.org/officeDocument/2006/relationships/hyperlink" Target="https://hal.science/search/index/?q=*&amp;authFullName_s=Anna Arzoumanov" TargetMode="External"/><Relationship Id="rId22" Type="http://schemas.openxmlformats.org/officeDocument/2006/relationships/hyperlink" Target="https://dx.doi.org/10.15122/isbn.978-2-8124-3908-7.p.0007" TargetMode="External"/><Relationship Id="rId23" Type="http://schemas.openxmlformats.org/officeDocument/2006/relationships/hyperlink" Target="https://hal.sorbonne-universite.fr/hal-03863424v1" TargetMode="External"/><Relationship Id="rId24" Type="http://schemas.openxmlformats.org/officeDocument/2006/relationships/hyperlink" Target="https://hal.science/hal-03056038v1" TargetMode="External"/><Relationship Id="rId25" Type="http://schemas.openxmlformats.org/officeDocument/2006/relationships/hyperlink" Target="https://hal.science/hal-03056453v1" TargetMode="External"/><Relationship Id="rId26" Type="http://schemas.openxmlformats.org/officeDocument/2006/relationships/hyperlink" Target="https://hal.science/hal-03056452v1" TargetMode="External"/><Relationship Id="rId27" Type="http://schemas.openxmlformats.org/officeDocument/2006/relationships/hyperlink" Target="https://hal.science/hal-03056036v1" TargetMode="External"/><Relationship Id="rId28" Type="http://schemas.openxmlformats.org/officeDocument/2006/relationships/hyperlink" Target="https://hal.science/hal-03056035v1" TargetMode="External"/><Relationship Id="rId29" Type="http://schemas.openxmlformats.org/officeDocument/2006/relationships/hyperlink" Target="https://hal.science/hal-03056451v1" TargetMode="External"/><Relationship Id="rId30" Type="http://schemas.openxmlformats.org/officeDocument/2006/relationships/hyperlink" Target="https://hal.science/hal-05240722v1" TargetMode="External"/><Relationship Id="rId31" Type="http://schemas.openxmlformats.org/officeDocument/2006/relationships/hyperlink" Target="https://hal.science/search/index/?q=*&amp;authFullName_s=Nora Viet" TargetMode="External"/><Relationship Id="rId32" Type="http://schemas.openxmlformats.org/officeDocument/2006/relationships/hyperlink" Target="https://hal.science/search/index/?q=*&amp;authFullName_s=Claire Badiou" TargetMode="External"/><Relationship Id="rId33" Type="http://schemas.openxmlformats.org/officeDocument/2006/relationships/hyperlink" Target="https://hal.science/search/index/?q=*&amp;authFullName_s=Sophie Audidi&#232;re" TargetMode="External"/><Relationship Id="rId34" Type="http://schemas.openxmlformats.org/officeDocument/2006/relationships/hyperlink" Target="https://hal.science/search/index/?q=*&amp;authFullName_s=Jean-Christophe Abramovici" TargetMode="External"/><Relationship Id="rId35" Type="http://schemas.openxmlformats.org/officeDocument/2006/relationships/hyperlink" Target="https://dx.doi.org/10.58282/colloques.10934" TargetMode="External"/><Relationship Id="rId36" Type="http://schemas.openxmlformats.org/officeDocument/2006/relationships/hyperlink" Target="https://hal.science/hal-04261106v1" TargetMode="External"/><Relationship Id="rId37" Type="http://schemas.openxmlformats.org/officeDocument/2006/relationships/hyperlink" Target="https://hal.science/hal-04261144v1" TargetMode="External"/><Relationship Id="rId38" Type="http://schemas.openxmlformats.org/officeDocument/2006/relationships/hyperlink" Target="https://hal.science/hal-03063154v1" TargetMode="External"/><Relationship Id="rId39" Type="http://schemas.openxmlformats.org/officeDocument/2006/relationships/hyperlink" Target="https://dx.doi.org/10.3406/rhren.2013.3325" TargetMode="External"/><Relationship Id="rId40" Type="http://schemas.openxmlformats.org/officeDocument/2006/relationships/hyperlink" Target="https://hal.science/hal-03063226v1" TargetMode="External"/><Relationship Id="rId41" Type="http://schemas.openxmlformats.org/officeDocument/2006/relationships/hyperlink" Target="https://dx.doi.org/10.3406/rhren.2013.3330" TargetMode="External"/><Relationship Id="rId42" Type="http://schemas.openxmlformats.org/officeDocument/2006/relationships/hyperlink" Target="https://hal.science/hal-03077560v1" TargetMode="External"/><Relationship Id="rId43" Type="http://schemas.openxmlformats.org/officeDocument/2006/relationships/hyperlink" Target="https://hal.science/hal-03063225v1" TargetMode="External"/><Relationship Id="rId44" Type="http://schemas.openxmlformats.org/officeDocument/2006/relationships/hyperlink" Target="https://hal.sorbonne-universite.fr/hal-03960965v1" TargetMode="External"/><Relationship Id="rId45" Type="http://schemas.openxmlformats.org/officeDocument/2006/relationships/hyperlink" Target="https://hal.science/search/index/?q=*&amp;authFullName_s=Anne-Pascale Pouey-Mounou" TargetMode="External"/><Relationship Id="rId46" Type="http://schemas.openxmlformats.org/officeDocument/2006/relationships/hyperlink" Target="https://hal.science/search/index/?q=*&amp;authFullName_s=Isabelle Garnier" TargetMode="External"/><Relationship Id="rId47" Type="http://schemas.openxmlformats.org/officeDocument/2006/relationships/hyperlink" Target="https://hal.science/search/index/?q=*&amp;authFullName_s=Romain Menini" TargetMode="External"/><Relationship Id="rId48" Type="http://schemas.openxmlformats.org/officeDocument/2006/relationships/hyperlink" Target="https://hal.science/search/index/?q=*&amp;authFullName_s=Claude La Charit&#233;" TargetMode="External"/><Relationship Id="rId49" Type="http://schemas.openxmlformats.org/officeDocument/2006/relationships/hyperlink" Target="https://classiques-garnier.com/narrations-fabuleuses-melanges-en-l-honneur-de-mireille-huchon.html" TargetMode="External"/><Relationship Id="rId50" Type="http://schemas.openxmlformats.org/officeDocument/2006/relationships/hyperlink" Target="https://dx.doi.org/10.48611/isbn.978-2-406-12714-7" TargetMode="External"/><Relationship Id="rId51" Type="http://schemas.openxmlformats.org/officeDocument/2006/relationships/hyperlink" Target="https://hal.science/hal-04261130v1" TargetMode="External"/><Relationship Id="rId52" Type="http://schemas.openxmlformats.org/officeDocument/2006/relationships/hyperlink" Target="https://hal.science/search/index/?q=*&amp;authFullName_s=Marie-&#200;ve Th&#233;renty" TargetMode="External"/><Relationship Id="rId53" Type="http://schemas.openxmlformats.org/officeDocument/2006/relationships/hyperlink" Target="https://hal.science/search/index/?q=*&amp;authFullName_s=Catherine Pascal" TargetMode="External"/><Relationship Id="rId54" Type="http://schemas.openxmlformats.org/officeDocument/2006/relationships/hyperlink" Target="https://hal.science/hal-01956715v1" TargetMode="External"/><Relationship Id="rId55" Type="http://schemas.openxmlformats.org/officeDocument/2006/relationships/hyperlink" Target="https://hal.science/search/index/?q=*&amp;authFullName_s=Bruno Petey-Girard" TargetMode="External"/><Relationship Id="rId56" Type="http://schemas.openxmlformats.org/officeDocument/2006/relationships/hyperlink" Target="https://hal.science/search/index/?q=*&amp;authFullName_s=Gilles Polizzi" TargetMode="External"/><Relationship Id="rId57" Type="http://schemas.openxmlformats.org/officeDocument/2006/relationships/hyperlink" Target="https://hal.science/hal-02891484v1" TargetMode="External"/><Relationship Id="rId58" Type="http://schemas.openxmlformats.org/officeDocument/2006/relationships/hyperlink" Target="https://hal.science/hal-03051303v1" TargetMode="External"/><Relationship Id="rId59" Type="http://schemas.openxmlformats.org/officeDocument/2006/relationships/hyperlink" Target="https://hal.science/search/index/?q=*&amp;authFullName_s=V&#226;n Dung Le Flanchec" TargetMode="External"/><Relationship Id="rId60" Type="http://schemas.openxmlformats.org/officeDocument/2006/relationships/hyperlink" Target="https://hal.science/search/index/?q=*&amp;authFullName_s=V&#233;ronique Montagne" TargetMode="External"/><Relationship Id="rId61" Type="http://schemas.openxmlformats.org/officeDocument/2006/relationships/hyperlink" Target="https://univ-lyon3.hal.science/hal-02003660v1" TargetMode="External"/><Relationship Id="rId62" Type="http://schemas.openxmlformats.org/officeDocument/2006/relationships/hyperlink" Target="https://hal.science/search/index/?q=*&amp;authFullName_s=Marie-Claire Bichard Thomine" TargetMode="External"/><Relationship Id="rId63" Type="http://schemas.openxmlformats.org/officeDocument/2006/relationships/hyperlink" Target="https://dx.doi.org/10.15122/isbn.978-2-8124-3419-8" TargetMode="External"/><Relationship Id="rId64" Type="http://schemas.openxmlformats.org/officeDocument/2006/relationships/hyperlink" Target="https://hal.science/hal-03051048v1" TargetMode="External"/><Relationship Id="rId65" Type="http://schemas.openxmlformats.org/officeDocument/2006/relationships/hyperlink" Target="https://hal.science/search/index/?q=*&amp;authFullName_s=Evelyne Berriot" TargetMode="External"/><Relationship Id="rId66" Type="http://schemas.openxmlformats.org/officeDocument/2006/relationships/hyperlink" Target="https://hal.science/search/index/?q=*&amp;authFullName_s=Fran&#231;ois Roudaut" TargetMode="External"/><Relationship Id="rId67" Type="http://schemas.openxmlformats.org/officeDocument/2006/relationships/hyperlink" Target="https://hal.sorbonne-universite.fr/hal-03863683v1" TargetMode="External"/><Relationship Id="rId68" Type="http://schemas.openxmlformats.org/officeDocument/2006/relationships/hyperlink" Target="https://hal.science/hal-03053897v1" TargetMode="External"/><Relationship Id="rId69" Type="http://schemas.openxmlformats.org/officeDocument/2006/relationships/hyperlink" Target="https://hal.science/hal-03073573v1" TargetMode="External"/><Relationship Id="rId70" Type="http://schemas.openxmlformats.org/officeDocument/2006/relationships/hyperlink" Target="https://hal.science/hal-03076186v1" TargetMode="External"/><Relationship Id="rId71" Type="http://schemas.openxmlformats.org/officeDocument/2006/relationships/hyperlink" Target="https://shs.hal.science/halshs-02884555v1" TargetMode="External"/><Relationship Id="rId72" Type="http://schemas.openxmlformats.org/officeDocument/2006/relationships/hyperlink" Target="https://hal.science/hal-03075175v1" TargetMode="External"/><Relationship Id="rId73" Type="http://schemas.openxmlformats.org/officeDocument/2006/relationships/hyperlink" Target="https://hal.science/hal-03073331v1" TargetMode="External"/><Relationship Id="rId74" Type="http://schemas.openxmlformats.org/officeDocument/2006/relationships/hyperlink" Target="https://hal.science/hal-03073339v1" TargetMode="External"/><Relationship Id="rId75" Type="http://schemas.openxmlformats.org/officeDocument/2006/relationships/hyperlink" Target="https://hal.science/hal-03073340v1" TargetMode="External"/><Relationship Id="rId76" Type="http://schemas.openxmlformats.org/officeDocument/2006/relationships/hyperlink" Target="https://hal.science/hal-03074693v1" TargetMode="External"/><Relationship Id="rId77" Type="http://schemas.openxmlformats.org/officeDocument/2006/relationships/hyperlink" Target="https://hal.science/hal-03072544v1" TargetMode="External"/><Relationship Id="rId78" Type="http://schemas.openxmlformats.org/officeDocument/2006/relationships/hyperlink" Target="https://hal.science/hal-03072545v1" TargetMode="External"/><Relationship Id="rId79" Type="http://schemas.openxmlformats.org/officeDocument/2006/relationships/hyperlink" Target="https://hal.science/hal-03074692v1" TargetMode="External"/><Relationship Id="rId80" Type="http://schemas.openxmlformats.org/officeDocument/2006/relationships/hyperlink" Target="https://hal.science/hal-03074691v1" TargetMode="External"/><Relationship Id="rId81" Type="http://schemas.openxmlformats.org/officeDocument/2006/relationships/hyperlink" Target="https://hal.science/hal-03074471v1" TargetMode="External"/><Relationship Id="rId82" Type="http://schemas.openxmlformats.org/officeDocument/2006/relationships/hyperlink" Target="https://hal.science/hal-03068848v1" TargetMode="External"/><Relationship Id="rId83" Type="http://schemas.openxmlformats.org/officeDocument/2006/relationships/hyperlink" Target="https://hal.science/hal-03074469v1" TargetMode="External"/><Relationship Id="rId84" Type="http://schemas.openxmlformats.org/officeDocument/2006/relationships/hyperlink" Target="https://hal.science/hal-03072309v1" TargetMode="External"/><Relationship Id="rId85" Type="http://schemas.openxmlformats.org/officeDocument/2006/relationships/hyperlink" Target="https://hal.science/hal-03074470v1" TargetMode="External"/><Relationship Id="rId86" Type="http://schemas.openxmlformats.org/officeDocument/2006/relationships/hyperlink" Target="https://hal.science/hal-0305487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Trung TRAN</dc:title>
  <dc:description>CV</dc:description>
  <dc:subject/>
  <cp:keywords/>
  <cp:category/>
  <cp:lastModifiedBy/>
  <dcterms:created xsi:type="dcterms:W3CDTF">2026-04-05T00:24:38+02:00</dcterms:created>
  <dcterms:modified xsi:type="dcterms:W3CDTF">2026-04-05T00:24:38+02:00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