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Ulysse Mentor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ulysse-mentor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0009-0000-0311-7739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littératures française, francophones et comparée de l’Université Paris 8, ma thèse de doctorat s’intitule </w:t>
      </w:r>
      <w:r>
        <w:rPr>
          <w:i w:val="1"/>
          <w:iCs w:val="1"/>
        </w:rPr>
        <w:t xml:space="preserve">Le roman haïtien (1915-2015) : Un siècle d’écriture à l’épreuve des violences historico-politiques</w:t>
      </w:r>
      <w:r>
        <w:rPr/>
        <w:t xml:space="preserve">.Mes recherches explorent les dynamiques de genre, les reconfigurations des canons littéraires et les imaginaires écopoétiques dans les littératures caribéennes, à l’intersection des études culturelles, postcoloniales et écocritiques.Je suis enseignant-chercheur au Département de lettres modernes de l’École Normale Supérieure à l’Université d’État d’Haïti.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Stephen Alexis, sous la direction de Dieulermesson Petit Frere, Michele Duvivier Pierre-Louis, Jean-Jacques Cadet et Ulysse 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Duvivier Pierre-Louis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Ulysse Mentor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Fritzgérald Muscadin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18, 389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hal-03783007v1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D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lysse-mentor" TargetMode="External"/><Relationship Id="rId9" Type="http://schemas.openxmlformats.org/officeDocument/2006/relationships/hyperlink" Target="https://orcid.org/0009-0000-0311-7739" TargetMode="External"/><Relationship Id="rId10" Type="http://schemas.openxmlformats.org/officeDocument/2006/relationships/hyperlink" Target="https://hal.science/hal-03783007v1" TargetMode="External"/><Relationship Id="rId11" Type="http://schemas.openxmlformats.org/officeDocument/2006/relationships/hyperlink" Target="https://hal.science/search/index/?q=*&amp;authFullName_s=Dieulermesson Petit Fr&#232;re" TargetMode="External"/><Relationship Id="rId12" Type="http://schemas.openxmlformats.org/officeDocument/2006/relationships/hyperlink" Target="https://hal.science/search/index/?q=*&amp;authFullName_s=Jean-Jacques Cadet" TargetMode="External"/><Relationship Id="rId13" Type="http://schemas.openxmlformats.org/officeDocument/2006/relationships/hyperlink" Target="https://hal.science/search/index/?q=*&amp;authFullName_s=Mich&#232;le Duvivier Pierre-Louis" TargetMode="External"/><Relationship Id="rId14" Type="http://schemas.openxmlformats.org/officeDocument/2006/relationships/hyperlink" Target="https://hal.science/search/index/?q=*&amp;authFullName_s=Ulysse Mentor" TargetMode="External"/><Relationship Id="rId15" Type="http://schemas.openxmlformats.org/officeDocument/2006/relationships/hyperlink" Target="https://hal.science/search/index/?q=*&amp;authFullName_s=Fritzg&#233;rald Muscad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Mentor</dc:title>
  <dc:description>CV</dc:description>
  <dc:subject/>
  <cp:keywords/>
  <cp:category/>
  <cp:lastModifiedBy/>
  <dcterms:created xsi:type="dcterms:W3CDTF">2026-05-25T21:58:45+02:00</dcterms:created>
  <dcterms:modified xsi:type="dcterms:W3CDTF">2026-05-25T21:58:45+02:00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