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D.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valentin-d-richard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0000-0002-9236-8106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295121653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https://scholar.google.com/citations?user=F5ORgi8AAAAJ&hl=fr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doctorant en linguisitique informatique au LORIA (Nancy). Je suis encadré par Philippe de Groote et Reinhard Muskens (cotutelle avec l'ILLC, Université d'Amsterdam, co-encadrée par Floris Roelofsen).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 à la communication médiée par intelligence artificielle générative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Approche transdisciplinaire des contacts de langues médiés</w:t></w:r><w:r><w:rPr/><w:t xml:space="preserve">, Feb 2026, Montpellier, France</w:t></w:r></w:p><w:p><w:pPr/><w:r><w:rPr/><w:t xml:space="preserve">Communication dans un congrès</w:t></w:r></w:p><w:p><w:pPr/><w:hyperlink r:id="rId12" w:history="1"><w:r><w:rPr><w:color w:val="#410a8c"/><w:u w:val="single"/></w:rPr><w:t xml:space="preserve">hal-05535139v1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Workshop &amp;quot;Questions and the Discourse&amp;quot;: Introductory words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Workshop Questions and the Discourse</w:t></w:r><w:r><w:rPr/><w:t xml:space="preserve">, Valentin D. Richard, Feb 2026, Amsterdam, Netherlands</w:t></w:r></w:p><w:p><w:pPr/><w:r><w:rPr/><w:t xml:space="preserve">Communication dans un congrès</w:t></w:r></w:p><w:p><w:pPr/><w:hyperlink r:id="rId14" w:history="1"><w:r><w:rPr><w:color w:val="#410a8c"/><w:u w:val="single"/></w:rPr><w:t xml:space="preserve">hal-05495650v1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Évaluation d'un corpus annoté en anaphores : le cas des chaines contenant un mot interrogatif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Journées scientifiques du réseau thématique LIFT2 - linguistique informatique, formelle et de terrain (Lift2-2025)</w:t></w:r><w:r><w:rPr/><w:t xml:space="preserve">, Timothée Bernard; Berthold Crysmann; Ali Dhibi; Guillaume Wisniewski, Oct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hal-05326668v1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expliquer la variation entre discours évaluatifs ? : L'exemple des constructions « verbe (+ préposition) + interrogative »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Nouveaux regards sur la norme</w:t></w:r><w:r><w:rPr/><w:t xml:space="preserve">, Jun 2025, Fribourg, Suisse. pp.75-77</w:t></w:r></w:p><w:p><w:pPr/><w:r><w:rPr/><w:t xml:space="preserve">Communication dans un congrès</w:t></w:r></w:p><w:p><w:pPr/><w:hyperlink r:id="rId16" w:history="1"><w:r><w:rPr><w:color w:val="#410a8c"/><w:u w:val="single"/></w:rPr><w:t xml:space="preserve">hal-05111012v1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Raising Alternatives to Express Dependence: a compositional issue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The 16th Syntax and Semantics Conference in Paris (CSSP 2025)</w:t></w:r><w:r><w:rPr/><w:t xml:space="preserve">, Nov 2025,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hal-05367643v1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Dynamic Effects of Modalized Questions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Proceedings of the 24th Amsterdam Colloquium</w:t></w:r><w:r><w:rPr/><w:t xml:space="preserve">, Dec 2024, Amsterdam, Netherlands</w:t></w:r></w:p><w:p><w:pPr/><w:r><w:rPr/><w:t xml:space="preserve">Communication dans un congrès</w:t></w:r></w:p><w:p><w:pPr/><w:hyperlink r:id="rId18" w:history="1"><w:r><w:rPr><w:color w:val="#410a8c"/><w:u w:val="single"/></w:rPr><w:t xml:space="preserve">hal-04866506v1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selon comment vous vous positionnez&amp;quot; : Étude des circonstancielles à interrogative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9e Congrès Mondial de Linguistique Française</w:t></w:r><w:r><w:rPr/><w:t xml:space="preserve">, Jul 2024, Lausanne, Suisse. pp.14010, </w:t></w:r><w:hyperlink r:id="rId20" w:history="1"><w:r><w:rPr><w:color w:val="#410a8c"/><w:u w:val="single"/></w:rPr><w:t xml:space="preserve">⟨10.1051/shsconf/202419114010⟩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hal-04579349v1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COORTE : Une trousse d'outils pour mettre en pratique une proposition de réforme de l'orthographe française</w:t></w:r></w:hyperlink></w:p><w:p><w:pPr/><w:hyperlink r:id="rId13" w:history="1"><w:r><w:rPr><w:color w:val="#410a8c"/><w:u w:val="single"/></w:rPr><w:t xml:space="preserve">Valentin D. Richard</w:t></w:r></w:hyperlink><w:r><w:rPr/><w:t xml:space="preserve">,</w:t></w:r><w:hyperlink r:id="rId22" w:history="1"><w:r><w:rPr><w:color w:val="#410a8c"/><w:u w:val="single"/></w:rPr><w:t xml:space="preserve">Emmanuel Fruchard</w:t></w:r></w:hyperlink><w:r><w:rPr/><w:t xml:space="preserve">,</w:t></w:r><w:hyperlink r:id="rId23" w:history="1"><w:r><w:rPr><w:color w:val="#410a8c"/><w:u w:val="single"/></w:rPr><w:t xml:space="preserve">Valentin Gatien-Baron</w:t></w:r></w:hyperlink></w:p><w:p><w:pPr/><w:r><w:rPr><w:i w:val="1"/><w:iCs w:val="1"/></w:rPr><w:t xml:space="preserve">9e Congrès Mondial de Linguistique Française</w:t></w:r><w:r><w:rPr/><w:t xml:space="preserve">, Jul 2024, Lausanne, Suisse. pp.11002, </w:t></w:r><w:hyperlink r:id="rId24" w:history="1"><w:r><w:rPr><w:color w:val="#410a8c"/><w:u w:val="single"/></w:rPr><w:t xml:space="preserve">⟨10.1051/shsconf/202419111002⟩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hal-04579389v1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Est-ce que l'extraction des interrogatives du français peut-elle être automatisée ?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5èmes journées du Groupement de Recherche CNRS « Linguistique Informatique, Formelle et de Terrain » (LIFT 2023)</w:t></w:r><w:r><w:rPr/><w:t xml:space="preserve">, Nov 2023, Nancy, France. pp.69-76</w:t></w:r></w:p><w:p><w:pPr/><w:r><w:rPr/><w:t xml:space="preserve">Communication dans un congrès</w:t></w:r></w:p><w:p><w:pPr/><w:hyperlink r:id="rId25" w:history="1"><w:r><w:rPr><w:color w:val="#410a8c"/><w:u w:val="single"/></w:rPr><w:t xml:space="preserve">hal-04359947v1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Simulating Feature Structures with Simple Types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Proceedings of the 2022 Conference of the North American Chapter of the Association for Computational Linguistics: Human Language Technologies: Student Research Workshop</w:t></w:r><w:r><w:rPr/><w:t xml:space="preserve">, Jul 2022, Hybrid: Seattle, United States. pp.113-122, </w:t></w:r><w:hyperlink r:id="rId27" w:history="1"><w:r><w:rPr><w:color w:val="#410a8c"/><w:u w:val="single"/></w:rPr><w:t xml:space="preserve">⟨10.18653/v1/2022.naacl-srw.15⟩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hal-03943681v1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Introducing Proof Tree Automata and Proof Tree Graphs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SLSS 2022 - 11th Scandinavian Logic Symposium</w:t></w:r><w:r><w:rPr/><w:t xml:space="preserve">, Åsa Hirvonen; Fernando Velázquez-Quesada, Jun 2022, Bergen, Norway. pp.10--12</w:t></w:r></w:p><w:p><w:pPr/><w:r><w:rPr/><w:t xml:space="preserve">Communication dans un congrès</w:t></w:r></w:p><w:p><w:pPr/><w:hyperlink r:id="rId28" w:history="1"><w:r><w:rPr><w:color w:val="#410a8c"/><w:u w:val="single"/></w:rPr><w:t xml:space="preserve">hal-03698581v1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Lambek-Grishin Calculus: focusing, display and full polarization</w:t></w:r></w:hyperlink></w:p><w:p><w:pPr/><w:hyperlink r:id="rId30" w:history="1"><w:r><w:rPr><w:color w:val="#410a8c"/><w:u w:val="single"/></w:rPr><w:t xml:space="preserve">Giuseppe Greco</w:t></w:r></w:hyperlink><w:r><w:rPr/><w:t xml:space="preserve">,</w:t></w:r><w:hyperlink r:id="rId31" w:history="1"><w:r><w:rPr><w:color w:val="#410a8c"/><w:u w:val="single"/></w:rPr><w:t xml:space="preserve">Michael Moortgat</w:t></w:r></w:hyperlink><w:r><w:rPr/><w:t xml:space="preserve">,</w:t></w:r><w:hyperlink r:id="rId13" w:history="1"><w:r><w:rPr><w:color w:val="#410a8c"/><w:u w:val="single"/></w:rPr><w:t xml:space="preserve">Valentin D. Richard</w:t></w:r></w:hyperlink><w:r><w:rPr/><w:t xml:space="preserve">,</w:t></w:r><w:hyperlink r:id="rId32" w:history="1"><w:r><w:rPr><w:color w:val="#410a8c"/><w:u w:val="single"/></w:rPr><w:t xml:space="preserve">Apostolos Tzimoulis</w:t></w:r></w:hyperlink></w:p><w:p><w:pPr/><w:r><w:rPr><w:i w:val="1"/><w:iCs w:val="1"/></w:rPr><w:t xml:space="preserve">Topology, Algebra, and Categories in Logic (TACL 2022)</w:t></w:r><w:r><w:rPr/><w:t xml:space="preserve">, Maria Manuel Clementino; Peter Jipsen; Jorge Picado, Jun 2022, Coimbra, Portugal. pp.79-81</w:t></w:r></w:p><w:p><w:pPr/><w:r><w:rPr/><w:t xml:space="preserve">Communication dans un congrès</w:t></w:r></w:p><w:p><w:pPr/><w:hyperlink r:id="rId29" w:history="1"><w:r><w:rPr><w:color w:val="#410a8c"/><w:u w:val="single"/></w:rPr><w:t xml:space="preserve">hal-03727761v1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Embedding Intensional Semantics into Inquisitive Semantics</w:t></w:r></w:hyperlink></w:p><w:p><w:pPr/><w:hyperlink r:id="rId34" w:history="1"><w:r><w:rPr><w:color w:val="#410a8c"/><w:u w:val="single"/></w:rPr><w:t xml:space="preserve">Philippe de Groote</w:t></w:r></w:hyperlink><w:r><w:rPr/><w:t xml:space="preserve">,</w:t></w:r><w:hyperlink r:id="rId13" w:history="1"><w:r><w:rPr><w:color w:val="#410a8c"/><w:u w:val="single"/></w:rPr><w:t xml:space="preserve">Valentin D. Richard</w:t></w:r></w:hyperlink></w:p><w:p><w:pPr/><w:r><w:rPr><w:i w:val="1"/><w:iCs w:val="1"/></w:rPr><w:t xml:space="preserve">Proceedings of the 17th Meeting on the Mathematics of Language</w:t></w:r><w:r><w:rPr/><w:t xml:space="preserve">, Dec 2021, Montpellier (online), France. pp.64-74</w:t></w:r></w:p><w:p><w:pPr/><w:r><w:rPr/><w:t xml:space="preserve">Communication dans un congrès</w:t></w:r></w:p><w:p><w:pPr/><w:hyperlink r:id="rId33" w:history="1"><w:r><w:rPr><w:color w:val="#410a8c"/><w:u w:val="single"/></w:rPr><w:t xml:space="preserve">hal-03541183v1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chaines anaphoriques avec un mot interrogatif ne sont pas toutes (bien) annotées dans ANCOR</w:t></w:r></w:hyperlink></w:p><w:p><w:pPr/><w:hyperlink r:id="rId13" w:history="1"><w:r><w:rPr><w:color w:val="#410a8c"/><w:u w:val="single"/></w:rPr><w:t xml:space="preserve">Valentin D. Richard</w:t></w:r></w:hyperlink></w:p><w:p><w:pPr/><w:r><w:rPr><w:i w:val="1"/><w:iCs w:val="1"/></w:rPr><w:t xml:space="preserve">Journées scientifiques du réseau thématique LIFT2 - linguistique informatique, formelle et de terrain (Lift2-2025)</w:t></w:r><w:r><w:rPr/><w:t xml:space="preserve">, Oct 2025, Paris, France. </w:t></w:r><w:hyperlink r:id="rId36" w:history="1"><w:r><w:rPr><w:color w:val="#410a8c"/><w:u w:val="single"/></w:rPr><w:t xml:space="preserve">CNRS</w:t></w:r></w:hyperlink></w:p><w:p><w:pPr/><w:r><w:rPr/><w:t xml:space="preserve">Poster de conférence</w:t></w:r></w:p><w:p><w:pPr/><w:hyperlink r:id="rId35" w:history="1"><w:r><w:rPr><w:color w:val="#410a8c"/><w:u w:val="single"/></w:rPr><w:t xml:space="preserve">hal-05326158v1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Proceedings of the 4th Workshop on Inquisitiveness Below and Beyond the Sentence Boundary</w:t></w:r></w:hyperlink></w:p><w:p><w:pPr/><w:hyperlink r:id="rId13" w:history="1"><w:r><w:rPr><w:color w:val="#410a8c"/><w:u w:val="single"/></w:rPr><w:t xml:space="preserve">Valentin D. Richard</w:t></w:r></w:hyperlink><w:r><w:rPr/><w:t xml:space="preserve">,</w:t></w:r><w:hyperlink r:id="rId38" w:history="1"><w:r><w:rPr><w:color w:val="#410a8c"/><w:u w:val="single"/></w:rPr><w:t xml:space="preserve">Floris Roelofsen</w:t></w:r></w:hyperlink></w:p><w:p><w:pPr/><w:r><w:rPr><w:i w:val="1"/><w:iCs w:val="1"/></w:rPr><w:t xml:space="preserve">4th Workshop on Inquisitiveness Below and Beyond the Sentence Boundary (InqBnB4)</w:t></w:r><w:r><w:rPr/><w:t xml:space="preserve">, Association for Computational Linguistics, 2023</w:t></w:r></w:p><w:p><w:pPr/><w:r><w:rPr/><w:t xml:space="preserve">Proceedings/Recueil des communications</w:t></w:r></w:p><w:p><w:pPr/><w:hyperlink r:id="rId37" w:history="1"><w:r><w:rPr><w:color w:val="#410a8c"/><w:u w:val="single"/></w:rPr><w:t xml:space="preserve">hal-04358496v1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Lambek–Grishin Calculus: Focusing, Display and Full Polarization</w:t></w:r></w:hyperlink></w:p><w:p><w:pPr/><w:hyperlink r:id="rId30" w:history="1"><w:r><w:rPr><w:color w:val="#410a8c"/><w:u w:val="single"/></w:rPr><w:t xml:space="preserve">Giuseppe Greco</w:t></w:r></w:hyperlink><w:r><w:rPr/><w:t xml:space="preserve">,</w:t></w:r><w:hyperlink r:id="rId31" w:history="1"><w:r><w:rPr><w:color w:val="#410a8c"/><w:u w:val="single"/></w:rPr><w:t xml:space="preserve">Michael Moortgat</w:t></w:r></w:hyperlink><w:r><w:rPr/><w:t xml:space="preserve">,</w:t></w:r><w:hyperlink r:id="rId13" w:history="1"><w:r><w:rPr><w:color w:val="#410a8c"/><w:u w:val="single"/></w:rPr><w:t xml:space="preserve">Valentin D. Richard</w:t></w:r></w:hyperlink><w:r><w:rPr/><w:t xml:space="preserve">,</w:t></w:r><w:hyperlink r:id="rId32" w:history="1"><w:r><w:rPr><w:color w:val="#410a8c"/><w:u w:val="single"/></w:rPr><w:t xml:space="preserve">Apostolos Tzimoulis</w:t></w:r></w:hyperlink></w:p><w:p><w:pPr/><w:r><w:rPr><w:i w:val="1"/><w:iCs w:val="1"/></w:rPr><w:t xml:space="preserve">Samson Abramsky on Logic and Structure in Computer Science and Beyond</w:t></w:r><w:r><w:rPr/><w:t xml:space="preserve">, 25, </w:t></w:r><w:hyperlink r:id="rId40" w:history="1"><w:r><w:rPr><w:color w:val="#410a8c"/><w:u w:val="single"/></w:rPr><w:t xml:space="preserve">Springer Cham</w:t></w:r></w:hyperlink><w:r><w:rPr/><w:t xml:space="preserve">, pp.877-915, 2023, Outstanding Contributions to Logic, 978-3-031-24117-8. </w:t></w:r><w:hyperlink r:id="rId41" w:history="1"><w:r><w:rPr><w:color w:val="#410a8c"/><w:u w:val="single"/></w:rPr><w:t xml:space="preserve">⟨10.1007/978-3-031-24117-8_24⟩</w:t></w:r></w:hyperlink></w:p><w:p><w:pPr/><w:r><w:rPr/><w:t xml:space="preserve">Chapitre d'ouvrage</w:t></w:r></w:p><w:p><w:pPr/><w:hyperlink r:id="rId39" w:history="1"><w:r><w:rPr><w:color w:val="#410a8c"/><w:u w:val="single"/></w:rPr><w:t xml:space="preserve">hal-04358451v1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L'Intelligence Artificielle, À quel prix ?</w:t></w:r></w:hyperlink></w:p><w:p><w:pPr/><w:hyperlink r:id="rId13" w:history="1"><w:r><w:rPr><w:color w:val="#410a8c"/><w:u w:val="single"/></w:rPr><w:t xml:space="preserve">Valentin D. Richard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42" w:history="1"><w:r><w:rPr><w:color w:val="#410a8c"/><w:u w:val="single"/></w:rPr><w:t xml:space="preserve">hal-04245627v1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Is Natural Language Processing (NLP) Going in the Right Direction?</w:t></w:r></w:hyperlink></w:p><w:p><w:pPr/><w:hyperlink r:id="rId13" w:history="1"><w:r><w:rPr><w:color w:val="#410a8c"/><w:u w:val="single"/></w:rPr><w:t xml:space="preserve">Valentin D. Richard</w:t></w:r></w:hyperlink></w:p><w:p><w:pPr/><w:r><w:rPr/><w:t xml:space="preserve">2022</w:t></w:r></w:p><w:p><w:pPr/><w:r><w:rPr/><w:t xml:space="preserve">Pré-publication, Document de travail</w:t></w:r></w:p><w:p><w:pPr/><w:hyperlink r:id="rId43" w:history="1"><w:r><w:rPr><w:color w:val="#410a8c"/><w:u w:val="single"/></w:rPr><w:t xml:space="preserve">hal-03813509v1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Presuppositional and Dynamic Aspects of Questions</w:t></w:r></w:hyperlink></w:p><w:p><w:pPr/><w:hyperlink r:id="rId13" w:history="1"><w:r><w:rPr><w:color w:val="#410a8c"/><w:u w:val="single"/></w:rPr><w:t xml:space="preserve">Valentin D. Richard</w:t></w:r></w:hyperlink></w:p><w:p><w:pPr/><w:r><w:rPr/><w:t xml:space="preserve">Computer Science [cs]. Université de Lorraine; Universiteit van Amsterdam, 2026. English. </w:t></w:r><w:hyperlink r:id="rId45" w:history="1"><w:r><w:rPr><w:color w:val="#410a8c"/><w:u w:val="single"/></w:rPr><w:t xml:space="preserve">⟨NNT : 2026LORR0006⟩</w:t></w:r></w:hyperlink></w:p><w:p><w:pPr/><w:r><w:rPr/><w:t xml:space="preserve">Thèse</w:t></w:r></w:p><w:p><w:pPr/><w:hyperlink r:id="rId44" w:history="1"><w:r><w:rPr><w:color w:val="#410a8c"/><w:u w:val="single"/></w:rPr><w:t xml:space="preserve">tel-05576378v1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Embedding Intentional Semantics into Inquisitive Semantics</w:t></w:r></w:hyperlink></w:p><w:p><w:pPr/><w:hyperlink r:id="rId13" w:history="1"><w:r><w:rPr><w:color w:val="#410a8c"/><w:u w:val="single"/></w:rPr><w:t xml:space="preserve">Valentin D. Richard</w:t></w:r></w:hyperlink></w:p><w:p><w:pPr/><w:r><w:rPr/><w:t xml:space="preserve">Computation and Language [cs.CL]. 2021</w:t></w:r></w:p><w:p><w:pPr/><w:r><w:rPr/><w:t xml:space="preserve">Mémoire d'étudiant</w:t></w:r></w:p><w:p><w:pPr/><w:hyperlink r:id="rId46" w:history="1"><w:r><w:rPr><w:color w:val="#410a8c"/><w:u w:val="single"/></w:rPr><w:t xml:space="preserve">hal-03280889v1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D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-richard" TargetMode="External"/><Relationship Id="rId9" Type="http://schemas.openxmlformats.org/officeDocument/2006/relationships/hyperlink" Target="https://orcid.org/0000-0002-9236-8106" TargetMode="External"/><Relationship Id="rId10" Type="http://schemas.openxmlformats.org/officeDocument/2006/relationships/hyperlink" Target="https://www.idref.fr/295121653" TargetMode="External"/><Relationship Id="rId11" Type="http://schemas.openxmlformats.org/officeDocument/2006/relationships/hyperlink" Target="https://scholar.google.com/citations?user=https://scholar.google.com/citations?user=F5ORgi8AAAAJ&amp;hl=fr" TargetMode="External"/><Relationship Id="rId12" Type="http://schemas.openxmlformats.org/officeDocument/2006/relationships/hyperlink" Target="https://hal.science/hal-05535139v1" TargetMode="External"/><Relationship Id="rId13" Type="http://schemas.openxmlformats.org/officeDocument/2006/relationships/hyperlink" Target="https://hal.science/search/index/?q=*&amp;authFullName_s=Valentin D. Richard" TargetMode="External"/><Relationship Id="rId14" Type="http://schemas.openxmlformats.org/officeDocument/2006/relationships/hyperlink" Target="https://hal.science/hal-05495650v1" TargetMode="External"/><Relationship Id="rId15" Type="http://schemas.openxmlformats.org/officeDocument/2006/relationships/hyperlink" Target="https://hal.science/hal-05326668v1" TargetMode="External"/><Relationship Id="rId16" Type="http://schemas.openxmlformats.org/officeDocument/2006/relationships/hyperlink" Target="https://hal.science/hal-05111012v1" TargetMode="External"/><Relationship Id="rId17" Type="http://schemas.openxmlformats.org/officeDocument/2006/relationships/hyperlink" Target="https://hal.science/hal-05367643v1" TargetMode="External"/><Relationship Id="rId18" Type="http://schemas.openxmlformats.org/officeDocument/2006/relationships/hyperlink" Target="https://hal.science/hal-04866506v1" TargetMode="External"/><Relationship Id="rId19" Type="http://schemas.openxmlformats.org/officeDocument/2006/relationships/hyperlink" Target="https://hal.science/hal-04579349v1" TargetMode="External"/><Relationship Id="rId20" Type="http://schemas.openxmlformats.org/officeDocument/2006/relationships/hyperlink" Target="https://dx.doi.org/10.1051/shsconf/202419114010" TargetMode="External"/><Relationship Id="rId21" Type="http://schemas.openxmlformats.org/officeDocument/2006/relationships/hyperlink" Target="https://hal.science/hal-04579389v1" TargetMode="External"/><Relationship Id="rId22" Type="http://schemas.openxmlformats.org/officeDocument/2006/relationships/hyperlink" Target="https://hal.science/search/index/?q=*&amp;authFullName_s=Emmanuel Fruchard" TargetMode="External"/><Relationship Id="rId23" Type="http://schemas.openxmlformats.org/officeDocument/2006/relationships/hyperlink" Target="https://hal.science/search/index/?q=*&amp;authFullName_s=Valentin Gatien-Baron" TargetMode="External"/><Relationship Id="rId24" Type="http://schemas.openxmlformats.org/officeDocument/2006/relationships/hyperlink" Target="https://dx.doi.org/10.1051/shsconf/202419111002" TargetMode="External"/><Relationship Id="rId25" Type="http://schemas.openxmlformats.org/officeDocument/2006/relationships/hyperlink" Target="https://hal.science/hal-04359947v1" TargetMode="External"/><Relationship Id="rId26" Type="http://schemas.openxmlformats.org/officeDocument/2006/relationships/hyperlink" Target="https://hal.science/hal-03943681v1" TargetMode="External"/><Relationship Id="rId27" Type="http://schemas.openxmlformats.org/officeDocument/2006/relationships/hyperlink" Target="https://dx.doi.org/10.18653/v1/2022.naacl-srw.15" TargetMode="External"/><Relationship Id="rId28" Type="http://schemas.openxmlformats.org/officeDocument/2006/relationships/hyperlink" Target="https://hal.science/hal-03698581v1" TargetMode="External"/><Relationship Id="rId29" Type="http://schemas.openxmlformats.org/officeDocument/2006/relationships/hyperlink" Target="https://hal.science/hal-03727761v1" TargetMode="External"/><Relationship Id="rId30" Type="http://schemas.openxmlformats.org/officeDocument/2006/relationships/hyperlink" Target="https://hal.science/search/index/?q=*&amp;authFullName_s=Giuseppe Greco" TargetMode="External"/><Relationship Id="rId31" Type="http://schemas.openxmlformats.org/officeDocument/2006/relationships/hyperlink" Target="https://hal.science/search/index/?q=*&amp;authFullName_s=Michael Moortgat" TargetMode="External"/><Relationship Id="rId32" Type="http://schemas.openxmlformats.org/officeDocument/2006/relationships/hyperlink" Target="https://hal.science/search/index/?q=*&amp;authFullName_s=Apostolos Tzimoulis" TargetMode="External"/><Relationship Id="rId33" Type="http://schemas.openxmlformats.org/officeDocument/2006/relationships/hyperlink" Target="https://inria.hal.science/hal-03541183v1" TargetMode="External"/><Relationship Id="rId34" Type="http://schemas.openxmlformats.org/officeDocument/2006/relationships/hyperlink" Target="https://hal.science/search/index/?q=*&amp;authFullName_s=Philippe de Groote" TargetMode="External"/><Relationship Id="rId35" Type="http://schemas.openxmlformats.org/officeDocument/2006/relationships/hyperlink" Target="https://hal.science/hal-05326158v1" TargetMode="External"/><Relationship Id="rId36" Type="http://schemas.openxmlformats.org/officeDocument/2006/relationships/hyperlink" Target="https://lift2-2025.sciencesconf.org/" TargetMode="External"/><Relationship Id="rId37" Type="http://schemas.openxmlformats.org/officeDocument/2006/relationships/hyperlink" Target="https://hal.science/hal-04358496v1" TargetMode="External"/><Relationship Id="rId38" Type="http://schemas.openxmlformats.org/officeDocument/2006/relationships/hyperlink" Target="https://hal.science/search/index/?q=*&amp;authFullName_s=Floris Roelofsen" TargetMode="External"/><Relationship Id="rId39" Type="http://schemas.openxmlformats.org/officeDocument/2006/relationships/hyperlink" Target="https://hal.science/hal-04358451v1" TargetMode="External"/><Relationship Id="rId40" Type="http://schemas.openxmlformats.org/officeDocument/2006/relationships/hyperlink" Target="https://link.springer.com/chapter/10.1007/978-3-031-24117-8_24" TargetMode="External"/><Relationship Id="rId41" Type="http://schemas.openxmlformats.org/officeDocument/2006/relationships/hyperlink" Target="https://dx.doi.org/10.1007/978-3-031-24117-8_24" TargetMode="External"/><Relationship Id="rId42" Type="http://schemas.openxmlformats.org/officeDocument/2006/relationships/hyperlink" Target="https://hal.science/hal-04245627v1" TargetMode="External"/><Relationship Id="rId43" Type="http://schemas.openxmlformats.org/officeDocument/2006/relationships/hyperlink" Target="https://hal.science/hal-03813509v1" TargetMode="External"/><Relationship Id="rId44" Type="http://schemas.openxmlformats.org/officeDocument/2006/relationships/hyperlink" Target="https://theses.hal.science/tel-05576378v1" TargetMode="External"/><Relationship Id="rId45" Type="http://schemas.openxmlformats.org/officeDocument/2006/relationships/hyperlink" Target="https://www.theses.fr/2026LORR0006" TargetMode="External"/><Relationship Id="rId46" Type="http://schemas.openxmlformats.org/officeDocument/2006/relationships/hyperlink" Target="https://inria.hal.science/hal-0328088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D. Richard</dc:title>
  <dc:description>CV</dc:description>
  <dc:subject/>
  <cp:keywords/>
  <cp:category/>
  <cp:lastModifiedBy/>
  <dcterms:created xsi:type="dcterms:W3CDTF">2026-05-25T23:29:34+02:00</dcterms:created>
  <dcterms:modified xsi:type="dcterms:W3CDTF">2026-05-25T23:29:34+02:00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