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Maron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Narrative, visual, and didactic choices in the Supertroupers Project: designing a digital comic on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Chirier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Mauricio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2026,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⟨10.26220/rev.5516⟩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cause principale du changement climatique avec un minimum de prérequis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 (30), pp.43-85.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expériences et quelles représentations pour construire le lien entre CO2 et réchauffement climatique avec des non spécialistes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pp.43-85.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expérimentation d’une bande dessinée numérique pour la classe : les Grandiloquents, épisode sur la gravitation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⟨10.4000/trema.5215⟩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reconstruction de la théorie de la gravitation newtonienne : proposition d’une approche d’enseignement inspirée de l’histoire des idées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16, pp.93-128.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⟨10.4000/rdst.1594⟩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conceptuel empiriquement fondé pour comprendre le rôle du CO2 dans le réchauffement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du réchauffement climatique : comment construire le lien entre concentration en gaz à effet de serre et température moyenne de la Terre, avec un public non spécialiste de physique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reconstruction conjointe de la dynamique et de la gravitation newtoniennes. Conception et évaluation d’une séquence d’enseignement inspirée par l’histoire et l’épistémologie de la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</w:p>
          <w:p>
            <w:pPr/>
            <w:r>
              <w:rPr/>
              <w:t xml:space="preserve">Enseignement de la physique [physics.ed-ph]. Université Paris 7 - Denis Diderot, 2015.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tel-01279581v1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5057v1" TargetMode="External"/><Relationship Id="rId9" Type="http://schemas.openxmlformats.org/officeDocument/2006/relationships/hyperlink" Target="https://hal.science/search/index/?q=*&amp;authFullName_s=Agathe Chirier" TargetMode="External"/><Relationship Id="rId10" Type="http://schemas.openxmlformats.org/officeDocument/2006/relationships/hyperlink" Target="https://hal.science/search/index/?q=*&amp;authFullName_s=Laurence Bordenave" TargetMode="External"/><Relationship Id="rId11" Type="http://schemas.openxmlformats.org/officeDocument/2006/relationships/hyperlink" Target="https://hal.science/search/index/?q=*&amp;authFullName_s=Victor Lopez" TargetMode="External"/><Relationship Id="rId12" Type="http://schemas.openxmlformats.org/officeDocument/2006/relationships/hyperlink" Target="https://hal.science/search/index/?q=*&amp;authFullName_s=Valentin Maron" TargetMode="External"/><Relationship Id="rId13" Type="http://schemas.openxmlformats.org/officeDocument/2006/relationships/hyperlink" Target="https://hal.science/search/index/?q=*&amp;authFullName_s=Paulo Mauricio" TargetMode="External"/><Relationship Id="rId14" Type="http://schemas.openxmlformats.org/officeDocument/2006/relationships/hyperlink" Target="https://dx.doi.org/10.26220/rev.5516" TargetMode="External"/><Relationship Id="rId15" Type="http://schemas.openxmlformats.org/officeDocument/2006/relationships/hyperlink" Target="https://hal.science/hal-04744461v1" TargetMode="External"/><Relationship Id="rId16" Type="http://schemas.openxmlformats.org/officeDocument/2006/relationships/hyperlink" Target="https://hal.science/search/index/?q=*&amp;authFullName_s=Jean-Louis Dufresne" TargetMode="External"/><Relationship Id="rId17" Type="http://schemas.openxmlformats.org/officeDocument/2006/relationships/hyperlink" Target="https://hal.science/search/index/?q=*&amp;authFullName_s=Lionel P&#233;lissier" TargetMode="External"/><Relationship Id="rId18" Type="http://schemas.openxmlformats.org/officeDocument/2006/relationships/hyperlink" Target="https://hal.science/search/index/?q=*&amp;authFullName_s=Alain Rabier" TargetMode="External"/><Relationship Id="rId19" Type="http://schemas.openxmlformats.org/officeDocument/2006/relationships/hyperlink" Target="https://hal.science/search/index/?q=*&amp;authFullName_s=Medhi Cochepin" TargetMode="External"/><Relationship Id="rId20" Type="http://schemas.openxmlformats.org/officeDocument/2006/relationships/hyperlink" Target="https://dx.doi.org/10.4000/13q1d" TargetMode="External"/><Relationship Id="rId21" Type="http://schemas.openxmlformats.org/officeDocument/2006/relationships/hyperlink" Target="https://hal.science/hal-05335739v1" TargetMode="External"/><Relationship Id="rId22" Type="http://schemas.openxmlformats.org/officeDocument/2006/relationships/hyperlink" Target="https://hal.science/hal-03616077v1" TargetMode="External"/><Relationship Id="rId23" Type="http://schemas.openxmlformats.org/officeDocument/2006/relationships/hyperlink" Target="https://hal.science/search/index/?q=*&amp;authFullName_s=Barbara Govin" TargetMode="External"/><Relationship Id="rId24" Type="http://schemas.openxmlformats.org/officeDocument/2006/relationships/hyperlink" Target="https://dx.doi.org/10.4000/trema.5215" TargetMode="External"/><Relationship Id="rId25" Type="http://schemas.openxmlformats.org/officeDocument/2006/relationships/hyperlink" Target="https://hal.science/hal-03615996v1" TargetMode="External"/><Relationship Id="rId26" Type="http://schemas.openxmlformats.org/officeDocument/2006/relationships/hyperlink" Target="https://hal.science/search/index/?q=*&amp;authFullName_s=Philippe Colin" TargetMode="External"/><Relationship Id="rId27" Type="http://schemas.openxmlformats.org/officeDocument/2006/relationships/hyperlink" Target="https://dx.doi.org/10.4000/rdst.1594" TargetMode="External"/><Relationship Id="rId28" Type="http://schemas.openxmlformats.org/officeDocument/2006/relationships/hyperlink" Target="https://hal.science/hal-03881838v3" TargetMode="External"/><Relationship Id="rId29" Type="http://schemas.openxmlformats.org/officeDocument/2006/relationships/hyperlink" Target="https://hal.science/search/index/?q=*&amp;authFullName_s=Lionel Pelissier" TargetMode="External"/><Relationship Id="rId30" Type="http://schemas.openxmlformats.org/officeDocument/2006/relationships/hyperlink" Target="https://hal.science/hal-03881812v1" TargetMode="External"/><Relationship Id="rId31" Type="http://schemas.openxmlformats.org/officeDocument/2006/relationships/hyperlink" Target="https://theses.hal.science/tel-0127958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Maron</dc:title>
  <dc:description>CV</dc:description>
  <dc:subject/>
  <cp:keywords/>
  <cp:category/>
  <cp:lastModifiedBy/>
  <dcterms:created xsi:type="dcterms:W3CDTF">2026-03-17T12:46:14+01:00</dcterms:created>
  <dcterms:modified xsi:type="dcterms:W3CDTF">2026-03-17T12:46:14+01:00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