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Becquet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valerie-becquet</w:t>
        </w:r>
      </w:hyperlink>
    </w:p>
    <w:p>
      <w:pPr>
        <w:numPr>
          <w:ilvl w:val="0"/>
          <w:numId w:val="1"/>
        </w:numPr>
      </w:pPr>
      <w:r>
        <w:rPr/>
        <w:t xml:space="preserve"> ORCID : </w:t>
      </w:r>
      <w:hyperlink r:id="rId9" w:history="1">
        <w:r>
          <w:rPr>
            <w:color w:val="#410a8c"/>
            <w:u w:val="single"/>
          </w:rPr>
          <w:t xml:space="preserve">0000-0003-0185-385X</w:t>
        </w:r>
      </w:hyperlink>
    </w:p>
    <w:p>
      <w:pPr>
        <w:numPr>
          <w:ilvl w:val="0"/>
          <w:numId w:val="1"/>
        </w:numPr>
      </w:pPr>
      <w:r>
        <w:rPr/>
        <w:t xml:space="preserve"> IdRef : </w:t>
      </w:r>
      <w:hyperlink r:id="rId10" w:history="1">
        <w:r>
          <w:rPr>
            <w:color w:val="#410a8c"/>
            <w:u w:val="single"/>
          </w:rPr>
          <w:t xml:space="preserve">069940010</w:t>
        </w:r>
      </w:hyperlink>
    </w:p>
    <w:p>
      <w:pPr>
        <w:spacing w:before="600"/>
      </w:pPr>
    </w:p>
    <w:p>
      <w:pPr>
        <w:pStyle w:val="Heading2"/>
      </w:pPr>
      <w:r>
        <w:rPr>
          <w:color w:val="1e198e"/>
          <w:b w:val="1"/>
          <w:bCs w:val="1"/>
        </w:rPr>
        <w:t xml:space="preserve">Présentation</w:t>
      </w:r>
    </w:p>
    <w:p>
      <w:pPr>
        <w:spacing w:after="100"/>
      </w:pPr>
    </w:p>
    <w:p>
      <w:pPr/>
      <w:r>
        <w:rPr/>
        <w:t xml:space="preserve">Valérie est professeure des universités à CY Cergy Paris Universités et membre du laboratoire EMA (Ecole, Mutations, Apprentissages).</w:t>
      </w:r>
    </w:p>
    <w:p>
      <w:pPr/>
      <w:r>
        <w:rPr/>
        <w:t xml:space="preserve">Ses recherches portent principalement sur les politiques éducatives et de jeunesse en matière de citoyenneté et de participation d’un côté, et sur les pratiques d’engagement et les parcours de vie des jeunes dans différents espaces (établissements scolaires, associations, dispositifs publics, etc.), de l’autre. Elle a également mené des enquêtes sur les professionnel.le.s qui travaillent en direction et avec les jeunes, ainsi que sur l’évaluation et le déploiement des Cités éducatives.Elle a coordonné et participé à plusieurs projets de recherche privilégiant des approches décloisonnées (multi-acteurs, multi-secteurs et multi-échelons territoriaux), impliquant une réflexion sur l’action publique, sur les professionnels et sur les destinataires, privilégiant une démarche de recherche collaborative et s’inscrivant dans une perspective comparée.</w:t>
      </w:r>
    </w:p>
    <w:p>
      <w:pPr/>
      <w:r>
        <w:rPr/>
        <w:t xml:space="preserve">Thématiques de recherche :•	Participation et engagement des jeunes (collégien.ne.s, lycéen.ne.s et étudiant.e.s)•	Parcours de vie, parcours d’engagement, passage à l’âge adulte•	Éducation formelle, non formelle et informelle, reconnaissance des expériences et des compétences•	Convention Internationale des Droits de l’Enfant (CIDE)•	Transitions écologique, citoyenne et sociétale•	Politiques de jeunesse (dispositifs d’engagement volontaire, dont le service civique), dispositifs de participation, dispositifs de soutien à l’initiative des jeunes).•	Politique d’éducation (citoyenneté, représentation, participation, enseignement secondaire, enseignement supérieur, Cités éducatives)•	Professionnel.le.s (jeunesse, éducation, social), socialisation professionnelle</w:t>
      </w:r>
    </w:p>
    <w:p>
      <w:pPr/>
      <w:r>
        <w:rPr/>
        <w:t xml:space="preserve">Contact : </w:t>
      </w:r>
      <w:hyperlink r:id="rId11" w:history="1">
        <w:r>
          <w:rPr>
            <w:color w:val="#410a8c"/>
            <w:u w:val="single"/>
          </w:rPr>
          <w:t xml:space="preserve">valerie.becquet@cyu.fr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 Les professionnel·les de l’éducation et du social pris dans des injonctions contradictoires</w:t>
              </w:r>
            </w:hyperlink>
          </w:p>
          <w:p>
            <w:pPr/>
            <w:hyperlink r:id="rId13" w:history="1">
              <w:r>
                <w:rPr>
                  <w:color w:val="#410a8c"/>
                  <w:u w:val="single"/>
                </w:rPr>
                <w:t xml:space="preserve">Ruggero Iori</w:t>
              </w:r>
            </w:hyperlink>
            <w:r>
              <w:rPr/>
              <w:t xml:space="preserve">,</w:t>
            </w:r>
            <w:hyperlink r:id="rId14" w:history="1">
              <w:r>
                <w:rPr>
                  <w:color w:val="#410a8c"/>
                  <w:u w:val="single"/>
                </w:rPr>
                <w:t xml:space="preserve">Valérie Becquet</w:t>
              </w:r>
            </w:hyperlink>
          </w:p>
          <w:p>
            <w:pPr/>
            <w:r>
              <w:rPr>
                <w:i w:val="1"/>
                <w:iCs w:val="1"/>
              </w:rPr>
              <w:t xml:space="preserve">Formation emploi : revue française des sciences sociales </w:t>
            </w:r>
            <w:r>
              <w:rPr/>
              <w:t xml:space="preserve">, 2025, 171 (171), </w:t>
            </w:r>
            <w:hyperlink r:id="rId15" w:history="1">
              <w:r>
                <w:rPr>
                  <w:color w:val="#410a8c"/>
                  <w:u w:val="single"/>
                </w:rPr>
                <w:t xml:space="preserve">⟨10.4000/14hig⟩</w:t>
              </w:r>
            </w:hyperlink>
          </w:p>
          <w:p>
            <w:pPr/>
            <w:r>
              <w:rPr/>
              <w:t xml:space="preserve">Article dans une revue</w:t>
            </w:r>
          </w:p>
          <w:p>
            <w:pPr/>
            <w:hyperlink r:id="rId12" w:history="1">
              <w:r>
                <w:rPr>
                  <w:color w:val="#410a8c"/>
                  <w:u w:val="single"/>
                </w:rPr>
                <w:t xml:space="preserve">hal-05221669v1</w:t>
              </w:r>
            </w:hyperlink>
          </w:p>
        </w:tc>
      </w:tr>
      <w:tr>
        <w:trPr/>
        <w:tc>
          <w:tcPr>
            <w:noWrap/>
          </w:tcPr>
          <w:p>
            <w:pPr>
              <w:spacing w:after="200"/>
            </w:pPr>
            <w:hyperlink r:id="rId16" w:history="1">
              <w:r>
                <w:rPr>
                  <w:color w:val="1e198e"/>
                  <w:b w:val="1"/>
                  <w:bCs w:val="1"/>
                  <w:u w:val="single"/>
                </w:rPr>
                <w:t xml:space="preserve">Capitaliser, transférer, braconner. Trois usages des expériences dans les carrières d’engagement des jeunes</w:t>
              </w:r>
            </w:hyperlink>
          </w:p>
          <w:p>
            <w:pPr/>
            <w:hyperlink r:id="rId14" w:history="1">
              <w:r>
                <w:rPr>
                  <w:color w:val="#410a8c"/>
                  <w:u w:val="single"/>
                </w:rPr>
                <w:t xml:space="preserve">Valérie Becquet</w:t>
              </w:r>
            </w:hyperlink>
          </w:p>
          <w:p>
            <w:pPr/>
            <w:r>
              <w:rPr>
                <w:i w:val="1"/>
                <w:iCs w:val="1"/>
              </w:rPr>
              <w:t xml:space="preserve">Revue française de pédagogie</w:t>
            </w:r>
            <w:r>
              <w:rPr/>
              <w:t xml:space="preserve">, 2022, 3 (216), pp.23-35</w:t>
            </w:r>
          </w:p>
          <w:p>
            <w:pPr/>
            <w:r>
              <w:rPr/>
              <w:t xml:space="preserve">Article dans une revue</w:t>
            </w:r>
          </w:p>
          <w:p>
            <w:pPr/>
            <w:hyperlink r:id="rId16" w:history="1">
              <w:r>
                <w:rPr>
                  <w:color w:val="#410a8c"/>
                  <w:u w:val="single"/>
                </w:rPr>
                <w:t xml:space="preserve">hal-03893434v1</w:t>
              </w:r>
            </w:hyperlink>
          </w:p>
        </w:tc>
      </w:tr>
      <w:tr>
        <w:trPr/>
        <w:tc>
          <w:tcPr>
            <w:noWrap/>
          </w:tcPr>
          <w:p>
            <w:pPr>
              <w:spacing w:after="200"/>
            </w:pPr>
            <w:hyperlink r:id="rId17" w:history="1">
              <w:r>
                <w:rPr>
                  <w:color w:val="1e198e"/>
                  <w:b w:val="1"/>
                  <w:bCs w:val="1"/>
                  <w:u w:val="single"/>
                </w:rPr>
                <w:t xml:space="preserve">Capitaliser, transférer, braconner. Trois usages des expériences dans les carrières d’engagement des jeunes</w:t>
              </w:r>
            </w:hyperlink>
          </w:p>
          <w:p>
            <w:pPr/>
            <w:hyperlink r:id="rId14" w:history="1">
              <w:r>
                <w:rPr>
                  <w:color w:val="#410a8c"/>
                  <w:u w:val="single"/>
                </w:rPr>
                <w:t xml:space="preserve">Valérie Becquet</w:t>
              </w:r>
            </w:hyperlink>
          </w:p>
          <w:p>
            <w:pPr/>
            <w:r>
              <w:rPr>
                <w:i w:val="1"/>
                <w:iCs w:val="1"/>
              </w:rPr>
              <w:t xml:space="preserve">Revue française de pédagogie</w:t>
            </w:r>
            <w:r>
              <w:rPr/>
              <w:t xml:space="preserve">, 2022, 216, pp.23 - 35. </w:t>
            </w:r>
            <w:hyperlink r:id="rId18" w:history="1">
              <w:r>
                <w:rPr>
                  <w:color w:val="#410a8c"/>
                  <w:u w:val="single"/>
                </w:rPr>
                <w:t xml:space="preserve">⟨10.4000/rfp.12026⟩</w:t>
              </w:r>
            </w:hyperlink>
          </w:p>
          <w:p>
            <w:pPr/>
            <w:r>
              <w:rPr/>
              <w:t xml:space="preserve">Article dans une revue</w:t>
            </w:r>
          </w:p>
          <w:p>
            <w:pPr/>
            <w:hyperlink r:id="rId17" w:history="1">
              <w:r>
                <w:rPr>
                  <w:color w:val="#410a8c"/>
                  <w:u w:val="single"/>
                </w:rPr>
                <w:t xml:space="preserve">hal-05610022v1</w:t>
              </w:r>
            </w:hyperlink>
          </w:p>
        </w:tc>
      </w:tr>
      <w:tr>
        <w:trPr/>
        <w:tc>
          <w:tcPr>
            <w:noWrap/>
          </w:tcPr>
          <w:p>
            <w:pPr>
              <w:spacing w:after="200"/>
            </w:pPr>
            <w:hyperlink r:id="rId19" w:history="1">
              <w:r>
                <w:rPr>
                  <w:color w:val="1e198e"/>
                  <w:b w:val="1"/>
                  <w:bCs w:val="1"/>
                  <w:u w:val="single"/>
                </w:rPr>
                <w:t xml:space="preserve">La participation des jeunes dans une association de protection de l’enfance : des logiques d’action en tension</w:t>
              </w:r>
            </w:hyperlink>
          </w:p>
          <w:p>
            <w:pPr/>
            <w:hyperlink r:id="rId14" w:history="1">
              <w:r>
                <w:rPr>
                  <w:color w:val="#410a8c"/>
                  <w:u w:val="single"/>
                </w:rPr>
                <w:t xml:space="preserve">Valérie Becquet</w:t>
              </w:r>
            </w:hyperlink>
            <w:r>
              <w:rPr/>
              <w:t xml:space="preserve">,</w:t>
            </w:r>
            <w:hyperlink r:id="rId20" w:history="1">
              <w:r>
                <w:rPr>
                  <w:color w:val="#410a8c"/>
                  <w:u w:val="single"/>
                </w:rPr>
                <w:t xml:space="preserve">Pascal Fugier</w:t>
              </w:r>
            </w:hyperlink>
            <w:r>
              <w:rPr/>
              <w:t xml:space="preserve">,</w:t>
            </w:r>
            <w:hyperlink r:id="rId13" w:history="1">
              <w:r>
                <w:rPr>
                  <w:color w:val="#410a8c"/>
                  <w:u w:val="single"/>
                </w:rPr>
                <w:t xml:space="preserve">Ruggero Iori</w:t>
              </w:r>
            </w:hyperlink>
          </w:p>
          <w:p>
            <w:pPr/>
            <w:r>
              <w:rPr>
                <w:i w:val="1"/>
                <w:iCs w:val="1"/>
              </w:rPr>
              <w:t xml:space="preserve">Sociétés et jeunesses en difficulté</w:t>
            </w:r>
            <w:r>
              <w:rPr/>
              <w:t xml:space="preserve">, 2022, 28, http://journals.openedition.org/sejed/11831</w:t>
            </w:r>
          </w:p>
          <w:p>
            <w:pPr/>
            <w:r>
              <w:rPr/>
              <w:t xml:space="preserve">Article dans une revue</w:t>
            </w:r>
          </w:p>
          <w:p>
            <w:pPr/>
            <w:hyperlink r:id="rId19" w:history="1">
              <w:r>
                <w:rPr>
                  <w:color w:val="#410a8c"/>
                  <w:u w:val="single"/>
                </w:rPr>
                <w:t xml:space="preserve">hal-04038776v1</w:t>
              </w:r>
            </w:hyperlink>
          </w:p>
        </w:tc>
      </w:tr>
      <w:tr>
        <w:trPr/>
        <w:tc>
          <w:tcPr>
            <w:noWrap/>
          </w:tcPr>
          <w:p>
            <w:pPr>
              <w:spacing w:after="200"/>
            </w:pPr>
            <w:hyperlink r:id="rId21" w:history="1">
              <w:r>
                <w:rPr>
                  <w:color w:val="1e198e"/>
                  <w:b w:val="1"/>
                  <w:bCs w:val="1"/>
                  <w:u w:val="single"/>
                </w:rPr>
                <w:t xml:space="preserve">(S)’Éduquer par l’engagement : des visées politiques aux expériences formatrices</w:t>
              </w:r>
            </w:hyperlink>
          </w:p>
          <w:p>
            <w:pPr/>
            <w:hyperlink r:id="rId14" w:history="1">
              <w:r>
                <w:rPr>
                  <w:color w:val="#410a8c"/>
                  <w:u w:val="single"/>
                </w:rPr>
                <w:t xml:space="preserve">Valérie Becquet</w:t>
              </w:r>
            </w:hyperlink>
          </w:p>
          <w:p>
            <w:pPr/>
            <w:r>
              <w:rPr>
                <w:i w:val="1"/>
                <w:iCs w:val="1"/>
              </w:rPr>
              <w:t xml:space="preserve">Revue Internationale d'Education de Sèvres</w:t>
            </w:r>
            <w:r>
              <w:rPr/>
              <w:t xml:space="preserve">, 2021, pp.43 - 52. </w:t>
            </w:r>
            <w:hyperlink r:id="rId22" w:history="1">
              <w:r>
                <w:rPr>
                  <w:color w:val="#410a8c"/>
                  <w:u w:val="single"/>
                </w:rPr>
                <w:t xml:space="preserve">⟨10.4000/ries.11340⟩</w:t>
              </w:r>
            </w:hyperlink>
          </w:p>
          <w:p>
            <w:pPr/>
            <w:r>
              <w:rPr/>
              <w:t xml:space="preserve">Article dans une revue</w:t>
            </w:r>
          </w:p>
          <w:p>
            <w:pPr/>
            <w:hyperlink r:id="rId21" w:history="1">
              <w:r>
                <w:rPr>
                  <w:color w:val="#410a8c"/>
                  <w:u w:val="single"/>
                </w:rPr>
                <w:t xml:space="preserve">hal-03546633v1</w:t>
              </w:r>
            </w:hyperlink>
          </w:p>
        </w:tc>
      </w:tr>
      <w:tr>
        <w:trPr/>
        <w:tc>
          <w:tcPr>
            <w:noWrap/>
          </w:tcPr>
          <w:p>
            <w:pPr>
              <w:spacing w:after="200"/>
            </w:pPr>
            <w:hyperlink r:id="rId23" w:history="1">
              <w:r>
                <w:rPr>
                  <w:color w:val="1e198e"/>
                  <w:b w:val="1"/>
                  <w:bCs w:val="1"/>
                  <w:u w:val="single"/>
                </w:rPr>
                <w:t xml:space="preserve">Introduction</w:t>
              </w:r>
            </w:hyperlink>
          </w:p>
          <w:p>
            <w:pPr/>
            <w:hyperlink r:id="rId14" w:history="1">
              <w:r>
                <w:rPr>
                  <w:color w:val="#410a8c"/>
                  <w:u w:val="single"/>
                </w:rPr>
                <w:t xml:space="preserve">Valérie Becquet</w:t>
              </w:r>
            </w:hyperlink>
          </w:p>
          <w:p>
            <w:pPr/>
            <w:r>
              <w:rPr>
                <w:i w:val="1"/>
                <w:iCs w:val="1"/>
              </w:rPr>
              <w:t xml:space="preserve">Agora débats/jeunesses</w:t>
            </w:r>
            <w:r>
              <w:rPr/>
              <w:t xml:space="preserve">, 2021, 89, pp.54 - 63. </w:t>
            </w:r>
            <w:hyperlink r:id="rId24" w:history="1">
              <w:r>
                <w:rPr>
                  <w:color w:val="#410a8c"/>
                  <w:u w:val="single"/>
                </w:rPr>
                <w:t xml:space="preserve">⟨10.3917/agora.089.0054⟩</w:t>
              </w:r>
            </w:hyperlink>
          </w:p>
          <w:p>
            <w:pPr/>
            <w:r>
              <w:rPr/>
              <w:t xml:space="preserve">Article dans une revue</w:t>
            </w:r>
          </w:p>
          <w:p>
            <w:pPr/>
            <w:hyperlink r:id="rId23" w:history="1">
              <w:r>
                <w:rPr>
                  <w:color w:val="#410a8c"/>
                  <w:u w:val="single"/>
                </w:rPr>
                <w:t xml:space="preserve">hal-03409876v1</w:t>
              </w:r>
            </w:hyperlink>
          </w:p>
        </w:tc>
      </w:tr>
      <w:tr>
        <w:trPr/>
        <w:tc>
          <w:tcPr>
            <w:noWrap/>
          </w:tcPr>
          <w:p>
            <w:pPr>
              <w:spacing w:after="200"/>
            </w:pPr>
            <w:hyperlink r:id="rId25" w:history="1">
              <w:r>
                <w:rPr>
                  <w:color w:val="1e198e"/>
                  <w:b w:val="1"/>
                  <w:bCs w:val="1"/>
                  <w:u w:val="single"/>
                </w:rPr>
                <w:t xml:space="preserve">Comprendre l'instrumentation des questions de citoyenneté dans les politiques d'éducation et de jeunesse: une typologie des dispositifs d'action publique</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2018, 80, pp.15-35. </w:t>
            </w:r>
            <w:hyperlink r:id="rId26" w:history="1">
              <w:r>
                <w:rPr>
                  <w:color w:val="#410a8c"/>
                  <w:u w:val="single"/>
                </w:rPr>
                <w:t xml:space="preserve">⟨10.7202/1044107ar⟩</w:t>
              </w:r>
            </w:hyperlink>
          </w:p>
          <w:p>
            <w:pPr/>
            <w:r>
              <w:rPr/>
              <w:t xml:space="preserve">Article dans une revue</w:t>
            </w:r>
          </w:p>
          <w:p>
            <w:pPr/>
            <w:hyperlink r:id="rId25" w:history="1">
              <w:r>
                <w:rPr>
                  <w:color w:val="#410a8c"/>
                  <w:u w:val="single"/>
                </w:rPr>
                <w:t xml:space="preserve">hal-03147402v1</w:t>
              </w:r>
            </w:hyperlink>
          </w:p>
        </w:tc>
      </w:tr>
      <w:tr>
        <w:trPr/>
        <w:tc>
          <w:tcPr>
            <w:noWrap/>
          </w:tcPr>
          <w:p>
            <w:pPr>
              <w:spacing w:after="200"/>
            </w:pPr>
            <w:hyperlink r:id="rId27" w:history="1">
              <w:r>
                <w:rPr>
                  <w:color w:val="1e198e"/>
                  <w:b w:val="1"/>
                  <w:bCs w:val="1"/>
                  <w:u w:val="single"/>
                </w:rPr>
                <w:t xml:space="preserve">Dossier Les compétences transversales en questions. Enjeux éducatifs et pratiques des acteurs</w:t>
              </w:r>
            </w:hyperlink>
          </w:p>
          <w:p>
            <w:pPr/>
            <w:hyperlink r:id="rId14" w:history="1">
              <w:r>
                <w:rPr>
                  <w:color w:val="#410a8c"/>
                  <w:u w:val="single"/>
                </w:rPr>
                <w:t xml:space="preserve">Valérie Becquet</w:t>
              </w:r>
            </w:hyperlink>
            <w:r>
              <w:rPr/>
              <w:t xml:space="preserve">,</w:t>
            </w:r>
            <w:hyperlink r:id="rId28" w:history="1">
              <w:r>
                <w:rPr>
                  <w:color w:val="#410a8c"/>
                  <w:u w:val="single"/>
                </w:rPr>
                <w:t xml:space="preserve">Richard Etienne</w:t>
              </w:r>
            </w:hyperlink>
          </w:p>
          <w:p>
            <w:pPr/>
            <w:r>
              <w:rPr>
                <w:i w:val="1"/>
                <w:iCs w:val="1"/>
              </w:rPr>
              <w:t xml:space="preserve">Education et socialisation - Les cahiers du CERFEE</w:t>
            </w:r>
            <w:r>
              <w:rPr/>
              <w:t xml:space="preserve">, 2016, 41</w:t>
            </w:r>
          </w:p>
          <w:p>
            <w:pPr/>
            <w:r>
              <w:rPr/>
              <w:t xml:space="preserve">Article dans une revue</w:t>
            </w:r>
          </w:p>
          <w:p>
            <w:pPr/>
            <w:hyperlink r:id="rId27" w:history="1">
              <w:r>
                <w:rPr>
                  <w:color w:val="#410a8c"/>
                  <w:u w:val="single"/>
                </w:rPr>
                <w:t xml:space="preserve">hal-02980192v1</w:t>
              </w:r>
            </w:hyperlink>
          </w:p>
        </w:tc>
      </w:tr>
      <w:tr>
        <w:trPr/>
        <w:tc>
          <w:tcPr>
            <w:noWrap/>
          </w:tcPr>
          <w:p>
            <w:pPr>
              <w:spacing w:after="200"/>
            </w:pPr>
            <w:hyperlink r:id="rId29" w:history="1">
              <w:r>
                <w:rPr>
                  <w:color w:val="1e198e"/>
                  <w:b w:val="1"/>
                  <w:bCs w:val="1"/>
                  <w:u w:val="single"/>
                </w:rPr>
                <w:t xml:space="preserve">L’engagement des jeunes au miroir de l’action publique</w:t>
              </w:r>
            </w:hyperlink>
          </w:p>
          <w:p>
            <w:pPr/>
            <w:hyperlink r:id="rId14" w:history="1">
              <w:r>
                <w:rPr>
                  <w:color w:val="#410a8c"/>
                  <w:u w:val="single"/>
                </w:rPr>
                <w:t xml:space="preserve">Valérie Becquet</w:t>
              </w:r>
            </w:hyperlink>
          </w:p>
          <w:p>
            <w:pPr/>
            <w:r>
              <w:rPr>
                <w:i w:val="1"/>
                <w:iCs w:val="1"/>
              </w:rPr>
              <w:t xml:space="preserve">Diversité</w:t>
            </w:r>
            <w:r>
              <w:rPr/>
              <w:t xml:space="preserve">, 2016, 184</w:t>
            </w:r>
          </w:p>
          <w:p>
            <w:pPr/>
            <w:r>
              <w:rPr/>
              <w:t xml:space="preserve">Article dans une revue</w:t>
            </w:r>
          </w:p>
          <w:p>
            <w:pPr/>
            <w:hyperlink r:id="rId29" w:history="1">
              <w:r>
                <w:rPr>
                  <w:color w:val="#410a8c"/>
                  <w:u w:val="single"/>
                </w:rPr>
                <w:t xml:space="preserve">hal-02980808v1</w:t>
              </w:r>
            </w:hyperlink>
          </w:p>
        </w:tc>
      </w:tr>
      <w:tr>
        <w:trPr/>
        <w:tc>
          <w:tcPr>
            <w:noWrap/>
          </w:tcPr>
          <w:p>
            <w:pPr>
              <w:spacing w:after="200"/>
            </w:pPr>
            <w:hyperlink r:id="rId30" w:history="1">
              <w:r>
                <w:rPr>
                  <w:color w:val="1e198e"/>
                  <w:b w:val="1"/>
                  <w:bCs w:val="1"/>
                  <w:u w:val="single"/>
                </w:rPr>
                <w:t xml:space="preserve">LE SERVICE CIVIQUE : UN CHOIX D'ENGAGEMENT INSCRIT DANS LES PARCOURS JUVÉNILES</w:t>
              </w:r>
            </w:hyperlink>
          </w:p>
          <w:p>
            <w:pPr/>
            <w:hyperlink r:id="rId14" w:history="1">
              <w:r>
                <w:rPr>
                  <w:color w:val="#410a8c"/>
                  <w:u w:val="single"/>
                </w:rPr>
                <w:t xml:space="preserve">Valérie Becquet</w:t>
              </w:r>
            </w:hyperlink>
          </w:p>
          <w:p>
            <w:pPr/>
            <w:r>
              <w:rPr>
                <w:i w:val="1"/>
                <w:iCs w:val="1"/>
              </w:rPr>
              <w:t xml:space="preserve">Informations sociales</w:t>
            </w:r>
            <w:r>
              <w:rPr/>
              <w:t xml:space="preserve">, 2016, Jeunesse(s) : les voies de l’autonomie, 195, pp.95-104</w:t>
            </w:r>
          </w:p>
          <w:p>
            <w:pPr/>
            <w:r>
              <w:rPr/>
              <w:t xml:space="preserve">Article dans une revue</w:t>
            </w:r>
          </w:p>
          <w:p>
            <w:pPr/>
            <w:hyperlink r:id="rId30" w:history="1">
              <w:r>
                <w:rPr>
                  <w:color w:val="#410a8c"/>
                  <w:u w:val="single"/>
                </w:rPr>
                <w:t xml:space="preserve">hal-03147407v1</w:t>
              </w:r>
            </w:hyperlink>
          </w:p>
        </w:tc>
      </w:tr>
      <w:tr>
        <w:trPr/>
        <w:tc>
          <w:tcPr>
            <w:noWrap/>
          </w:tcPr>
          <w:p>
            <w:pPr>
              <w:spacing w:after="200"/>
            </w:pPr>
            <w:hyperlink r:id="rId31" w:history="1">
              <w:r>
                <w:rPr>
                  <w:color w:val="1e198e"/>
                  <w:b w:val="1"/>
                  <w:bCs w:val="1"/>
                  <w:u w:val="single"/>
                </w:rPr>
                <w:t xml:space="preserve">Faire un service civique à Unis-Cité : les multiples facettes d'un engagement</w:t>
              </w:r>
            </w:hyperlink>
          </w:p>
          <w:p>
            <w:pPr/>
            <w:hyperlink r:id="rId14" w:history="1">
              <w:r>
                <w:rPr>
                  <w:color w:val="#410a8c"/>
                  <w:u w:val="single"/>
                </w:rPr>
                <w:t xml:space="preserve">Valérie Becquet</w:t>
              </w:r>
            </w:hyperlink>
          </w:p>
          <w:p>
            <w:pPr/>
            <w:r>
              <w:rPr>
                <w:i w:val="1"/>
                <w:iCs w:val="1"/>
              </w:rPr>
              <w:t xml:space="preserve">Les Cahiers de l’action de l'INJEP</w:t>
            </w:r>
            <w:r>
              <w:rPr/>
              <w:t xml:space="preserve">, 2014, 34, pp.1-108</w:t>
            </w:r>
          </w:p>
          <w:p>
            <w:pPr/>
            <w:r>
              <w:rPr/>
              <w:t xml:space="preserve">Article dans une revue</w:t>
            </w:r>
          </w:p>
          <w:p>
            <w:pPr/>
            <w:hyperlink r:id="rId31" w:history="1">
              <w:r>
                <w:rPr>
                  <w:color w:val="#410a8c"/>
                  <w:u w:val="single"/>
                </w:rPr>
                <w:t xml:space="preserve">hal-02980691v1</w:t>
              </w:r>
            </w:hyperlink>
          </w:p>
        </w:tc>
      </w:tr>
      <w:tr>
        <w:trPr/>
        <w:tc>
          <w:tcPr>
            <w:noWrap/>
          </w:tcPr>
          <w:p>
            <w:pPr>
              <w:spacing w:after="200"/>
            </w:pPr>
            <w:hyperlink r:id="rId32" w:history="1">
              <w:r>
                <w:rPr>
                  <w:color w:val="1e198e"/>
                  <w:b w:val="1"/>
                  <w:bCs w:val="1"/>
                  <w:u w:val="single"/>
                </w:rPr>
                <w:t xml:space="preserve">L’engagement des jeunes en difficulté</w:t>
              </w:r>
            </w:hyperlink>
          </w:p>
          <w:p>
            <w:pPr/>
            <w:hyperlink r:id="rId14" w:history="1">
              <w:r>
                <w:rPr>
                  <w:color w:val="#410a8c"/>
                  <w:u w:val="single"/>
                </w:rPr>
                <w:t xml:space="preserve">Valérie Becquet</w:t>
              </w:r>
            </w:hyperlink>
            <w:r>
              <w:rPr/>
              <w:t xml:space="preserve">,</w:t>
            </w:r>
            <w:hyperlink r:id="rId33" w:history="1">
              <w:r>
                <w:rPr>
                  <w:color w:val="#410a8c"/>
                  <w:u w:val="single"/>
                </w:rPr>
                <w:t xml:space="preserve">Martin Goyette</w:t>
              </w:r>
            </w:hyperlink>
          </w:p>
          <w:p>
            <w:pPr/>
            <w:r>
              <w:rPr>
                <w:i w:val="1"/>
                <w:iCs w:val="1"/>
              </w:rPr>
              <w:t xml:space="preserve">Sociétés et jeunesses en difficulté</w:t>
            </w:r>
            <w:r>
              <w:rPr/>
              <w:t xml:space="preserve">, 2014, L'engagement des jeunes en difficulté, 14</w:t>
            </w:r>
          </w:p>
          <w:p>
            <w:pPr/>
            <w:r>
              <w:rPr/>
              <w:t xml:space="preserve">Article dans une revue</w:t>
            </w:r>
          </w:p>
          <w:p>
            <w:pPr/>
            <w:hyperlink r:id="rId32" w:history="1">
              <w:r>
                <w:rPr>
                  <w:color w:val="#410a8c"/>
                  <w:u w:val="single"/>
                </w:rPr>
                <w:t xml:space="preserve">hal-03147422v1</w:t>
              </w:r>
            </w:hyperlink>
          </w:p>
        </w:tc>
      </w:tr>
      <w:tr>
        <w:trPr/>
        <w:tc>
          <w:tcPr>
            <w:noWrap/>
          </w:tcPr>
          <w:p>
            <w:pPr>
              <w:spacing w:after="200"/>
            </w:pPr>
            <w:hyperlink r:id="rId34" w:history="1">
              <w:r>
                <w:rPr>
                  <w:color w:val="1e198e"/>
                  <w:b w:val="1"/>
                  <w:bCs w:val="1"/>
                  <w:u w:val="single"/>
                </w:rPr>
                <w:t xml:space="preserve">Introduction. Parcours de vie, réorientations et évolutions des normes sociales</w:t>
              </w:r>
            </w:hyperlink>
          </w:p>
          <w:p>
            <w:pPr/>
            <w:hyperlink r:id="rId14" w:history="1">
              <w:r>
                <w:rPr>
                  <w:color w:val="#410a8c"/>
                  <w:u w:val="single"/>
                </w:rPr>
                <w:t xml:space="preserve">Valérie Becquet</w:t>
              </w:r>
            </w:hyperlink>
            <w:r>
              <w:rPr/>
              <w:t xml:space="preserve">,</w:t>
            </w:r>
            <w:hyperlink r:id="rId35" w:history="1">
              <w:r>
                <w:rPr>
                  <w:color w:val="#410a8c"/>
                  <w:u w:val="single"/>
                </w:rPr>
                <w:t xml:space="preserve">Claire Bidart</w:t>
              </w:r>
            </w:hyperlink>
          </w:p>
          <w:p>
            <w:pPr/>
            <w:r>
              <w:rPr>
                <w:i w:val="1"/>
                <w:iCs w:val="1"/>
              </w:rPr>
              <w:t xml:space="preserve">Agora débats/jeunesses</w:t>
            </w:r>
            <w:r>
              <w:rPr/>
              <w:t xml:space="preserve">, 2013, Normes sociales et bifurcations dans les parcours de vie des jeunes, 65 (3), pp.51-60. </w:t>
            </w:r>
            <w:hyperlink r:id="rId36" w:history="1">
              <w:r>
                <w:rPr>
                  <w:color w:val="#410a8c"/>
                  <w:u w:val="single"/>
                </w:rPr>
                <w:t xml:space="preserve">⟨10.3917/agora.065.0051⟩</w:t>
              </w:r>
            </w:hyperlink>
          </w:p>
          <w:p>
            <w:pPr/>
            <w:r>
              <w:rPr/>
              <w:t xml:space="preserve">Article dans une revue</w:t>
            </w:r>
          </w:p>
          <w:p>
            <w:pPr/>
            <w:hyperlink r:id="rId34" w:history="1">
              <w:r>
                <w:rPr>
                  <w:color w:val="#410a8c"/>
                  <w:u w:val="single"/>
                </w:rPr>
                <w:t xml:space="preserve">hal-03147412v1</w:t>
              </w:r>
            </w:hyperlink>
          </w:p>
        </w:tc>
      </w:tr>
      <w:tr>
        <w:trPr/>
        <w:tc>
          <w:tcPr>
            <w:noWrap/>
          </w:tcPr>
          <w:p>
            <w:pPr>
              <w:spacing w:after="200"/>
            </w:pPr>
            <w:hyperlink r:id="rId37" w:history="1">
              <w:r>
                <w:rPr>
                  <w:color w:val="1e198e"/>
                  <w:b w:val="1"/>
                  <w:bCs w:val="1"/>
                  <w:u w:val="single"/>
                </w:rPr>
                <w:t xml:space="preserve">Analyser la contribution d'un dispositif public à la socialisation politique des jeunes. L'exemple du service civil volontaire en France</w:t>
              </w:r>
            </w:hyperlink>
          </w:p>
          <w:p>
            <w:pPr/>
            <w:hyperlink r:id="rId14" w:history="1">
              <w:r>
                <w:rPr>
                  <w:color w:val="#410a8c"/>
                  <w:u w:val="single"/>
                </w:rPr>
                <w:t xml:space="preserve">Valérie Becquet</w:t>
              </w:r>
            </w:hyperlink>
          </w:p>
          <w:p>
            <w:pPr/>
            <w:r>
              <w:rPr>
                <w:i w:val="1"/>
                <w:iCs w:val="1"/>
              </w:rPr>
              <w:t xml:space="preserve">Politique et Sociétés</w:t>
            </w:r>
            <w:r>
              <w:rPr/>
              <w:t xml:space="preserve">, 2013, 32 (2), pp.39-65. </w:t>
            </w:r>
            <w:hyperlink r:id="rId38" w:history="1">
              <w:r>
                <w:rPr>
                  <w:color w:val="#410a8c"/>
                  <w:u w:val="single"/>
                </w:rPr>
                <w:t xml:space="preserve">⟨10.7202/1021354ar⟩</w:t>
              </w:r>
            </w:hyperlink>
          </w:p>
          <w:p>
            <w:pPr/>
            <w:r>
              <w:rPr/>
              <w:t xml:space="preserve">Article dans une revue</w:t>
            </w:r>
          </w:p>
          <w:p>
            <w:pPr/>
            <w:hyperlink r:id="rId37" w:history="1">
              <w:r>
                <w:rPr>
                  <w:color w:val="#410a8c"/>
                  <w:u w:val="single"/>
                </w:rPr>
                <w:t xml:space="preserve">hal-03147425v1</w:t>
              </w:r>
            </w:hyperlink>
          </w:p>
        </w:tc>
      </w:tr>
      <w:tr>
        <w:trPr/>
        <w:tc>
          <w:tcPr>
            <w:noWrap/>
          </w:tcPr>
          <w:p>
            <w:pPr>
              <w:spacing w:after="200"/>
            </w:pPr>
            <w:hyperlink r:id="rId39" w:history="1">
              <w:r>
                <w:rPr>
                  <w:color w:val="1e198e"/>
                  <w:b w:val="1"/>
                  <w:bCs w:val="1"/>
                  <w:u w:val="single"/>
                </w:rPr>
                <w:t xml:space="preserve">Le service civique et les jeunes en difficultés. Du ciblage politique aux usages juvéniles</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2013, 70, pp.119-133. </w:t>
            </w:r>
            <w:hyperlink r:id="rId40" w:history="1">
              <w:r>
                <w:rPr>
                  <w:color w:val="#410a8c"/>
                  <w:u w:val="single"/>
                </w:rPr>
                <w:t xml:space="preserve">⟨10.7202/1021159ar⟩</w:t>
              </w:r>
            </w:hyperlink>
          </w:p>
          <w:p>
            <w:pPr/>
            <w:r>
              <w:rPr/>
              <w:t xml:space="preserve">Article dans une revue</w:t>
            </w:r>
          </w:p>
          <w:p>
            <w:pPr/>
            <w:hyperlink r:id="rId39" w:history="1">
              <w:r>
                <w:rPr>
                  <w:color w:val="#410a8c"/>
                  <w:u w:val="single"/>
                </w:rPr>
                <w:t xml:space="preserve">hal-02980885v1</w:t>
              </w:r>
            </w:hyperlink>
          </w:p>
        </w:tc>
      </w:tr>
      <w:tr>
        <w:trPr/>
        <w:tc>
          <w:tcPr>
            <w:noWrap/>
          </w:tcPr>
          <w:p>
            <w:pPr>
              <w:spacing w:after="200"/>
            </w:pPr>
            <w:hyperlink r:id="rId41" w:history="1">
              <w:r>
                <w:rPr>
                  <w:color w:val="1e198e"/>
                  <w:b w:val="1"/>
                  <w:bCs w:val="1"/>
                  <w:u w:val="single"/>
                </w:rPr>
                <w:t xml:space="preserve">Le service civique et les jeunes en difficultés. Du ciblage politique aux usages juvéniles</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2013, Accompagnement des jeunes en difficulté, 70, pp.119-133. </w:t>
            </w:r>
            <w:hyperlink r:id="rId40" w:history="1">
              <w:r>
                <w:rPr>
                  <w:color w:val="#410a8c"/>
                  <w:u w:val="single"/>
                </w:rPr>
                <w:t xml:space="preserve">⟨10.7202/1021159ar⟩</w:t>
              </w:r>
            </w:hyperlink>
          </w:p>
          <w:p>
            <w:pPr/>
            <w:r>
              <w:rPr/>
              <w:t xml:space="preserve">Article dans une revue</w:t>
            </w:r>
          </w:p>
          <w:p>
            <w:pPr/>
            <w:hyperlink r:id="rId41" w:history="1">
              <w:r>
                <w:rPr>
                  <w:color w:val="#410a8c"/>
                  <w:u w:val="single"/>
                </w:rPr>
                <w:t xml:space="preserve">hal-03147432v1</w:t>
              </w:r>
            </w:hyperlink>
          </w:p>
        </w:tc>
      </w:tr>
      <w:tr>
        <w:trPr/>
        <w:tc>
          <w:tcPr>
            <w:noWrap/>
          </w:tcPr>
          <w:p>
            <w:pPr>
              <w:spacing w:after="200"/>
            </w:pPr>
            <w:hyperlink r:id="rId42" w:history="1">
              <w:r>
                <w:rPr>
                  <w:color w:val="1e198e"/>
                  <w:b w:val="1"/>
                  <w:bCs w:val="1"/>
                  <w:u w:val="single"/>
                </w:rPr>
                <w:t xml:space="preserve">Normes sociales et bifurcations dans les parcours de vie des jeunes</w:t>
              </w:r>
            </w:hyperlink>
          </w:p>
          <w:p>
            <w:pPr/>
            <w:hyperlink r:id="rId14" w:history="1">
              <w:r>
                <w:rPr>
                  <w:color w:val="#410a8c"/>
                  <w:u w:val="single"/>
                </w:rPr>
                <w:t xml:space="preserve">Valérie Becquet</w:t>
              </w:r>
            </w:hyperlink>
          </w:p>
          <w:p>
            <w:pPr/>
            <w:r>
              <w:rPr>
                <w:i w:val="1"/>
                <w:iCs w:val="1"/>
              </w:rPr>
              <w:t xml:space="preserve">Agora débats/jeunesses</w:t>
            </w:r>
            <w:r>
              <w:rPr/>
              <w:t xml:space="preserve">, 2013, 65</w:t>
            </w:r>
          </w:p>
          <w:p>
            <w:pPr/>
            <w:r>
              <w:rPr/>
              <w:t xml:space="preserve">Article dans une revue</w:t>
            </w:r>
          </w:p>
          <w:p>
            <w:pPr/>
            <w:hyperlink r:id="rId42" w:history="1">
              <w:r>
                <w:rPr>
                  <w:color w:val="#410a8c"/>
                  <w:u w:val="single"/>
                </w:rPr>
                <w:t xml:space="preserve">hal-02979472v1</w:t>
              </w:r>
            </w:hyperlink>
          </w:p>
        </w:tc>
      </w:tr>
      <w:tr>
        <w:trPr/>
        <w:tc>
          <w:tcPr>
            <w:noWrap/>
          </w:tcPr>
          <w:p>
            <w:pPr>
              <w:spacing w:after="200"/>
            </w:pPr>
            <w:hyperlink r:id="rId43" w:history="1">
              <w:r>
                <w:rPr>
                  <w:color w:val="1e198e"/>
                  <w:b w:val="1"/>
                  <w:bCs w:val="1"/>
                  <w:u w:val="single"/>
                </w:rPr>
                <w:t xml:space="preserve">Quand les collectivités territoriales s’engagent dans le service civique : logiques d’affichage politique et choix d’un modèle d’intervention</w:t>
              </w:r>
            </w:hyperlink>
          </w:p>
          <w:p>
            <w:pPr/>
            <w:hyperlink r:id="rId14" w:history="1">
              <w:r>
                <w:rPr>
                  <w:color w:val="#410a8c"/>
                  <w:u w:val="single"/>
                </w:rPr>
                <w:t xml:space="preserve">Valérie Becquet</w:t>
              </w:r>
            </w:hyperlink>
            <w:r>
              <w:rPr/>
              <w:t xml:space="preserve">,</w:t>
            </w:r>
            <w:hyperlink r:id="rId44" w:history="1">
              <w:r>
                <w:rPr>
                  <w:color w:val="#410a8c"/>
                  <w:u w:val="single"/>
                </w:rPr>
                <w:t xml:space="preserve">Camille Boubal</w:t>
              </w:r>
            </w:hyperlink>
          </w:p>
          <w:p>
            <w:pPr/>
            <w:r>
              <w:rPr>
                <w:i w:val="1"/>
                <w:iCs w:val="1"/>
              </w:rPr>
              <w:t xml:space="preserve">Politiques et Management public</w:t>
            </w:r>
            <w:r>
              <w:rPr/>
              <w:t xml:space="preserve">, 2013, 30 (4), pp.537 - 555</w:t>
            </w:r>
          </w:p>
          <w:p>
            <w:pPr/>
            <w:r>
              <w:rPr/>
              <w:t xml:space="preserve">Article dans une revue</w:t>
            </w:r>
          </w:p>
          <w:p>
            <w:pPr/>
            <w:hyperlink r:id="rId43" w:history="1">
              <w:r>
                <w:rPr>
                  <w:color w:val="#410a8c"/>
                  <w:u w:val="single"/>
                </w:rPr>
                <w:t xml:space="preserve">hal-01524059v1</w:t>
              </w:r>
            </w:hyperlink>
          </w:p>
        </w:tc>
      </w:tr>
      <w:tr>
        <w:trPr/>
        <w:tc>
          <w:tcPr>
            <w:noWrap/>
          </w:tcPr>
          <w:p>
            <w:pPr>
              <w:spacing w:after="200"/>
            </w:pPr>
            <w:hyperlink r:id="rId45" w:history="1">
              <w:r>
                <w:rPr>
                  <w:color w:val="1e198e"/>
                  <w:b w:val="1"/>
                  <w:bCs w:val="1"/>
                  <w:u w:val="single"/>
                </w:rPr>
                <w:t xml:space="preserve">Analyser la contribution d’un dispositif public à la socialisation politique. L’exemple du service civil en France</w:t>
              </w:r>
            </w:hyperlink>
          </w:p>
          <w:p>
            <w:pPr/>
            <w:hyperlink r:id="rId14" w:history="1">
              <w:r>
                <w:rPr>
                  <w:color w:val="#410a8c"/>
                  <w:u w:val="single"/>
                </w:rPr>
                <w:t xml:space="preserve">Valérie Becquet</w:t>
              </w:r>
            </w:hyperlink>
          </w:p>
          <w:p>
            <w:pPr/>
            <w:r>
              <w:rPr>
                <w:i w:val="1"/>
                <w:iCs w:val="1"/>
              </w:rPr>
              <w:t xml:space="preserve">Politique et Sociétés</w:t>
            </w:r>
            <w:r>
              <w:rPr/>
              <w:t xml:space="preserve">, 2013, 2, pp.39-65. </w:t>
            </w:r>
            <w:hyperlink r:id="rId46" w:history="1">
              <w:r>
                <w:rPr>
                  <w:color w:val="#410a8c"/>
                  <w:u w:val="single"/>
                </w:rPr>
                <w:t xml:space="preserve">⟨10.7202/1021354⟩</w:t>
              </w:r>
            </w:hyperlink>
          </w:p>
          <w:p>
            <w:pPr/>
            <w:r>
              <w:rPr/>
              <w:t xml:space="preserve">Article dans une revue</w:t>
            </w:r>
          </w:p>
          <w:p>
            <w:pPr/>
            <w:hyperlink r:id="rId45" w:history="1">
              <w:r>
                <w:rPr>
                  <w:color w:val="#410a8c"/>
                  <w:u w:val="single"/>
                </w:rPr>
                <w:t xml:space="preserve">hal-02979476v1</w:t>
              </w:r>
            </w:hyperlink>
          </w:p>
        </w:tc>
      </w:tr>
      <w:tr>
        <w:trPr/>
        <w:tc>
          <w:tcPr>
            <w:noWrap/>
          </w:tcPr>
          <w:p>
            <w:pPr>
              <w:spacing w:after="200"/>
            </w:pPr>
            <w:hyperlink r:id="rId47" w:history="1">
              <w:r>
                <w:rPr>
                  <w:color w:val="1e198e"/>
                  <w:b w:val="1"/>
                  <w:bCs w:val="1"/>
                  <w:u w:val="single"/>
                </w:rPr>
                <w:t xml:space="preserve">Quand les collectivités territoriales s'engagent dans le service civique: logiques d’affichage politique et choix d'un modèle d'intervention</w:t>
              </w:r>
            </w:hyperlink>
          </w:p>
          <w:p>
            <w:pPr/>
            <w:hyperlink r:id="rId14" w:history="1">
              <w:r>
                <w:rPr>
                  <w:color w:val="#410a8c"/>
                  <w:u w:val="single"/>
                </w:rPr>
                <w:t xml:space="preserve">Valérie Becquet</w:t>
              </w:r>
            </w:hyperlink>
            <w:r>
              <w:rPr/>
              <w:t xml:space="preserve">,</w:t>
            </w:r>
            <w:hyperlink r:id="rId44" w:history="1">
              <w:r>
                <w:rPr>
                  <w:color w:val="#410a8c"/>
                  <w:u w:val="single"/>
                </w:rPr>
                <w:t xml:space="preserve">Camille Boubal</w:t>
              </w:r>
            </w:hyperlink>
          </w:p>
          <w:p>
            <w:pPr/>
            <w:r>
              <w:rPr>
                <w:i w:val="1"/>
                <w:iCs w:val="1"/>
              </w:rPr>
              <w:t xml:space="preserve">Politiques et Management public</w:t>
            </w:r>
            <w:r>
              <w:rPr/>
              <w:t xml:space="preserve">, 2013, 30 (4), pp.537-555. </w:t>
            </w:r>
            <w:hyperlink r:id="rId48" w:history="1">
              <w:r>
                <w:rPr>
                  <w:color w:val="#410a8c"/>
                  <w:u w:val="single"/>
                </w:rPr>
                <w:t xml:space="preserve">⟨10.3166/pmp.30.537-555⟩</w:t>
              </w:r>
            </w:hyperlink>
          </w:p>
          <w:p>
            <w:pPr/>
            <w:r>
              <w:rPr/>
              <w:t xml:space="preserve">Article dans une revue</w:t>
            </w:r>
          </w:p>
          <w:p>
            <w:pPr/>
            <w:hyperlink r:id="rId47" w:history="1">
              <w:r>
                <w:rPr>
                  <w:color w:val="#410a8c"/>
                  <w:u w:val="single"/>
                </w:rPr>
                <w:t xml:space="preserve">hal-03147405v1</w:t>
              </w:r>
            </w:hyperlink>
          </w:p>
        </w:tc>
      </w:tr>
      <w:tr>
        <w:trPr/>
        <w:tc>
          <w:tcPr>
            <w:noWrap/>
          </w:tcPr>
          <w:p>
            <w:pPr>
              <w:spacing w:after="200"/>
            </w:pPr>
            <w:hyperlink r:id="rId49" w:history="1">
              <w:r>
                <w:rPr>
                  <w:color w:val="1e198e"/>
                  <w:b w:val="1"/>
                  <w:bCs w:val="1"/>
                  <w:u w:val="single"/>
                </w:rPr>
                <w:t xml:space="preserve">Quand les collectivités territoriales s'engagent dans le service civique : logiques d'affichage politique et choix d'un modèle d'interventionle</w:t>
              </w:r>
            </w:hyperlink>
          </w:p>
          <w:p>
            <w:pPr/>
            <w:hyperlink r:id="rId14" w:history="1">
              <w:r>
                <w:rPr>
                  <w:color w:val="#410a8c"/>
                  <w:u w:val="single"/>
                </w:rPr>
                <w:t xml:space="preserve">Valérie Becquet</w:t>
              </w:r>
            </w:hyperlink>
            <w:r>
              <w:rPr/>
              <w:t xml:space="preserve">,</w:t>
            </w:r>
            <w:hyperlink r:id="rId44" w:history="1">
              <w:r>
                <w:rPr>
                  <w:color w:val="#410a8c"/>
                  <w:u w:val="single"/>
                </w:rPr>
                <w:t xml:space="preserve">Camille Boubal</w:t>
              </w:r>
            </w:hyperlink>
          </w:p>
          <w:p>
            <w:pPr/>
            <w:r>
              <w:rPr>
                <w:i w:val="1"/>
                <w:iCs w:val="1"/>
              </w:rPr>
              <w:t xml:space="preserve">Politiques et Management public</w:t>
            </w:r>
            <w:r>
              <w:rPr/>
              <w:t xml:space="preserve">, 2013, 4, pp.537-555</w:t>
            </w:r>
          </w:p>
          <w:p>
            <w:pPr/>
            <w:r>
              <w:rPr/>
              <w:t xml:space="preserve">Article dans une revue</w:t>
            </w:r>
          </w:p>
          <w:p>
            <w:pPr/>
            <w:hyperlink r:id="rId49" w:history="1">
              <w:r>
                <w:rPr>
                  <w:color w:val="#410a8c"/>
                  <w:u w:val="single"/>
                </w:rPr>
                <w:t xml:space="preserve">hal-02979473v1</w:t>
              </w:r>
            </w:hyperlink>
          </w:p>
        </w:tc>
      </w:tr>
      <w:tr>
        <w:trPr/>
        <w:tc>
          <w:tcPr>
            <w:noWrap/>
          </w:tcPr>
          <w:p>
            <w:pPr>
              <w:spacing w:after="200"/>
            </w:pPr>
            <w:hyperlink r:id="rId50" w:history="1">
              <w:r>
                <w:rPr>
                  <w:color w:val="1e198e"/>
                  <w:b w:val="1"/>
                  <w:bCs w:val="1"/>
                  <w:u w:val="single"/>
                </w:rPr>
                <w:t xml:space="preserve">DES CHEMINEMENTS COMPLIQUÉS VERS LA CITOYENNETÉ</w:t>
              </w:r>
            </w:hyperlink>
          </w:p>
          <w:p>
            <w:pPr/>
            <w:hyperlink r:id="rId14" w:history="1">
              <w:r>
                <w:rPr>
                  <w:color w:val="#410a8c"/>
                  <w:u w:val="single"/>
                </w:rPr>
                <w:t xml:space="preserve">Valérie Becquet</w:t>
              </w:r>
            </w:hyperlink>
          </w:p>
          <w:p>
            <w:pPr/>
            <w:r>
              <w:rPr>
                <w:i w:val="1"/>
                <w:iCs w:val="1"/>
              </w:rPr>
              <w:t xml:space="preserve">Après-demain : journal mensuel de documentation politique</w:t>
            </w:r>
            <w:r>
              <w:rPr/>
              <w:t xml:space="preserve">, 2012, Quel avenir pour les jeunes ?, 24, pp.5-7. </w:t>
            </w:r>
            <w:hyperlink r:id="rId51" w:history="1">
              <w:r>
                <w:rPr>
                  <w:color w:val="#410a8c"/>
                  <w:u w:val="single"/>
                </w:rPr>
                <w:t xml:space="preserve">⟨10.3917/apdem.024.0005⟩</w:t>
              </w:r>
            </w:hyperlink>
          </w:p>
          <w:p>
            <w:pPr/>
            <w:r>
              <w:rPr/>
              <w:t xml:space="preserve">Article dans une revue</w:t>
            </w:r>
          </w:p>
          <w:p>
            <w:pPr/>
            <w:hyperlink r:id="rId50" w:history="1">
              <w:r>
                <w:rPr>
                  <w:color w:val="#410a8c"/>
                  <w:u w:val="single"/>
                </w:rPr>
                <w:t xml:space="preserve">hal-03147417v1</w:t>
              </w:r>
            </w:hyperlink>
          </w:p>
        </w:tc>
      </w:tr>
      <w:tr>
        <w:trPr/>
        <w:tc>
          <w:tcPr>
            <w:noWrap/>
          </w:tcPr>
          <w:p>
            <w:pPr>
              <w:spacing w:after="200"/>
            </w:pPr>
            <w:hyperlink r:id="rId52" w:history="1">
              <w:r>
                <w:rPr>
                  <w:color w:val="1e198e"/>
                  <w:b w:val="1"/>
                  <w:bCs w:val="1"/>
                  <w:u w:val="single"/>
                </w:rPr>
                <w:t xml:space="preserve">Diversité Ville-Ecole-Intégration, n°167, janvier 2012</w:t>
              </w:r>
            </w:hyperlink>
          </w:p>
          <w:p>
            <w:pPr/>
            <w:hyperlink r:id="rId14" w:history="1">
              <w:r>
                <w:rPr>
                  <w:color w:val="#410a8c"/>
                  <w:u w:val="single"/>
                </w:rPr>
                <w:t xml:space="preserve">Valérie Becquet</w:t>
              </w:r>
            </w:hyperlink>
          </w:p>
          <w:p>
            <w:pPr/>
            <w:r>
              <w:rPr>
                <w:i w:val="1"/>
                <w:iCs w:val="1"/>
              </w:rPr>
              <w:t xml:space="preserve">Diversité</w:t>
            </w:r>
            <w:r>
              <w:rPr/>
              <w:t xml:space="preserve">, 2012, Les jeunes des quartiers, 167, pp.145-151</w:t>
            </w:r>
          </w:p>
          <w:p>
            <w:pPr/>
            <w:r>
              <w:rPr/>
              <w:t xml:space="preserve">Article dans une revue</w:t>
            </w:r>
          </w:p>
          <w:p>
            <w:pPr/>
            <w:hyperlink r:id="rId52" w:history="1">
              <w:r>
                <w:rPr>
                  <w:color w:val="#410a8c"/>
                  <w:u w:val="single"/>
                </w:rPr>
                <w:t xml:space="preserve">hal-03147488v1</w:t>
              </w:r>
            </w:hyperlink>
          </w:p>
        </w:tc>
      </w:tr>
      <w:tr>
        <w:trPr/>
        <w:tc>
          <w:tcPr>
            <w:noWrap/>
          </w:tcPr>
          <w:p>
            <w:pPr>
              <w:spacing w:after="200"/>
            </w:pPr>
            <w:hyperlink r:id="rId53" w:history="1">
              <w:r>
                <w:rPr>
                  <w:color w:val="1e198e"/>
                  <w:b w:val="1"/>
                  <w:bCs w:val="1"/>
                  <w:u w:val="single"/>
                </w:rPr>
                <w:t xml:space="preserve">LES « JEUNES VULNÉRABLES » : ESSAI DE DÉFINITION</w:t>
              </w:r>
            </w:hyperlink>
          </w:p>
          <w:p>
            <w:pPr/>
            <w:hyperlink r:id="rId14" w:history="1">
              <w:r>
                <w:rPr>
                  <w:color w:val="#410a8c"/>
                  <w:u w:val="single"/>
                </w:rPr>
                <w:t xml:space="preserve">Valérie Becquet</w:t>
              </w:r>
            </w:hyperlink>
          </w:p>
          <w:p>
            <w:pPr/>
            <w:r>
              <w:rPr>
                <w:i w:val="1"/>
                <w:iCs w:val="1"/>
              </w:rPr>
              <w:t xml:space="preserve">Agora débats/jeunesses</w:t>
            </w:r>
            <w:r>
              <w:rPr/>
              <w:t xml:space="preserve">, 2012, 62, pp.51-64</w:t>
            </w:r>
          </w:p>
          <w:p>
            <w:pPr/>
            <w:r>
              <w:rPr/>
              <w:t xml:space="preserve">Article dans une revue</w:t>
            </w:r>
          </w:p>
          <w:p>
            <w:pPr/>
            <w:hyperlink r:id="rId53" w:history="1">
              <w:r>
                <w:rPr>
                  <w:color w:val="#410a8c"/>
                  <w:u w:val="single"/>
                </w:rPr>
                <w:t xml:space="preserve">hal-03147413v1</w:t>
              </w:r>
            </w:hyperlink>
          </w:p>
        </w:tc>
      </w:tr>
      <w:tr>
        <w:trPr/>
        <w:tc>
          <w:tcPr>
            <w:noWrap/>
          </w:tcPr>
          <w:p>
            <w:pPr>
              <w:spacing w:after="200"/>
            </w:pPr>
            <w:hyperlink r:id="rId54" w:history="1">
              <w:r>
                <w:rPr>
                  <w:color w:val="1e198e"/>
                  <w:b w:val="1"/>
                  <w:bCs w:val="1"/>
                  <w:u w:val="single"/>
                </w:rPr>
                <w:t xml:space="preserve">Les jeunes face au politique: pratiques et carrières : Introduction</w:t>
              </w:r>
            </w:hyperlink>
          </w:p>
          <w:p>
            <w:pPr/>
            <w:hyperlink r:id="rId14" w:history="1">
              <w:r>
                <w:rPr>
                  <w:color w:val="#410a8c"/>
                  <w:u w:val="single"/>
                </w:rPr>
                <w:t xml:space="preserve">Valérie Becquet</w:t>
              </w:r>
            </w:hyperlink>
            <w:r>
              <w:rPr/>
              <w:t xml:space="preserve">,</w:t>
            </w:r>
            <w:hyperlink r:id="rId55" w:history="1">
              <w:r>
                <w:rPr>
                  <w:color w:val="#410a8c"/>
                  <w:u w:val="single"/>
                </w:rPr>
                <w:t xml:space="preserve">Vincent Tiberj</w:t>
              </w:r>
            </w:hyperlink>
          </w:p>
          <w:p>
            <w:pPr/>
            <w:r>
              <w:rPr>
                <w:i w:val="1"/>
                <w:iCs w:val="1"/>
              </w:rPr>
              <w:t xml:space="preserve">Agora débats/jeunesses</w:t>
            </w:r>
            <w:r>
              <w:rPr/>
              <w:t xml:space="preserve">, 2009, 2 (52), pp.67-73. </w:t>
            </w:r>
            <w:hyperlink r:id="rId56" w:history="1">
              <w:r>
                <w:rPr>
                  <w:color w:val="#410a8c"/>
                  <w:u w:val="single"/>
                </w:rPr>
                <w:t xml:space="preserve">⟨10.3917/agora.052.0067⟩</w:t>
              </w:r>
            </w:hyperlink>
          </w:p>
          <w:p>
            <w:pPr/>
            <w:r>
              <w:rPr/>
              <w:t xml:space="preserve">Article dans une revue</w:t>
            </w:r>
          </w:p>
          <w:p>
            <w:pPr/>
            <w:hyperlink r:id="rId54" w:history="1">
              <w:r>
                <w:rPr>
                  <w:color w:val="#410a8c"/>
                  <w:u w:val="single"/>
                </w:rPr>
                <w:t xml:space="preserve">hal-03473753v1</w:t>
              </w:r>
            </w:hyperlink>
          </w:p>
        </w:tc>
      </w:tr>
      <w:tr>
        <w:trPr/>
        <w:tc>
          <w:tcPr>
            <w:noWrap/>
          </w:tcPr>
          <w:p>
            <w:pPr>
              <w:spacing w:after="200"/>
            </w:pPr>
            <w:hyperlink r:id="rId57" w:history="1">
              <w:r>
                <w:rPr>
                  <w:color w:val="1e198e"/>
                  <w:b w:val="1"/>
                  <w:bCs w:val="1"/>
                  <w:u w:val="single"/>
                </w:rPr>
                <w:t xml:space="preserve">Les jeunes face au politique : opinions et pratiques : Introduction</w:t>
              </w:r>
            </w:hyperlink>
          </w:p>
          <w:p>
            <w:pPr/>
            <w:hyperlink r:id="rId14" w:history="1">
              <w:r>
                <w:rPr>
                  <w:color w:val="#410a8c"/>
                  <w:u w:val="single"/>
                </w:rPr>
                <w:t xml:space="preserve">Valérie Becquet</w:t>
              </w:r>
            </w:hyperlink>
            <w:r>
              <w:rPr/>
              <w:t xml:space="preserve">,</w:t>
            </w:r>
            <w:hyperlink r:id="rId55" w:history="1">
              <w:r>
                <w:rPr>
                  <w:color w:val="#410a8c"/>
                  <w:u w:val="single"/>
                </w:rPr>
                <w:t xml:space="preserve">Vincent Tiberj</w:t>
              </w:r>
            </w:hyperlink>
          </w:p>
          <w:p>
            <w:pPr/>
            <w:r>
              <w:rPr>
                <w:i w:val="1"/>
                <w:iCs w:val="1"/>
              </w:rPr>
              <w:t xml:space="preserve">Agora débats/jeunesses</w:t>
            </w:r>
            <w:r>
              <w:rPr/>
              <w:t xml:space="preserve">, 2009, 1 (51), pp.59-64. </w:t>
            </w:r>
            <w:hyperlink r:id="rId58" w:history="1">
              <w:r>
                <w:rPr>
                  <w:color w:val="#410a8c"/>
                  <w:u w:val="single"/>
                </w:rPr>
                <w:t xml:space="preserve">⟨10.3917/agora.051.0059⟩</w:t>
              </w:r>
            </w:hyperlink>
          </w:p>
          <w:p>
            <w:pPr/>
            <w:r>
              <w:rPr/>
              <w:t xml:space="preserve">Article dans une revue</w:t>
            </w:r>
          </w:p>
          <w:p>
            <w:pPr/>
            <w:hyperlink r:id="rId57" w:history="1">
              <w:r>
                <w:rPr>
                  <w:color w:val="#410a8c"/>
                  <w:u w:val="single"/>
                </w:rPr>
                <w:t xml:space="preserve">hal-03473750v1</w:t>
              </w:r>
            </w:hyperlink>
          </w:p>
        </w:tc>
      </w:tr>
      <w:tr>
        <w:trPr/>
        <w:tc>
          <w:tcPr>
            <w:noWrap/>
          </w:tcPr>
          <w:p>
            <w:pPr>
              <w:spacing w:after="200"/>
            </w:pPr>
            <w:hyperlink r:id="rId59" w:history="1">
              <w:r>
                <w:rPr>
                  <w:color w:val="1e198e"/>
                  <w:b w:val="1"/>
                  <w:bCs w:val="1"/>
                  <w:u w:val="single"/>
                </w:rPr>
                <w:t xml:space="preserve">Se saisir du conseil de la vie lycéenne: des principes à l'exercice de la fonction de délégué</w:t>
              </w:r>
            </w:hyperlink>
          </w:p>
          <w:p>
            <w:pPr/>
            <w:hyperlink r:id="rId14" w:history="1">
              <w:r>
                <w:rPr>
                  <w:color w:val="#410a8c"/>
                  <w:u w:val="single"/>
                </w:rPr>
                <w:t xml:space="preserve">Valérie Becquet</w:t>
              </w:r>
            </w:hyperlink>
          </w:p>
          <w:p>
            <w:pPr/>
            <w:r>
              <w:rPr>
                <w:i w:val="1"/>
                <w:iCs w:val="1"/>
              </w:rPr>
              <w:t xml:space="preserve">Carrefours de l'éducation</w:t>
            </w:r>
            <w:r>
              <w:rPr/>
              <w:t xml:space="preserve">, 2009, Participation et éducation à la citoyenneté, 28, pp.65-80. </w:t>
            </w:r>
            <w:hyperlink r:id="rId60" w:history="1">
              <w:r>
                <w:rPr>
                  <w:color w:val="#410a8c"/>
                  <w:u w:val="single"/>
                </w:rPr>
                <w:t xml:space="preserve">⟨10.3917/cdle.028.0065⟩</w:t>
              </w:r>
            </w:hyperlink>
          </w:p>
          <w:p>
            <w:pPr/>
            <w:r>
              <w:rPr/>
              <w:t xml:space="preserve">Article dans une revue</w:t>
            </w:r>
          </w:p>
          <w:p>
            <w:pPr/>
            <w:hyperlink r:id="rId59" w:history="1">
              <w:r>
                <w:rPr>
                  <w:color w:val="#410a8c"/>
                  <w:u w:val="single"/>
                </w:rPr>
                <w:t xml:space="preserve">hal-03147410v1</w:t>
              </w:r>
            </w:hyperlink>
          </w:p>
        </w:tc>
      </w:tr>
      <w:tr>
        <w:trPr/>
        <w:tc>
          <w:tcPr>
            <w:noWrap/>
          </w:tcPr>
          <w:p>
            <w:pPr>
              <w:spacing w:after="200"/>
            </w:pPr>
            <w:hyperlink r:id="rId61" w:history="1">
              <w:r>
                <w:rPr>
                  <w:color w:val="1e198e"/>
                  <w:b w:val="1"/>
                  <w:bCs w:val="1"/>
                  <w:u w:val="single"/>
                </w:rPr>
                <w:t xml:space="preserve">LE SERVICE CIVIL : UN ESPACE DE SOCIALISATION POLITIQUE ? L'EXEMPLE D'UNIS-CITÉ</w:t>
              </w:r>
            </w:hyperlink>
          </w:p>
          <w:p>
            <w:pPr/>
            <w:hyperlink r:id="rId14" w:history="1">
              <w:r>
                <w:rPr>
                  <w:color w:val="#410a8c"/>
                  <w:u w:val="single"/>
                </w:rPr>
                <w:t xml:space="preserve">Valérie Becquet</w:t>
              </w:r>
            </w:hyperlink>
          </w:p>
          <w:p>
            <w:pPr/>
            <w:r>
              <w:rPr>
                <w:i w:val="1"/>
                <w:iCs w:val="1"/>
              </w:rPr>
              <w:t xml:space="preserve">Agora débats/jeunesses</w:t>
            </w:r>
            <w:r>
              <w:rPr/>
              <w:t xml:space="preserve">, 2008, La liberté d’association au regard de l’adhésion des mineurs, 47, pp.58-69. </w:t>
            </w:r>
            <w:hyperlink r:id="rId62" w:history="1">
              <w:r>
                <w:rPr>
                  <w:color w:val="#410a8c"/>
                  <w:u w:val="single"/>
                </w:rPr>
                <w:t xml:space="preserve">⟨10.3917/agora.047.0058⟩</w:t>
              </w:r>
            </w:hyperlink>
          </w:p>
          <w:p>
            <w:pPr/>
            <w:r>
              <w:rPr/>
              <w:t xml:space="preserve">Article dans une revue</w:t>
            </w:r>
          </w:p>
          <w:p>
            <w:pPr/>
            <w:hyperlink r:id="rId61" w:history="1">
              <w:r>
                <w:rPr>
                  <w:color w:val="#410a8c"/>
                  <w:u w:val="single"/>
                </w:rPr>
                <w:t xml:space="preserve">hal-03147436v1</w:t>
              </w:r>
            </w:hyperlink>
          </w:p>
        </w:tc>
      </w:tr>
      <w:tr>
        <w:trPr/>
        <w:tc>
          <w:tcPr>
            <w:noWrap/>
          </w:tcPr>
          <w:p>
            <w:pPr>
              <w:spacing w:after="200"/>
            </w:pPr>
            <w:hyperlink r:id="rId63" w:history="1">
              <w:r>
                <w:rPr>
                  <w:color w:val="1e198e"/>
                  <w:b w:val="1"/>
                  <w:bCs w:val="1"/>
                  <w:u w:val="single"/>
                </w:rPr>
                <w:t xml:space="preserve">Les jeunes et la vie associative: attraits et usages</w:t>
              </w:r>
            </w:hyperlink>
          </w:p>
          <w:p>
            <w:pPr/>
            <w:hyperlink r:id="rId14" w:history="1">
              <w:r>
                <w:rPr>
                  <w:color w:val="#410a8c"/>
                  <w:u w:val="single"/>
                </w:rPr>
                <w:t xml:space="preserve">Valérie Becquet</w:t>
              </w:r>
            </w:hyperlink>
          </w:p>
          <w:p>
            <w:pPr/>
            <w:r>
              <w:rPr>
                <w:i w:val="1"/>
                <w:iCs w:val="1"/>
              </w:rPr>
              <w:t xml:space="preserve">Revue Internationale de l'Economie Sociale</w:t>
            </w:r>
            <w:r>
              <w:rPr/>
              <w:t xml:space="preserve">, 2004, 294, pp.63-73. </w:t>
            </w:r>
            <w:hyperlink r:id="rId64" w:history="1">
              <w:r>
                <w:rPr>
                  <w:color w:val="#410a8c"/>
                  <w:u w:val="single"/>
                </w:rPr>
                <w:t xml:space="preserve">⟨10.7202/1022023ar⟩</w:t>
              </w:r>
            </w:hyperlink>
          </w:p>
          <w:p>
            <w:pPr/>
            <w:r>
              <w:rPr/>
              <w:t xml:space="preserve">Article dans une revue</w:t>
            </w:r>
          </w:p>
          <w:p>
            <w:pPr/>
            <w:hyperlink r:id="rId63" w:history="1">
              <w:r>
                <w:rPr>
                  <w:color w:val="#410a8c"/>
                  <w:u w:val="single"/>
                </w:rPr>
                <w:t xml:space="preserve">hal-03147418v1</w:t>
              </w:r>
            </w:hyperlink>
          </w:p>
        </w:tc>
      </w:tr>
      <w:tr>
        <w:trPr/>
        <w:tc>
          <w:tcPr>
            <w:noWrap/>
          </w:tcPr>
          <w:p>
            <w:pPr>
              <w:spacing w:after="200"/>
            </w:pPr>
            <w:hyperlink r:id="rId65" w:history="1">
              <w:r>
                <w:rPr>
                  <w:color w:val="1e198e"/>
                  <w:b w:val="1"/>
                  <w:bCs w:val="1"/>
                  <w:u w:val="single"/>
                </w:rPr>
                <w:t xml:space="preserve">« Autrement c'est possible » : les conseils de la jeunesse</w:t>
              </w:r>
            </w:hyperlink>
          </w:p>
          <w:p>
            <w:pPr/>
            <w:hyperlink r:id="rId14" w:history="1">
              <w:r>
                <w:rPr>
                  <w:color w:val="#410a8c"/>
                  <w:u w:val="single"/>
                </w:rPr>
                <w:t xml:space="preserve">Valérie Becquet</w:t>
              </w:r>
            </w:hyperlink>
          </w:p>
          <w:p>
            <w:pPr/>
            <w:r>
              <w:rPr>
                <w:i w:val="1"/>
                <w:iCs w:val="1"/>
              </w:rPr>
              <w:t xml:space="preserve">Agora débats/jeunesses</w:t>
            </w:r>
            <w:r>
              <w:rPr/>
              <w:t xml:space="preserve">, 2002, Jeunes, engagement et démocratie., 30, pp.46-58. </w:t>
            </w:r>
            <w:hyperlink r:id="rId66" w:history="1">
              <w:r>
                <w:rPr>
                  <w:color w:val="#410a8c"/>
                  <w:u w:val="single"/>
                </w:rPr>
                <w:t xml:space="preserve">⟨10.3406/agora.2002.2043⟩</w:t>
              </w:r>
            </w:hyperlink>
          </w:p>
          <w:p>
            <w:pPr/>
            <w:r>
              <w:rPr/>
              <w:t xml:space="preserve">Article dans une revue</w:t>
            </w:r>
          </w:p>
          <w:p>
            <w:pPr/>
            <w:hyperlink r:id="rId65" w:history="1">
              <w:r>
                <w:rPr>
                  <w:color w:val="#410a8c"/>
                  <w:u w:val="single"/>
                </w:rPr>
                <w:t xml:space="preserve">hal-03147437v1</w:t>
              </w:r>
            </w:hyperlink>
          </w:p>
        </w:tc>
      </w:tr>
      <w:tr>
        <w:trPr/>
        <w:tc>
          <w:tcPr>
            <w:noWrap/>
          </w:tcPr>
          <w:p>
            <w:pPr>
              <w:spacing w:after="200"/>
            </w:pPr>
            <w:hyperlink r:id="rId67" w:history="1">
              <w:r>
                <w:rPr>
                  <w:color w:val="1e198e"/>
                  <w:b w:val="1"/>
                  <w:bCs w:val="1"/>
                  <w:u w:val="single"/>
                </w:rPr>
                <w:t xml:space="preserve">Directeurs et doctorants, manières de faire de la recherche</w:t>
              </w:r>
            </w:hyperlink>
          </w:p>
          <w:p>
            <w:pPr/>
            <w:hyperlink r:id="rId14" w:history="1">
              <w:r>
                <w:rPr>
                  <w:color w:val="#410a8c"/>
                  <w:u w:val="single"/>
                </w:rPr>
                <w:t xml:space="preserve">Valérie Becquet</w:t>
              </w:r>
            </w:hyperlink>
          </w:p>
          <w:p>
            <w:pPr/>
            <w:r>
              <w:rPr>
                <w:i w:val="1"/>
                <w:iCs w:val="1"/>
              </w:rPr>
              <w:t xml:space="preserve">Les Cahiers du CREDAM</w:t>
            </w:r>
            <w:r>
              <w:rPr/>
              <w:t xml:space="preserve">, 2001, 1</w:t>
            </w:r>
          </w:p>
          <w:p>
            <w:pPr/>
            <w:r>
              <w:rPr/>
              <w:t xml:space="preserve">Article dans une revue</w:t>
            </w:r>
          </w:p>
          <w:p>
            <w:pPr/>
            <w:hyperlink r:id="rId67" w:history="1">
              <w:r>
                <w:rPr>
                  <w:color w:val="#410a8c"/>
                  <w:u w:val="single"/>
                </w:rPr>
                <w:t xml:space="preserve">hal-03893439v1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Des professionnels pour les jeunes. Sociologie d'un monde fragmenté</w:t>
              </w:r>
            </w:hyperlink>
          </w:p>
          <w:p>
            <w:pPr/>
            <w:hyperlink r:id="rId14" w:history="1">
              <w:r>
                <w:rPr>
                  <w:color w:val="#410a8c"/>
                  <w:u w:val="single"/>
                </w:rPr>
                <w:t xml:space="preserve">Valérie Becquet</w:t>
              </w:r>
            </w:hyperlink>
          </w:p>
          <w:p>
            <w:pPr/>
            <w:hyperlink r:id="rId69" w:history="1">
              <w:r>
                <w:rPr>
                  <w:color w:val="#410a8c"/>
                  <w:u w:val="single"/>
                </w:rPr>
                <w:t xml:space="preserve">Champ social éditions</w:t>
              </w:r>
            </w:hyperlink>
            <w:r>
              <w:rPr/>
              <w:t xml:space="preserve">, 2021</w:t>
            </w:r>
          </w:p>
          <w:p>
            <w:pPr/>
            <w:r>
              <w:rPr/>
              <w:t xml:space="preserve">Ouvrages</w:t>
            </w:r>
          </w:p>
          <w:p>
            <w:pPr/>
            <w:hyperlink r:id="rId68" w:history="1">
              <w:r>
                <w:rPr>
                  <w:color w:val="#410a8c"/>
                  <w:u w:val="single"/>
                </w:rPr>
                <w:t xml:space="preserve">hal-03343130v1</w:t>
              </w:r>
            </w:hyperlink>
          </w:p>
        </w:tc>
      </w:tr>
      <w:tr>
        <w:trPr/>
        <w:tc>
          <w:tcPr>
            <w:noWrap/>
          </w:tcPr>
          <w:p>
            <w:pPr>
              <w:spacing w:after="200"/>
            </w:pPr>
            <w:hyperlink r:id="rId70" w:history="1">
              <w:r>
                <w:rPr>
                  <w:color w:val="1e198e"/>
                  <w:b w:val="1"/>
                  <w:bCs w:val="1"/>
                  <w:u w:val="single"/>
                </w:rPr>
                <w:t xml:space="preserve">Géopolitique de la jeunesse. Engagement et (dé)mobilisations</w:t>
              </w:r>
            </w:hyperlink>
          </w:p>
          <w:p>
            <w:pPr/>
            <w:hyperlink r:id="rId14" w:history="1">
              <w:r>
                <w:rPr>
                  <w:color w:val="#410a8c"/>
                  <w:u w:val="single"/>
                </w:rPr>
                <w:t xml:space="preserve">Valérie Becquet</w:t>
              </w:r>
            </w:hyperlink>
            <w:r>
              <w:rPr/>
              <w:t xml:space="preserve">,</w:t>
            </w:r>
            <w:hyperlink r:id="rId71" w:history="1">
              <w:r>
                <w:rPr>
                  <w:color w:val="#410a8c"/>
                  <w:u w:val="single"/>
                </w:rPr>
                <w:t xml:space="preserve">Paolo Stuppia</w:t>
              </w:r>
            </w:hyperlink>
          </w:p>
          <w:p>
            <w:pPr/>
            <w:r>
              <w:rPr/>
              <w:t xml:space="preserve">Le Cavalier bleu, 2021</w:t>
            </w:r>
          </w:p>
          <w:p>
            <w:pPr/>
            <w:r>
              <w:rPr/>
              <w:t xml:space="preserve">Ouvrages</w:t>
            </w:r>
          </w:p>
          <w:p>
            <w:pPr/>
            <w:hyperlink r:id="rId70" w:history="1">
              <w:r>
                <w:rPr>
                  <w:color w:val="#410a8c"/>
                  <w:u w:val="single"/>
                </w:rPr>
                <w:t xml:space="preserve">hal-03353329v1</w:t>
              </w:r>
            </w:hyperlink>
          </w:p>
        </w:tc>
      </w:tr>
      <w:tr>
        <w:trPr/>
        <w:tc>
          <w:tcPr>
            <w:noWrap/>
          </w:tcPr>
          <w:p>
            <w:pPr>
              <w:spacing w:after="200"/>
            </w:pPr>
            <w:hyperlink r:id="rId72" w:history="1">
              <w:r>
                <w:rPr>
                  <w:color w:val="1e198e"/>
                  <w:b w:val="1"/>
                  <w:bCs w:val="1"/>
                  <w:u w:val="single"/>
                </w:rPr>
                <w:t xml:space="preserve">Les défis du futur pour les éducateurs. Neurosciences, numérique et mutations politiques. Paris, L'Harmattan</w:t>
              </w:r>
            </w:hyperlink>
          </w:p>
          <w:p>
            <w:pPr/>
            <w:hyperlink r:id="rId14" w:history="1">
              <w:r>
                <w:rPr>
                  <w:color w:val="#410a8c"/>
                  <w:u w:val="single"/>
                </w:rPr>
                <w:t xml:space="preserve">Valérie Becquet</w:t>
              </w:r>
            </w:hyperlink>
            <w:r>
              <w:rPr/>
              <w:t xml:space="preserve">,</w:t>
            </w:r>
            <w:hyperlink r:id="rId73" w:history="1">
              <w:r>
                <w:rPr>
                  <w:color w:val="#410a8c"/>
                  <w:u w:val="single"/>
                </w:rPr>
                <w:t xml:space="preserve">Maurice Corond</w:t>
              </w:r>
            </w:hyperlink>
          </w:p>
          <w:p>
            <w:pPr/>
            <w:r>
              <w:rPr/>
              <w:t xml:space="preserve">2019</w:t>
            </w:r>
          </w:p>
          <w:p>
            <w:pPr/>
            <w:r>
              <w:rPr/>
              <w:t xml:space="preserve">Ouvrages</w:t>
            </w:r>
          </w:p>
          <w:p>
            <w:pPr/>
            <w:hyperlink r:id="rId72" w:history="1">
              <w:r>
                <w:rPr>
                  <w:color w:val="#410a8c"/>
                  <w:u w:val="single"/>
                </w:rPr>
                <w:t xml:space="preserve">hal-03161272v1</w:t>
              </w:r>
            </w:hyperlink>
          </w:p>
        </w:tc>
      </w:tr>
      <w:tr>
        <w:trPr/>
        <w:tc>
          <w:tcPr>
            <w:noWrap/>
          </w:tcPr>
          <w:p>
            <w:pPr>
              <w:spacing w:after="200"/>
            </w:pPr>
            <w:hyperlink r:id="rId74" w:history="1">
              <w:r>
                <w:rPr>
                  <w:color w:val="1e198e"/>
                  <w:b w:val="1"/>
                  <w:bCs w:val="1"/>
                  <w:u w:val="single"/>
                </w:rPr>
                <w:t xml:space="preserve">L'accompagnement social et éducatif. Quelles modalités pour quelles finalités ?. Paris, L'Harmattan</w:t>
              </w:r>
            </w:hyperlink>
          </w:p>
          <w:p>
            <w:pPr/>
            <w:hyperlink r:id="rId14" w:history="1">
              <w:r>
                <w:rPr>
                  <w:color w:val="#410a8c"/>
                  <w:u w:val="single"/>
                </w:rPr>
                <w:t xml:space="preserve">Valérie Becquet</w:t>
              </w:r>
            </w:hyperlink>
            <w:r>
              <w:rPr/>
              <w:t xml:space="preserve">,</w:t>
            </w:r>
            <w:hyperlink r:id="rId73" w:history="1">
              <w:r>
                <w:rPr>
                  <w:color w:val="#410a8c"/>
                  <w:u w:val="single"/>
                </w:rPr>
                <w:t xml:space="preserve">Maurice Corond</w:t>
              </w:r>
            </w:hyperlink>
          </w:p>
          <w:p>
            <w:pPr/>
            <w:r>
              <w:rPr/>
              <w:t xml:space="preserve">2017</w:t>
            </w:r>
          </w:p>
          <w:p>
            <w:pPr/>
            <w:r>
              <w:rPr/>
              <w:t xml:space="preserve">Ouvrages</w:t>
            </w:r>
          </w:p>
          <w:p>
            <w:pPr/>
            <w:hyperlink r:id="rId74" w:history="1">
              <w:r>
                <w:rPr>
                  <w:color w:val="#410a8c"/>
                  <w:u w:val="single"/>
                </w:rPr>
                <w:t xml:space="preserve">hal-03161273v1</w:t>
              </w:r>
            </w:hyperlink>
          </w:p>
        </w:tc>
      </w:tr>
      <w:tr>
        <w:trPr/>
        <w:tc>
          <w:tcPr>
            <w:noWrap/>
          </w:tcPr>
          <w:p>
            <w:pPr>
              <w:spacing w:after="200"/>
            </w:pPr>
            <w:hyperlink r:id="rId75" w:history="1">
              <w:r>
                <w:rPr>
                  <w:color w:val="1e198e"/>
                  <w:b w:val="1"/>
                  <w:bCs w:val="1"/>
                  <w:u w:val="single"/>
                </w:rPr>
                <w:t xml:space="preserve">L’action publique en réponse à la crise de l'école</w:t>
              </w:r>
            </w:hyperlink>
          </w:p>
          <w:p>
            <w:pPr/>
            <w:hyperlink r:id="rId14" w:history="1">
              <w:r>
                <w:rPr>
                  <w:color w:val="#410a8c"/>
                  <w:u w:val="single"/>
                </w:rPr>
                <w:t xml:space="preserve">Valérie Becquet</w:t>
              </w:r>
            </w:hyperlink>
            <w:r>
              <w:rPr/>
              <w:t xml:space="preserve">,</w:t>
            </w:r>
            <w:hyperlink r:id="rId76" w:history="1">
              <w:r>
                <w:rPr>
                  <w:color w:val="#410a8c"/>
                  <w:u w:val="single"/>
                </w:rPr>
                <w:t xml:space="preserve">Alain Vulbeau</w:t>
              </w:r>
            </w:hyperlink>
          </w:p>
          <w:p>
            <w:pPr/>
            <w:r>
              <w:rPr/>
              <w:t xml:space="preserve">Presses de l'Université d'Artois. 2015</w:t>
            </w:r>
          </w:p>
          <w:p>
            <w:pPr/>
            <w:r>
              <w:rPr/>
              <w:t xml:space="preserve">Ouvrages</w:t>
            </w:r>
          </w:p>
          <w:p>
            <w:pPr/>
            <w:hyperlink r:id="rId75" w:history="1">
              <w:r>
                <w:rPr>
                  <w:color w:val="#410a8c"/>
                  <w:u w:val="single"/>
                </w:rPr>
                <w:t xml:space="preserve">hal-03313310v1</w:t>
              </w:r>
            </w:hyperlink>
          </w:p>
        </w:tc>
      </w:tr>
      <w:tr>
        <w:trPr/>
        <w:tc>
          <w:tcPr>
            <w:noWrap/>
          </w:tcPr>
          <w:p>
            <w:pPr>
              <w:spacing w:after="200"/>
            </w:pPr>
            <w:hyperlink r:id="rId77" w:history="1">
              <w:r>
                <w:rPr>
                  <w:color w:val="1e198e"/>
                  <w:b w:val="1"/>
                  <w:bCs w:val="1"/>
                  <w:u w:val="single"/>
                </w:rPr>
                <w:t xml:space="preserve">L'action publique en réponse à la crise de l'école</w:t>
              </w:r>
            </w:hyperlink>
          </w:p>
          <w:p>
            <w:pPr/>
            <w:hyperlink r:id="rId14" w:history="1">
              <w:r>
                <w:rPr>
                  <w:color w:val="#410a8c"/>
                  <w:u w:val="single"/>
                </w:rPr>
                <w:t xml:space="preserve">Valérie Becquet</w:t>
              </w:r>
            </w:hyperlink>
          </w:p>
          <w:p>
            <w:pPr/>
            <w:r>
              <w:rPr/>
              <w:t xml:space="preserve">Becquet, Valérie and Vulbeau, Alain. Artois presses université, 2015, 978-2-84832-220-9</w:t>
            </w:r>
          </w:p>
          <w:p>
            <w:pPr/>
            <w:r>
              <w:rPr/>
              <w:t xml:space="preserve">Ouvrages</w:t>
            </w:r>
          </w:p>
          <w:p>
            <w:pPr/>
            <w:hyperlink r:id="rId77" w:history="1">
              <w:r>
                <w:rPr>
                  <w:color w:val="#410a8c"/>
                  <w:u w:val="single"/>
                </w:rPr>
                <w:t xml:space="preserve">hal-01429715v1</w:t>
              </w:r>
            </w:hyperlink>
          </w:p>
        </w:tc>
      </w:tr>
      <w:tr>
        <w:trPr/>
        <w:tc>
          <w:tcPr>
            <w:noWrap/>
          </w:tcPr>
          <w:p>
            <w:pPr>
              <w:spacing w:after="200"/>
            </w:pPr>
            <w:hyperlink r:id="rId78" w:history="1">
              <w:r>
                <w:rPr>
                  <w:color w:val="1e198e"/>
                  <w:b w:val="1"/>
                  <w:bCs w:val="1"/>
                  <w:u w:val="single"/>
                </w:rPr>
                <w:t xml:space="preserve">Jeunesses engagées</w:t>
              </w:r>
            </w:hyperlink>
          </w:p>
          <w:p>
            <w:pPr/>
            <w:hyperlink r:id="rId14" w:history="1">
              <w:r>
                <w:rPr>
                  <w:color w:val="#410a8c"/>
                  <w:u w:val="single"/>
                </w:rPr>
                <w:t xml:space="preserve">Valérie Becquet</w:t>
              </w:r>
            </w:hyperlink>
          </w:p>
          <w:p>
            <w:pPr/>
            <w:r>
              <w:rPr/>
              <w:t xml:space="preserve">Syllepse, 2014</w:t>
            </w:r>
          </w:p>
          <w:p>
            <w:pPr/>
            <w:r>
              <w:rPr/>
              <w:t xml:space="preserve">Ouvrages</w:t>
            </w:r>
          </w:p>
          <w:p>
            <w:pPr/>
            <w:hyperlink r:id="rId78" w:history="1">
              <w:r>
                <w:rPr>
                  <w:color w:val="#410a8c"/>
                  <w:u w:val="single"/>
                </w:rPr>
                <w:t xml:space="preserve">hal-03313314v1</w:t>
              </w:r>
            </w:hyperlink>
          </w:p>
        </w:tc>
      </w:tr>
      <w:tr>
        <w:trPr/>
        <w:tc>
          <w:tcPr>
            <w:noWrap/>
          </w:tcPr>
          <w:p>
            <w:pPr>
              <w:spacing w:after="200"/>
            </w:pPr>
            <w:hyperlink r:id="rId79" w:history="1">
              <w:r>
                <w:rPr>
                  <w:color w:val="1e198e"/>
                  <w:b w:val="1"/>
                  <w:bCs w:val="1"/>
                  <w:u w:val="single"/>
                </w:rPr>
                <w:t xml:space="preserve">Préparer et réussir les épreuves professionnelles aux concours de l'enseignement et de l'éducation</w:t>
              </w:r>
            </w:hyperlink>
          </w:p>
          <w:p>
            <w:pPr/>
            <w:hyperlink r:id="rId80" w:history="1">
              <w:r>
                <w:rPr>
                  <w:color w:val="#410a8c"/>
                  <w:u w:val="single"/>
                </w:rPr>
                <w:t xml:space="preserve">Béatrice Mabilon-Bonfils</w:t>
              </w:r>
            </w:hyperlink>
            <w:r>
              <w:rPr/>
              <w:t xml:space="preserve">,</w:t>
            </w:r>
            <w:hyperlink r:id="rId81" w:history="1">
              <w:r>
                <w:rPr>
                  <w:color w:val="#410a8c"/>
                  <w:u w:val="single"/>
                </w:rPr>
                <w:t xml:space="preserve">Alain Jaillet</w:t>
              </w:r>
            </w:hyperlink>
            <w:r>
              <w:rPr/>
              <w:t xml:space="preserve">,</w:t>
            </w:r>
            <w:hyperlink r:id="rId82" w:history="1">
              <w:r>
                <w:rPr>
                  <w:color w:val="#410a8c"/>
                  <w:u w:val="single"/>
                </w:rPr>
                <w:t xml:space="preserve">Eric Dugas</w:t>
              </w:r>
            </w:hyperlink>
            <w:r>
              <w:rPr/>
              <w:t xml:space="preserve">,</w:t>
            </w:r>
            <w:hyperlink r:id="rId83" w:history="1">
              <w:r>
                <w:rPr>
                  <w:color w:val="#410a8c"/>
                  <w:u w:val="single"/>
                </w:rPr>
                <w:t xml:space="preserve">Sébastien Pesce</w:t>
              </w:r>
            </w:hyperlink>
            <w:r>
              <w:rPr/>
              <w:t xml:space="preserve">,</w:t>
            </w:r>
            <w:hyperlink r:id="rId14" w:history="1">
              <w:r>
                <w:rPr>
                  <w:color w:val="#410a8c"/>
                  <w:u w:val="single"/>
                </w:rPr>
                <w:t xml:space="preserve">Valérie Becquet</w:t>
              </w:r>
            </w:hyperlink>
          </w:p>
          <w:p>
            <w:pPr/>
            <w:r>
              <w:rPr/>
              <w:t xml:space="preserve">CDU-Sedes. 2013, 978-2-301-00262-4</w:t>
            </w:r>
          </w:p>
          <w:p>
            <w:pPr/>
            <w:r>
              <w:rPr/>
              <w:t xml:space="preserve">Ouvrages</w:t>
            </w:r>
          </w:p>
          <w:p>
            <w:pPr/>
            <w:hyperlink r:id="rId79" w:history="1">
              <w:r>
                <w:rPr>
                  <w:color w:val="#410a8c"/>
                  <w:u w:val="single"/>
                </w:rPr>
                <w:t xml:space="preserve">hal-03552773v1</w:t>
              </w:r>
            </w:hyperlink>
          </w:p>
        </w:tc>
      </w:tr>
      <w:tr>
        <w:trPr/>
        <w:tc>
          <w:tcPr>
            <w:noWrap/>
          </w:tcPr>
          <w:p>
            <w:pPr>
              <w:spacing w:after="200"/>
            </w:pPr>
            <w:hyperlink r:id="rId84" w:history="1">
              <w:r>
                <w:rPr>
                  <w:color w:val="1e198e"/>
                  <w:b w:val="1"/>
                  <w:bCs w:val="1"/>
                  <w:u w:val="single"/>
                </w:rPr>
                <w:t xml:space="preserve">Politiques de jeunesse</w:t>
              </w:r>
            </w:hyperlink>
          </w:p>
          <w:p>
            <w:pPr/>
            <w:hyperlink r:id="rId85" w:history="1">
              <w:r>
                <w:rPr>
                  <w:color w:val="#410a8c"/>
                  <w:u w:val="single"/>
                </w:rPr>
                <w:t xml:space="preserve">P. Loncle</w:t>
              </w:r>
            </w:hyperlink>
            <w:r>
              <w:rPr/>
              <w:t xml:space="preserve">,</w:t>
            </w:r>
            <w:hyperlink r:id="rId14" w:history="1">
              <w:r>
                <w:rPr>
                  <w:color w:val="#410a8c"/>
                  <w:u w:val="single"/>
                </w:rPr>
                <w:t xml:space="preserve">Valérie Becquet</w:t>
              </w:r>
            </w:hyperlink>
            <w:r>
              <w:rPr/>
              <w:t xml:space="preserve">,</w:t>
            </w:r>
            <w:hyperlink r:id="rId86" w:history="1">
              <w:r>
                <w:rPr>
                  <w:color w:val="#410a8c"/>
                  <w:u w:val="single"/>
                </w:rPr>
                <w:t xml:space="preserve">Cécile van de Velde</w:t>
              </w:r>
            </w:hyperlink>
          </w:p>
          <w:p>
            <w:pPr/>
            <w:r>
              <w:rPr/>
              <w:t xml:space="preserve">Editions Champs Social, 244p., 2012, Questions de société, 978-2-35371-290-8</w:t>
            </w:r>
          </w:p>
          <w:p>
            <w:pPr/>
            <w:r>
              <w:rPr/>
              <w:t xml:space="preserve">Ouvrages</w:t>
            </w:r>
          </w:p>
          <w:p>
            <w:pPr/>
            <w:hyperlink r:id="rId84" w:history="1">
              <w:r>
                <w:rPr>
                  <w:color w:val="#410a8c"/>
                  <w:u w:val="single"/>
                </w:rPr>
                <w:t xml:space="preserve">halshs-01143097v1</w:t>
              </w:r>
            </w:hyperlink>
          </w:p>
        </w:tc>
      </w:tr>
      <w:tr>
        <w:trPr/>
        <w:tc>
          <w:tcPr>
            <w:noWrap/>
          </w:tcPr>
          <w:p>
            <w:pPr>
              <w:spacing w:after="200"/>
            </w:pPr>
            <w:hyperlink r:id="rId87" w:history="1">
              <w:r>
                <w:rPr>
                  <w:color w:val="1e198e"/>
                  <w:b w:val="1"/>
                  <w:bCs w:val="1"/>
                  <w:u w:val="single"/>
                </w:rPr>
                <w:t xml:space="preserve">Politiques de jeunesse : le grand malentendu.</w:t>
              </w:r>
            </w:hyperlink>
          </w:p>
          <w:p>
            <w:pPr/>
            <w:hyperlink r:id="rId14" w:history="1">
              <w:r>
                <w:rPr>
                  <w:color w:val="#410a8c"/>
                  <w:u w:val="single"/>
                </w:rPr>
                <w:t xml:space="preserve">Valérie Becquet</w:t>
              </w:r>
            </w:hyperlink>
            <w:r>
              <w:rPr/>
              <w:t xml:space="preserve">,</w:t>
            </w:r>
            <w:hyperlink r:id="rId85" w:history="1">
              <w:r>
                <w:rPr>
                  <w:color w:val="#410a8c"/>
                  <w:u w:val="single"/>
                </w:rPr>
                <w:t xml:space="preserve">P. Loncle</w:t>
              </w:r>
            </w:hyperlink>
            <w:r>
              <w:rPr/>
              <w:t xml:space="preserve">,</w:t>
            </w:r>
            <w:hyperlink r:id="rId86" w:history="1">
              <w:r>
                <w:rPr>
                  <w:color w:val="#410a8c"/>
                  <w:u w:val="single"/>
                </w:rPr>
                <w:t xml:space="preserve">Cécile van de Velde</w:t>
              </w:r>
            </w:hyperlink>
          </w:p>
          <w:p>
            <w:pPr/>
            <w:r>
              <w:rPr/>
              <w:t xml:space="preserve">Valérie Becquet; Patricia Loncle; Cécile Van de Velde. Champ social éditions, 2012, Questions de société, 9782353712908. </w:t>
            </w:r>
            <w:hyperlink r:id="rId88" w:history="1">
              <w:r>
                <w:rPr>
                  <w:color w:val="#410a8c"/>
                  <w:u w:val="single"/>
                </w:rPr>
                <w:t xml:space="preserve">⟨10.3917/chaso.becqu.2012.01.0007⟩</w:t>
              </w:r>
            </w:hyperlink>
          </w:p>
          <w:p>
            <w:pPr/>
            <w:r>
              <w:rPr/>
              <w:t xml:space="preserve">Ouvrages</w:t>
            </w:r>
          </w:p>
          <w:p>
            <w:pPr/>
            <w:hyperlink r:id="rId87" w:history="1">
              <w:r>
                <w:rPr>
                  <w:color w:val="#410a8c"/>
                  <w:u w:val="single"/>
                </w:rPr>
                <w:t xml:space="preserve">hal-03147441v1</w:t>
              </w:r>
            </w:hyperlink>
          </w:p>
        </w:tc>
      </w:tr>
      <w:tr>
        <w:trPr/>
        <w:tc>
          <w:tcPr>
            <w:noWrap/>
          </w:tcPr>
          <w:p>
            <w:pPr>
              <w:spacing w:after="200"/>
            </w:pPr>
            <w:hyperlink r:id="rId89" w:history="1">
              <w:r>
                <w:rPr>
                  <w:color w:val="1e198e"/>
                  <w:b w:val="1"/>
                  <w:bCs w:val="1"/>
                  <w:u w:val="single"/>
                </w:rPr>
                <w:t xml:space="preserve">L'expérience du service civil volontaire à Unis-Cité : quels enseignements pour le service civique ?</w:t>
              </w:r>
            </w:hyperlink>
          </w:p>
          <w:p>
            <w:pPr/>
            <w:hyperlink r:id="rId14" w:history="1">
              <w:r>
                <w:rPr>
                  <w:color w:val="#410a8c"/>
                  <w:u w:val="single"/>
                </w:rPr>
                <w:t xml:space="preserve">Valérie Becquet</w:t>
              </w:r>
            </w:hyperlink>
          </w:p>
          <w:p>
            <w:pPr/>
            <w:hyperlink r:id="rId90" w:history="1">
              <w:r>
                <w:rPr>
                  <w:color w:val="#410a8c"/>
                  <w:u w:val="single"/>
                </w:rPr>
                <w:t xml:space="preserve">Institut national de la jeunesse et de l'éducation populaire</w:t>
              </w:r>
            </w:hyperlink>
            <w:r>
              <w:rPr/>
              <w:t xml:space="preserve">, 34, 2011, Cahiers de l'action, 978-2-11-128192-9</w:t>
            </w:r>
          </w:p>
          <w:p>
            <w:pPr/>
            <w:r>
              <w:rPr/>
              <w:t xml:space="preserve">Ouvrages</w:t>
            </w:r>
          </w:p>
          <w:p>
            <w:pPr/>
            <w:hyperlink r:id="rId89" w:history="1">
              <w:r>
                <w:rPr>
                  <w:color w:val="#410a8c"/>
                  <w:u w:val="single"/>
                </w:rPr>
                <w:t xml:space="preserve">hal-03147404v1</w:t>
              </w:r>
            </w:hyperlink>
          </w:p>
        </w:tc>
      </w:tr>
      <w:tr>
        <w:trPr/>
        <w:tc>
          <w:tcPr>
            <w:noWrap/>
          </w:tcPr>
          <w:p>
            <w:pPr>
              <w:spacing w:after="200"/>
            </w:pPr>
            <w:hyperlink r:id="rId91" w:history="1">
              <w:r>
                <w:rPr>
                  <w:color w:val="1e198e"/>
                  <w:b w:val="1"/>
                  <w:bCs w:val="1"/>
                  <w:u w:val="single"/>
                </w:rPr>
                <w:t xml:space="preserve">La participation des jeunes à la vie publique locale en Europe</w:t>
              </w:r>
            </w:hyperlink>
          </w:p>
          <w:p>
            <w:pPr/>
            <w:hyperlink r:id="rId14" w:history="1">
              <w:r>
                <w:rPr>
                  <w:color w:val="#410a8c"/>
                  <w:u w:val="single"/>
                </w:rPr>
                <w:t xml:space="preserve">Valérie Becquet</w:t>
              </w:r>
            </w:hyperlink>
          </w:p>
          <w:p>
            <w:pPr/>
            <w:hyperlink r:id="rId92" w:history="1">
              <w:r>
                <w:rPr>
                  <w:color w:val="#410a8c"/>
                  <w:u w:val="single"/>
                </w:rPr>
                <w:t xml:space="preserve">Institut national de la jeunesse et de l’éducation populaire</w:t>
              </w:r>
            </w:hyperlink>
            <w:r>
              <w:rPr/>
              <w:t xml:space="preserve">, 2, 2005, Cahiers de l'action, 978-2110954930</w:t>
            </w:r>
          </w:p>
          <w:p>
            <w:pPr/>
            <w:r>
              <w:rPr/>
              <w:t xml:space="preserve">Ouvrages</w:t>
            </w:r>
          </w:p>
          <w:p>
            <w:pPr/>
            <w:hyperlink r:id="rId91" w:history="1">
              <w:r>
                <w:rPr>
                  <w:color w:val="#410a8c"/>
                  <w:u w:val="single"/>
                </w:rPr>
                <w:t xml:space="preserve">hal-03147403v1</w:t>
              </w:r>
            </w:hyperlink>
          </w:p>
        </w:tc>
      </w:tr>
      <w:tr>
        <w:trPr/>
        <w:tc>
          <w:tcPr>
            <w:noWrap/>
          </w:tcPr>
          <w:p>
            <w:pPr>
              <w:spacing w:after="200"/>
            </w:pPr>
            <w:hyperlink r:id="rId93" w:history="1">
              <w:r>
                <w:rPr>
                  <w:color w:val="1e198e"/>
                  <w:b w:val="1"/>
                  <w:bCs w:val="1"/>
                  <w:u w:val="single"/>
                </w:rPr>
                <w:t xml:space="preserve">Quand les jeunes s’engagent. Entre expérimentations et constructions identitaires</w:t>
              </w:r>
            </w:hyperlink>
          </w:p>
          <w:p>
            <w:pPr/>
            <w:hyperlink r:id="rId14" w:history="1">
              <w:r>
                <w:rPr>
                  <w:color w:val="#410a8c"/>
                  <w:u w:val="single"/>
                </w:rPr>
                <w:t xml:space="preserve">Valérie Becquet</w:t>
              </w:r>
            </w:hyperlink>
            <w:r>
              <w:rPr/>
              <w:t xml:space="preserve">,</w:t>
            </w:r>
            <w:hyperlink r:id="rId94" w:history="1">
              <w:r>
                <w:rPr>
                  <w:color w:val="#410a8c"/>
                  <w:u w:val="single"/>
                </w:rPr>
                <w:t xml:space="preserve">Chantal de Linares</w:t>
              </w:r>
            </w:hyperlink>
          </w:p>
          <w:p>
            <w:pPr/>
            <w:r>
              <w:rPr/>
              <w:t xml:space="preserve">L'harmattan, 2005</w:t>
            </w:r>
          </w:p>
          <w:p>
            <w:pPr/>
            <w:r>
              <w:rPr/>
              <w:t xml:space="preserve">Ouvrages</w:t>
            </w:r>
          </w:p>
          <w:p>
            <w:pPr/>
            <w:hyperlink r:id="rId93" w:history="1">
              <w:r>
                <w:rPr>
                  <w:color w:val="#410a8c"/>
                  <w:u w:val="single"/>
                </w:rPr>
                <w:t xml:space="preserve">hal-03313317v1</w:t>
              </w:r>
            </w:hyperlink>
          </w:p>
        </w:tc>
      </w:tr>
      <w:tr>
        <w:trPr/>
        <w:tc>
          <w:tcPr>
            <w:noWrap/>
          </w:tcPr>
          <w:p>
            <w:pPr>
              <w:spacing w:after="200"/>
            </w:pPr>
            <w:hyperlink r:id="rId95" w:history="1">
              <w:r>
                <w:rPr>
                  <w:color w:val="1e198e"/>
                  <w:b w:val="1"/>
                  <w:bCs w:val="1"/>
                  <w:u w:val="single"/>
                </w:rPr>
                <w:t xml:space="preserve">La participation des jeunes à la vie publique locale en Europe</w:t>
              </w:r>
            </w:hyperlink>
          </w:p>
          <w:p>
            <w:pPr/>
            <w:hyperlink r:id="rId14" w:history="1">
              <w:r>
                <w:rPr>
                  <w:color w:val="#410a8c"/>
                  <w:u w:val="single"/>
                </w:rPr>
                <w:t xml:space="preserve">Valérie Becquet</w:t>
              </w:r>
            </w:hyperlink>
          </w:p>
          <w:p>
            <w:pPr/>
            <w:r>
              <w:rPr/>
              <w:t xml:space="preserve">Les cahiers de l'action. INJEP, 2005</w:t>
            </w:r>
          </w:p>
          <w:p>
            <w:pPr/>
            <w:r>
              <w:rPr/>
              <w:t xml:space="preserve">Ouvrages</w:t>
            </w:r>
          </w:p>
          <w:p>
            <w:pPr/>
            <w:hyperlink r:id="rId95" w:history="1">
              <w:r>
                <w:rPr>
                  <w:color w:val="#410a8c"/>
                  <w:u w:val="single"/>
                </w:rPr>
                <w:t xml:space="preserve">hal-03313319v1</w:t>
              </w:r>
            </w:hyperlink>
          </w:p>
        </w:tc>
      </w:tr>
      <w:tr>
        <w:trPr/>
        <w:tc>
          <w:tcPr>
            <w:noWrap/>
          </w:tcPr>
          <w:p>
            <w:pPr>
              <w:spacing w:after="200"/>
            </w:pPr>
            <w:hyperlink r:id="rId96" w:history="1">
              <w:r>
                <w:rPr>
                  <w:color w:val="1e198e"/>
                  <w:b w:val="1"/>
                  <w:bCs w:val="1"/>
                  <w:u w:val="single"/>
                </w:rPr>
                <w:t xml:space="preserve">Culture – université, le partenariat entre institutions culturelles et universités. Dijon, Les Presses du réel</w:t>
              </w:r>
            </w:hyperlink>
          </w:p>
          <w:p>
            <w:pPr/>
            <w:hyperlink r:id="rId14" w:history="1">
              <w:r>
                <w:rPr>
                  <w:color w:val="#410a8c"/>
                  <w:u w:val="single"/>
                </w:rPr>
                <w:t xml:space="preserve">Valérie Becquet</w:t>
              </w:r>
            </w:hyperlink>
            <w:r>
              <w:rPr/>
              <w:t xml:space="preserve">,</w:t>
            </w:r>
            <w:hyperlink r:id="rId97" w:history="1">
              <w:r>
                <w:rPr>
                  <w:color w:val="#410a8c"/>
                  <w:u w:val="single"/>
                </w:rPr>
                <w:t xml:space="preserve">Lauret Jean-Marc</w:t>
              </w:r>
            </w:hyperlink>
          </w:p>
          <w:p>
            <w:pPr/>
            <w:r>
              <w:rPr/>
              <w:t xml:space="preserve">1997</w:t>
            </w:r>
          </w:p>
          <w:p>
            <w:pPr/>
            <w:r>
              <w:rPr/>
              <w:t xml:space="preserve">Ouvrages</w:t>
            </w:r>
          </w:p>
          <w:p>
            <w:pPr/>
            <w:hyperlink r:id="rId96" w:history="1">
              <w:r>
                <w:rPr>
                  <w:color w:val="#410a8c"/>
                  <w:u w:val="single"/>
                </w:rPr>
                <w:t xml:space="preserve">hal-03161274v1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 service civique : un analyseur de la &amp;quot;crise&amp;quot; des parcours juvéniles</w:t>
              </w:r>
            </w:hyperlink>
          </w:p>
          <w:p>
            <w:pPr/>
            <w:hyperlink r:id="rId14" w:history="1">
              <w:r>
                <w:rPr>
                  <w:color w:val="#410a8c"/>
                  <w:u w:val="single"/>
                </w:rPr>
                <w:t xml:space="preserve">Valérie Becquet</w:t>
              </w:r>
            </w:hyperlink>
          </w:p>
          <w:p>
            <w:pPr/>
            <w:r>
              <w:rPr/>
              <w:t xml:space="preserve">Laurent Gutierrez; Sébastien-Akira Alix. </w:t>
            </w:r>
            <w:r>
              <w:rPr>
                <w:i w:val="1"/>
                <w:iCs w:val="1"/>
              </w:rPr>
              <w:t xml:space="preserve">Crise(s) en éducation et en formation</w:t>
            </w:r>
            <w:r>
              <w:rPr/>
              <w:t xml:space="preserve">, </w:t>
            </w:r>
            <w:hyperlink r:id="rId99" w:history="1">
              <w:r>
                <w:rPr>
                  <w:color w:val="#410a8c"/>
                  <w:u w:val="single"/>
                </w:rPr>
                <w:t xml:space="preserve">L'Harmattan</w:t>
              </w:r>
            </w:hyperlink>
            <w:r>
              <w:rPr/>
              <w:t xml:space="preserve">, pp.187-215, 2022</w:t>
            </w:r>
          </w:p>
          <w:p>
            <w:pPr/>
            <w:r>
              <w:rPr/>
              <w:t xml:space="preserve">Chapitre d'ouvrage</w:t>
            </w:r>
          </w:p>
          <w:p>
            <w:pPr/>
            <w:hyperlink r:id="rId98" w:history="1">
              <w:r>
                <w:rPr>
                  <w:color w:val="#410a8c"/>
                  <w:u w:val="single"/>
                </w:rPr>
                <w:t xml:space="preserve">hal-03547791v1</w:t>
              </w:r>
            </w:hyperlink>
          </w:p>
        </w:tc>
      </w:tr>
      <w:tr>
        <w:trPr/>
        <w:tc>
          <w:tcPr>
            <w:noWrap/>
          </w:tcPr>
          <w:p>
            <w:pPr>
              <w:spacing w:after="200"/>
            </w:pPr>
            <w:hyperlink r:id="rId100" w:history="1">
              <w:r>
                <w:rPr>
                  <w:color w:val="1e198e"/>
                  <w:b w:val="1"/>
                  <w:bCs w:val="1"/>
                  <w:u w:val="single"/>
                </w:rPr>
                <w:t xml:space="preserve">Des professionnels pour les jeunes. Sociologie d'un monde fragmenté. Introduction</w:t>
              </w:r>
            </w:hyperlink>
          </w:p>
          <w:p>
            <w:pPr/>
            <w:hyperlink r:id="rId14" w:history="1">
              <w:r>
                <w:rPr>
                  <w:color w:val="#410a8c"/>
                  <w:u w:val="single"/>
                </w:rPr>
                <w:t xml:space="preserve">Valérie Becquet</w:t>
              </w:r>
            </w:hyperlink>
          </w:p>
          <w:p>
            <w:pPr/>
            <w:r>
              <w:rPr/>
              <w:t xml:space="preserve">Valérie Becquet. </w:t>
            </w:r>
            <w:r>
              <w:rPr>
                <w:i w:val="1"/>
                <w:iCs w:val="1"/>
              </w:rPr>
              <w:t xml:space="preserve">Des professionnels pour les jeunes. Sociologie d'un monde fragmenté</w:t>
            </w:r>
            <w:r>
              <w:rPr/>
              <w:t xml:space="preserve">, </w:t>
            </w:r>
            <w:hyperlink r:id="rId101" w:history="1">
              <w:r>
                <w:rPr>
                  <w:color w:val="#410a8c"/>
                  <w:u w:val="single"/>
                </w:rPr>
                <w:t xml:space="preserve">Champ Social Editions</w:t>
              </w:r>
            </w:hyperlink>
            <w:r>
              <w:rPr/>
              <w:t xml:space="preserve">, pp.7-26, 2021, Questions de société, 9791034606764</w:t>
            </w:r>
          </w:p>
          <w:p>
            <w:pPr/>
            <w:r>
              <w:rPr/>
              <w:t xml:space="preserve">Chapitre d'ouvrage</w:t>
            </w:r>
          </w:p>
          <w:p>
            <w:pPr/>
            <w:hyperlink r:id="rId100" w:history="1">
              <w:r>
                <w:rPr>
                  <w:color w:val="#410a8c"/>
                  <w:u w:val="single"/>
                </w:rPr>
                <w:t xml:space="preserve">hal-03546662v1</w:t>
              </w:r>
            </w:hyperlink>
          </w:p>
        </w:tc>
      </w:tr>
      <w:tr>
        <w:trPr/>
        <w:tc>
          <w:tcPr>
            <w:noWrap/>
          </w:tcPr>
          <w:p>
            <w:pPr>
              <w:spacing w:after="200"/>
            </w:pPr>
            <w:hyperlink r:id="rId102" w:history="1">
              <w:r>
                <w:rPr>
                  <w:color w:val="1e198e"/>
                  <w:b w:val="1"/>
                  <w:bCs w:val="1"/>
                  <w:u w:val="single"/>
                </w:rPr>
                <w:t xml:space="preserve">Le « moment-école » dans les carrières d’engagement des jeunes</w:t>
              </w:r>
            </w:hyperlink>
          </w:p>
          <w:p>
            <w:pPr/>
            <w:hyperlink r:id="rId14" w:history="1">
              <w:r>
                <w:rPr>
                  <w:color w:val="#410a8c"/>
                  <w:u w:val="single"/>
                </w:rPr>
                <w:t xml:space="preserve">Valérie Becquet</w:t>
              </w:r>
            </w:hyperlink>
          </w:p>
          <w:p>
            <w:pPr/>
            <w:r>
              <w:rPr/>
              <w:t xml:space="preserve">Véronique Rouyer; Ania Beaumatin; Bruno Fondeville. </w:t>
            </w:r>
            <w:r>
              <w:rPr>
                <w:i w:val="1"/>
                <w:iCs w:val="1"/>
              </w:rPr>
              <w:t xml:space="preserve">Éducation et citoyenneté. Regards croisés entre chercheurs et praticiens</w:t>
            </w:r>
            <w:r>
              <w:rPr/>
              <w:t xml:space="preserve">, De Boeck éditions, 2020</w:t>
            </w:r>
          </w:p>
          <w:p>
            <w:pPr/>
            <w:r>
              <w:rPr/>
              <w:t xml:space="preserve">Chapitre d'ouvrage</w:t>
            </w:r>
          </w:p>
          <w:p>
            <w:pPr/>
            <w:hyperlink r:id="rId102" w:history="1">
              <w:r>
                <w:rPr>
                  <w:color w:val="#410a8c"/>
                  <w:u w:val="single"/>
                </w:rPr>
                <w:t xml:space="preserve">hal-03313323v1</w:t>
              </w:r>
            </w:hyperlink>
          </w:p>
        </w:tc>
      </w:tr>
      <w:tr>
        <w:trPr/>
        <w:tc>
          <w:tcPr>
            <w:noWrap/>
          </w:tcPr>
          <w:p>
            <w:pPr>
              <w:spacing w:after="200"/>
            </w:pPr>
            <w:hyperlink r:id="rId103" w:history="1">
              <w:r>
                <w:rPr>
                  <w:color w:val="1e198e"/>
                  <w:b w:val="1"/>
                  <w:bCs w:val="1"/>
                  <w:u w:val="single"/>
                </w:rPr>
                <w:t xml:space="preserve">Discourses of youth participation in Europe. national and transnational perspectives</w:t>
              </w:r>
            </w:hyperlink>
          </w:p>
          <w:p>
            <w:pPr/>
            <w:hyperlink r:id="rId14" w:history="1">
              <w:r>
                <w:rPr>
                  <w:color w:val="#410a8c"/>
                  <w:u w:val="single"/>
                </w:rPr>
                <w:t xml:space="preserve">Valérie Becquet</w:t>
              </w:r>
            </w:hyperlink>
            <w:r>
              <w:rPr/>
              <w:t xml:space="preserve">,</w:t>
            </w:r>
            <w:hyperlink r:id="rId104" w:history="1">
              <w:r>
                <w:rPr>
                  <w:color w:val="#410a8c"/>
                  <w:u w:val="single"/>
                </w:rPr>
                <w:t xml:space="preserve">Siyka Kovacheva</w:t>
              </w:r>
            </w:hyperlink>
            <w:r>
              <w:rPr/>
              <w:t xml:space="preserve">,</w:t>
            </w:r>
            <w:hyperlink r:id="rId105" w:history="1">
              <w:r>
                <w:rPr>
                  <w:color w:val="#410a8c"/>
                  <w:u w:val="single"/>
                </w:rPr>
                <w:t xml:space="preserve">Boris Popivanov</w:t>
              </w:r>
            </w:hyperlink>
            <w:r>
              <w:rPr/>
              <w:t xml:space="preserve">,</w:t>
            </w:r>
            <w:hyperlink r:id="rId106" w:history="1">
              <w:r>
                <w:rPr>
                  <w:color w:val="#410a8c"/>
                  <w:u w:val="single"/>
                </w:rPr>
                <w:t xml:space="preserve">Forkby Torbjorn</w:t>
              </w:r>
            </w:hyperlink>
          </w:p>
          <w:p>
            <w:pPr/>
            <w:r>
              <w:rPr/>
              <w:t xml:space="preserve">Andreas Whalter; Janet Batsleer; Patrcia Loncle. </w:t>
            </w:r>
            <w:r>
              <w:rPr>
                <w:i w:val="1"/>
                <w:iCs w:val="1"/>
              </w:rPr>
              <w:t xml:space="preserve">Young People and the Struggle for participation. Contested Practices, Power and Pedagogies in Public Spaces</w:t>
            </w:r>
            <w:r>
              <w:rPr/>
              <w:t xml:space="preserve">, </w:t>
            </w:r>
            <w:hyperlink r:id="rId107" w:history="1">
              <w:r>
                <w:rPr>
                  <w:color w:val="#410a8c"/>
                  <w:u w:val="single"/>
                </w:rPr>
                <w:t xml:space="preserve">Routledge</w:t>
              </w:r>
            </w:hyperlink>
            <w:r>
              <w:rPr/>
              <w:t xml:space="preserve">, 2020</w:t>
            </w:r>
          </w:p>
          <w:p>
            <w:pPr/>
            <w:r>
              <w:rPr/>
              <w:t xml:space="preserve">Chapitre d'ouvrage</w:t>
            </w:r>
          </w:p>
          <w:p>
            <w:pPr/>
            <w:hyperlink r:id="rId103" w:history="1">
              <w:r>
                <w:rPr>
                  <w:color w:val="#410a8c"/>
                  <w:u w:val="single"/>
                </w:rPr>
                <w:t xml:space="preserve">hal-03313329v1</w:t>
              </w:r>
            </w:hyperlink>
          </w:p>
        </w:tc>
      </w:tr>
      <w:tr>
        <w:trPr/>
        <w:tc>
          <w:tcPr>
            <w:noWrap/>
          </w:tcPr>
          <w:p>
            <w:pPr>
              <w:spacing w:after="200"/>
            </w:pPr>
            <w:hyperlink r:id="rId108" w:history="1">
              <w:r>
                <w:rPr>
                  <w:color w:val="1e198e"/>
                  <w:b w:val="1"/>
                  <w:bCs w:val="1"/>
                  <w:u w:val="single"/>
                </w:rPr>
                <w:t xml:space="preserve">The Interplay between life trajectories and participation careers</w:t>
              </w:r>
            </w:hyperlink>
          </w:p>
          <w:p>
            <w:pPr/>
            <w:hyperlink r:id="rId14" w:history="1">
              <w:r>
                <w:rPr>
                  <w:color w:val="#410a8c"/>
                  <w:u w:val="single"/>
                </w:rPr>
                <w:t xml:space="preserve">Valérie Becquet</w:t>
              </w:r>
            </w:hyperlink>
            <w:r>
              <w:rPr/>
              <w:t xml:space="preserve">,</w:t>
            </w:r>
            <w:hyperlink r:id="rId109" w:history="1">
              <w:r>
                <w:rPr>
                  <w:color w:val="#410a8c"/>
                  <w:u w:val="single"/>
                </w:rPr>
                <w:t xml:space="preserve">Morena Cuconato</w:t>
              </w:r>
            </w:hyperlink>
            <w:r>
              <w:rPr/>
              <w:t xml:space="preserve">,</w:t>
            </w:r>
            <w:hyperlink r:id="rId110" w:history="1">
              <w:r>
                <w:rPr>
                  <w:color w:val="#410a8c"/>
                  <w:u w:val="single"/>
                </w:rPr>
                <w:t xml:space="preserve">Silvia Demozzi</w:t>
              </w:r>
            </w:hyperlink>
          </w:p>
          <w:p>
            <w:pPr/>
            <w:r>
              <w:rPr/>
              <w:t xml:space="preserve">Andreas Whalter; Janet Batsleer; Patricia Loncle; Axel Pohl. </w:t>
            </w:r>
            <w:r>
              <w:rPr>
                <w:i w:val="1"/>
                <w:iCs w:val="1"/>
              </w:rPr>
              <w:t xml:space="preserve">Young People and the Struggle for participation. Contested Practices, Power and Pedagogies in Public Spaces</w:t>
            </w:r>
            <w:r>
              <w:rPr/>
              <w:t xml:space="preserve">, </w:t>
            </w:r>
            <w:hyperlink r:id="rId107" w:history="1">
              <w:r>
                <w:rPr>
                  <w:color w:val="#410a8c"/>
                  <w:u w:val="single"/>
                </w:rPr>
                <w:t xml:space="preserve">Routledge</w:t>
              </w:r>
            </w:hyperlink>
            <w:r>
              <w:rPr/>
              <w:t xml:space="preserve">, 2020</w:t>
            </w:r>
          </w:p>
          <w:p>
            <w:pPr/>
            <w:r>
              <w:rPr/>
              <w:t xml:space="preserve">Chapitre d'ouvrage</w:t>
            </w:r>
          </w:p>
          <w:p>
            <w:pPr/>
            <w:hyperlink r:id="rId108" w:history="1">
              <w:r>
                <w:rPr>
                  <w:color w:val="#410a8c"/>
                  <w:u w:val="single"/>
                </w:rPr>
                <w:t xml:space="preserve">hal-03313333v1</w:t>
              </w:r>
            </w:hyperlink>
          </w:p>
        </w:tc>
      </w:tr>
      <w:tr>
        <w:trPr/>
        <w:tc>
          <w:tcPr>
            <w:noWrap/>
          </w:tcPr>
          <w:p>
            <w:pPr>
              <w:spacing w:after="200"/>
            </w:pPr>
            <w:hyperlink r:id="rId111" w:history="1">
              <w:r>
                <w:rPr>
                  <w:color w:val="1e198e"/>
                  <w:b w:val="1"/>
                  <w:bCs w:val="1"/>
                  <w:u w:val="single"/>
                </w:rPr>
                <w:t xml:space="preserve">Penser l’engagement des jeunes comme un défi éducatif</w:t>
              </w:r>
            </w:hyperlink>
          </w:p>
          <w:p>
            <w:pPr/>
            <w:hyperlink r:id="rId14" w:history="1">
              <w:r>
                <w:rPr>
                  <w:color w:val="#410a8c"/>
                  <w:u w:val="single"/>
                </w:rPr>
                <w:t xml:space="preserve">Valérie Becquet</w:t>
              </w:r>
            </w:hyperlink>
          </w:p>
          <w:p>
            <w:pPr/>
            <w:r>
              <w:rPr/>
              <w:t xml:space="preserve">Valérie Becquet; Maurice Corond. </w:t>
            </w:r>
            <w:r>
              <w:rPr>
                <w:i w:val="1"/>
                <w:iCs w:val="1"/>
              </w:rPr>
              <w:t xml:space="preserve">Les défis du futur pour les éducateurs. Neurosciences, numérique et mutations politiques.</w:t>
            </w:r>
            <w:r>
              <w:rPr/>
              <w:t xml:space="preserve">, </w:t>
            </w:r>
            <w:hyperlink r:id="rId112" w:history="1">
              <w:r>
                <w:rPr>
                  <w:color w:val="#410a8c"/>
                  <w:u w:val="single"/>
                </w:rPr>
                <w:t xml:space="preserve">L'harmattan</w:t>
              </w:r>
            </w:hyperlink>
            <w:r>
              <w:rPr/>
              <w:t xml:space="preserve">, 2019</w:t>
            </w:r>
          </w:p>
          <w:p>
            <w:pPr/>
            <w:r>
              <w:rPr/>
              <w:t xml:space="preserve">Chapitre d'ouvrage</w:t>
            </w:r>
          </w:p>
          <w:p>
            <w:pPr/>
            <w:hyperlink r:id="rId111" w:history="1">
              <w:r>
                <w:rPr>
                  <w:color w:val="#410a8c"/>
                  <w:u w:val="single"/>
                </w:rPr>
                <w:t xml:space="preserve">hal-03313327v1</w:t>
              </w:r>
            </w:hyperlink>
          </w:p>
        </w:tc>
      </w:tr>
      <w:tr>
        <w:trPr/>
        <w:tc>
          <w:tcPr>
            <w:noWrap/>
          </w:tcPr>
          <w:p>
            <w:pPr>
              <w:spacing w:after="200"/>
            </w:pPr>
            <w:hyperlink r:id="rId113" w:history="1">
              <w:r>
                <w:rPr>
                  <w:color w:val="1e198e"/>
                  <w:b w:val="1"/>
                  <w:bCs w:val="1"/>
                  <w:u w:val="single"/>
                </w:rPr>
                <w:t xml:space="preserve">Citoyenneté et école</w:t>
              </w:r>
            </w:hyperlink>
          </w:p>
          <w:p>
            <w:pPr/>
            <w:hyperlink r:id="rId14" w:history="1">
              <w:r>
                <w:rPr>
                  <w:color w:val="#410a8c"/>
                  <w:u w:val="single"/>
                </w:rPr>
                <w:t xml:space="preserve">Valérie Becquet</w:t>
              </w:r>
            </w:hyperlink>
          </w:p>
          <w:p>
            <w:pPr/>
            <w:r>
              <w:rPr/>
              <w:t xml:space="preserve">Agnès van Zanten; Patrick Rayou. </w:t>
            </w:r>
            <w:r>
              <w:rPr>
                <w:i w:val="1"/>
                <w:iCs w:val="1"/>
              </w:rPr>
              <w:t xml:space="preserve">Dictionnaire de l’éducation</w:t>
            </w:r>
            <w:r>
              <w:rPr/>
              <w:t xml:space="preserve">, </w:t>
            </w:r>
            <w:hyperlink r:id="rId114" w:history="1">
              <w:r>
                <w:rPr>
                  <w:color w:val="#410a8c"/>
                  <w:u w:val="single"/>
                </w:rPr>
                <w:t xml:space="preserve">Presses universitaires de France</w:t>
              </w:r>
            </w:hyperlink>
            <w:r>
              <w:rPr/>
              <w:t xml:space="preserve">, 2017</w:t>
            </w:r>
          </w:p>
          <w:p>
            <w:pPr/>
            <w:r>
              <w:rPr/>
              <w:t xml:space="preserve">Chapitre d'ouvrage</w:t>
            </w:r>
          </w:p>
          <w:p>
            <w:pPr/>
            <w:hyperlink r:id="rId113" w:history="1">
              <w:r>
                <w:rPr>
                  <w:color w:val="#410a8c"/>
                  <w:u w:val="single"/>
                </w:rPr>
                <w:t xml:space="preserve">hal-03313363v1</w:t>
              </w:r>
            </w:hyperlink>
          </w:p>
        </w:tc>
      </w:tr>
      <w:tr>
        <w:trPr/>
        <w:tc>
          <w:tcPr>
            <w:noWrap/>
          </w:tcPr>
          <w:p>
            <w:pPr>
              <w:spacing w:after="200"/>
            </w:pPr>
            <w:hyperlink r:id="rId115" w:history="1">
              <w:r>
                <w:rPr>
                  <w:color w:val="1e198e"/>
                  <w:b w:val="1"/>
                  <w:bCs w:val="1"/>
                  <w:u w:val="single"/>
                </w:rPr>
                <w:t xml:space="preserve">La participation institutionnelle des parents d’élèves et des élèves dans les établissements scolaires : des dispositifs déconnectés de la gouvernance des trajectoires scolaires ?</w:t>
              </w:r>
            </w:hyperlink>
          </w:p>
          <w:p>
            <w:pPr/>
            <w:hyperlink r:id="rId14" w:history="1">
              <w:r>
                <w:rPr>
                  <w:color w:val="#410a8c"/>
                  <w:u w:val="single"/>
                </w:rPr>
                <w:t xml:space="preserve">Valérie Becquet</w:t>
              </w:r>
            </w:hyperlink>
          </w:p>
          <w:p>
            <w:pPr/>
            <w:r>
              <w:rPr/>
              <w:t xml:space="preserve">Isabelle Danic; Patricia Loncle. </w:t>
            </w:r>
            <w:r>
              <w:rPr>
                <w:i w:val="1"/>
                <w:iCs w:val="1"/>
              </w:rPr>
              <w:t xml:space="preserve">Les labyrinthes de verre. Les trajectoires éducatives des adolescents en France dans un contexte européen</w:t>
            </w:r>
            <w:r>
              <w:rPr/>
              <w:t xml:space="preserve">, Presses universitaires de Rennes, 2017</w:t>
            </w:r>
          </w:p>
          <w:p>
            <w:pPr/>
            <w:r>
              <w:rPr/>
              <w:t xml:space="preserve">Chapitre d'ouvrage</w:t>
            </w:r>
          </w:p>
          <w:p>
            <w:pPr/>
            <w:hyperlink r:id="rId115" w:history="1">
              <w:r>
                <w:rPr>
                  <w:color w:val="#410a8c"/>
                  <w:u w:val="single"/>
                </w:rPr>
                <w:t xml:space="preserve">hal-03147501v1</w:t>
              </w:r>
            </w:hyperlink>
          </w:p>
        </w:tc>
      </w:tr>
      <w:tr>
        <w:trPr/>
        <w:tc>
          <w:tcPr>
            <w:noWrap/>
          </w:tcPr>
          <w:p>
            <w:pPr>
              <w:spacing w:after="200"/>
            </w:pPr>
            <w:hyperlink r:id="rId116" w:history="1">
              <w:r>
                <w:rPr>
                  <w:color w:val="1e198e"/>
                  <w:b w:val="1"/>
                  <w:bCs w:val="1"/>
                  <w:u w:val="single"/>
                </w:rPr>
                <w:t xml:space="preserve">L'accompagnement des jeunes en service civique: une tension entre logique d'engagement et logique de production ?</w:t>
              </w:r>
            </w:hyperlink>
          </w:p>
          <w:p>
            <w:pPr/>
            <w:hyperlink r:id="rId14" w:history="1">
              <w:r>
                <w:rPr>
                  <w:color w:val="#410a8c"/>
                  <w:u w:val="single"/>
                </w:rPr>
                <w:t xml:space="preserve">Valérie Becquet</w:t>
              </w:r>
            </w:hyperlink>
          </w:p>
          <w:p>
            <w:pPr/>
            <w:r>
              <w:rPr/>
              <w:t xml:space="preserve">Valérie Becquet; Maurice Corond. </w:t>
            </w:r>
            <w:r>
              <w:rPr>
                <w:i w:val="1"/>
                <w:iCs w:val="1"/>
              </w:rPr>
              <w:t xml:space="preserve">L'accompagnement social et éducatif. Quelles modalités pour quelles finalités ?</w:t>
            </w:r>
            <w:r>
              <w:rPr/>
              <w:t xml:space="preserve">, </w:t>
            </w:r>
            <w:hyperlink r:id="rId117" w:history="1">
              <w:r>
                <w:rPr>
                  <w:color w:val="#410a8c"/>
                  <w:u w:val="single"/>
                </w:rPr>
                <w:t xml:space="preserve">L'harmattan</w:t>
              </w:r>
            </w:hyperlink>
            <w:r>
              <w:rPr/>
              <w:t xml:space="preserve">, 2017</w:t>
            </w:r>
          </w:p>
          <w:p>
            <w:pPr/>
            <w:r>
              <w:rPr/>
              <w:t xml:space="preserve">Chapitre d'ouvrage</w:t>
            </w:r>
          </w:p>
          <w:p>
            <w:pPr/>
            <w:hyperlink r:id="rId116" w:history="1">
              <w:r>
                <w:rPr>
                  <w:color w:val="#410a8c"/>
                  <w:u w:val="single"/>
                </w:rPr>
                <w:t xml:space="preserve">hal-03313343v1</w:t>
              </w:r>
            </w:hyperlink>
          </w:p>
        </w:tc>
      </w:tr>
      <w:tr>
        <w:trPr/>
        <w:tc>
          <w:tcPr>
            <w:noWrap/>
          </w:tcPr>
          <w:p>
            <w:pPr>
              <w:spacing w:after="200"/>
            </w:pPr>
            <w:hyperlink r:id="rId118" w:history="1">
              <w:r>
                <w:rPr>
                  <w:color w:val="1e198e"/>
                  <w:b w:val="1"/>
                  <w:bCs w:val="1"/>
                  <w:u w:val="single"/>
                </w:rPr>
                <w:t xml:space="preserve">Translation of Policy Instruments and Negotiation of Actors in Local School Spaces</w:t>
              </w:r>
            </w:hyperlink>
          </w:p>
          <w:p>
            <w:pPr/>
            <w:hyperlink r:id="rId14" w:history="1">
              <w:r>
                <w:rPr>
                  <w:color w:val="#410a8c"/>
                  <w:u w:val="single"/>
                </w:rPr>
                <w:t xml:space="preserve">Valérie Becquet</w:t>
              </w:r>
            </w:hyperlink>
            <w:r>
              <w:rPr/>
              <w:t xml:space="preserve">,</w:t>
            </w:r>
            <w:hyperlink r:id="rId119" w:history="1">
              <w:r>
                <w:rPr>
                  <w:color w:val="#410a8c"/>
                  <w:u w:val="single"/>
                </w:rPr>
                <w:t xml:space="preserve">Karin Amos</w:t>
              </w:r>
            </w:hyperlink>
            <w:r>
              <w:rPr/>
              <w:t xml:space="preserve">,</w:t>
            </w:r>
            <w:hyperlink r:id="rId120" w:history="1">
              <w:r>
                <w:rPr>
                  <w:color w:val="#410a8c"/>
                  <w:u w:val="single"/>
                </w:rPr>
                <w:t xml:space="preserve">Patricia Loncle</w:t>
              </w:r>
            </w:hyperlink>
            <w:r>
              <w:rPr/>
              <w:t xml:space="preserve">,</w:t>
            </w:r>
            <w:hyperlink r:id="rId121" w:history="1">
              <w:r>
                <w:rPr>
                  <w:color w:val="#410a8c"/>
                  <w:u w:val="single"/>
                </w:rPr>
                <w:t xml:space="preserve">Eduardo Barberis</w:t>
              </w:r>
            </w:hyperlink>
            <w:r>
              <w:rPr/>
              <w:t xml:space="preserve">,</w:t>
            </w:r>
            <w:hyperlink r:id="rId122" w:history="1">
              <w:r>
                <w:rPr>
                  <w:color w:val="#410a8c"/>
                  <w:u w:val="single"/>
                </w:rPr>
                <w:t xml:space="preserve">Alessandro Martelli</w:t>
              </w:r>
            </w:hyperlink>
          </w:p>
          <w:p>
            <w:pPr/>
            <w:r>
              <w:rPr/>
              <w:t xml:space="preserve">Andreas Whalter; Marcelo Parreira do Amaral; Morena Cuconato; Roger Dale. </w:t>
            </w:r>
            <w:r>
              <w:rPr>
                <w:i w:val="1"/>
                <w:iCs w:val="1"/>
              </w:rPr>
              <w:t xml:space="preserve">Translation of Policy Instruments and Negotiation of Actors in Local School Spaces</w:t>
            </w:r>
            <w:r>
              <w:rPr/>
              <w:t xml:space="preserve">, Bloomsbury Academic, 2016</w:t>
            </w:r>
          </w:p>
          <w:p>
            <w:pPr/>
            <w:r>
              <w:rPr/>
              <w:t xml:space="preserve">Chapitre d'ouvrage</w:t>
            </w:r>
          </w:p>
          <w:p>
            <w:pPr/>
            <w:hyperlink r:id="rId118" w:history="1">
              <w:r>
                <w:rPr>
                  <w:color w:val="#410a8c"/>
                  <w:u w:val="single"/>
                </w:rPr>
                <w:t xml:space="preserve">hal-03313347v1</w:t>
              </w:r>
            </w:hyperlink>
          </w:p>
        </w:tc>
      </w:tr>
      <w:tr>
        <w:trPr/>
        <w:tc>
          <w:tcPr>
            <w:noWrap/>
          </w:tcPr>
          <w:p>
            <w:pPr>
              <w:spacing w:after="200"/>
            </w:pPr>
            <w:hyperlink r:id="rId123" w:history="1">
              <w:r>
                <w:rPr>
                  <w:color w:val="1e198e"/>
                  <w:b w:val="1"/>
                  <w:bCs w:val="1"/>
                  <w:u w:val="single"/>
                </w:rPr>
                <w:t xml:space="preserve">Des usages d'un dispositif public d'incitation à l'engagement des jeunes: l'exemple du service civique en France</w:t>
              </w:r>
            </w:hyperlink>
          </w:p>
          <w:p>
            <w:pPr/>
            <w:hyperlink r:id="rId14" w:history="1">
              <w:r>
                <w:rPr>
                  <w:color w:val="#410a8c"/>
                  <w:u w:val="single"/>
                </w:rPr>
                <w:t xml:space="preserve">Valérie Becquet</w:t>
              </w:r>
            </w:hyperlink>
          </w:p>
          <w:p>
            <w:pPr/>
            <w:r>
              <w:rPr/>
              <w:t xml:space="preserve">Nicole Gallant; Stéphanie Garneau. </w:t>
            </w:r>
            <w:r>
              <w:rPr>
                <w:i w:val="1"/>
                <w:iCs w:val="1"/>
              </w:rPr>
              <w:t xml:space="preserve">Les jeunes et l'action politique : Participation, Contestation, Résistance</w:t>
            </w:r>
            <w:r>
              <w:rPr/>
              <w:t xml:space="preserve">, </w:t>
            </w:r>
            <w:hyperlink r:id="rId124" w:history="1">
              <w:r>
                <w:rPr>
                  <w:color w:val="#410a8c"/>
                  <w:u w:val="single"/>
                </w:rPr>
                <w:t xml:space="preserve">Presses de l'Université Laval</w:t>
              </w:r>
            </w:hyperlink>
            <w:r>
              <w:rPr/>
              <w:t xml:space="preserve">, pp.107-126, 2016, Regards sur la jeunesse du monde, 978-2-7637-2772-1</w:t>
            </w:r>
          </w:p>
          <w:p>
            <w:pPr/>
            <w:r>
              <w:rPr/>
              <w:t xml:space="preserve">Chapitre d'ouvrage</w:t>
            </w:r>
          </w:p>
          <w:p>
            <w:pPr/>
            <w:hyperlink r:id="rId123" w:history="1">
              <w:r>
                <w:rPr>
                  <w:color w:val="#410a8c"/>
                  <w:u w:val="single"/>
                </w:rPr>
                <w:t xml:space="preserve">hal-03147498v1</w:t>
              </w:r>
            </w:hyperlink>
          </w:p>
        </w:tc>
      </w:tr>
      <w:tr>
        <w:trPr/>
        <w:tc>
          <w:tcPr>
            <w:noWrap/>
          </w:tcPr>
          <w:p>
            <w:pPr>
              <w:spacing w:after="200"/>
            </w:pPr>
            <w:hyperlink r:id="rId125" w:history="1">
              <w:r>
                <w:rPr>
                  <w:color w:val="1e198e"/>
                  <w:b w:val="1"/>
                  <w:bCs w:val="1"/>
                  <w:u w:val="single"/>
                </w:rPr>
                <w:t xml:space="preserve">Crise et action publique : entre ambivalence et connaissance</w:t>
              </w:r>
            </w:hyperlink>
          </w:p>
          <w:p>
            <w:pPr/>
            <w:hyperlink r:id="rId76" w:history="1">
              <w:r>
                <w:rPr>
                  <w:color w:val="#410a8c"/>
                  <w:u w:val="single"/>
                </w:rPr>
                <w:t xml:space="preserve">Alain Vulbeau</w:t>
              </w:r>
            </w:hyperlink>
            <w:r>
              <w:rPr/>
              <w:t xml:space="preserve">,</w:t>
            </w:r>
            <w:hyperlink r:id="rId14" w:history="1">
              <w:r>
                <w:rPr>
                  <w:color w:val="#410a8c"/>
                  <w:u w:val="single"/>
                </w:rPr>
                <w:t xml:space="preserve">Valérie Becquet</w:t>
              </w:r>
            </w:hyperlink>
          </w:p>
          <w:p>
            <w:pPr/>
            <w:r>
              <w:rPr/>
              <w:t xml:space="preserve">Becquet, Valérie; Vulbeau, Alain. </w:t>
            </w:r>
            <w:r>
              <w:rPr>
                <w:i w:val="1"/>
                <w:iCs w:val="1"/>
              </w:rPr>
              <w:t xml:space="preserve">L'action publique en réponse à la crise de l'école</w:t>
            </w:r>
            <w:r>
              <w:rPr/>
              <w:t xml:space="preserve">, Artois presses université, pp.143-147, 2015, 978-2-84832-220-9</w:t>
            </w:r>
          </w:p>
          <w:p>
            <w:pPr/>
            <w:r>
              <w:rPr/>
              <w:t xml:space="preserve">Chapitre d'ouvrage</w:t>
            </w:r>
          </w:p>
          <w:p>
            <w:pPr/>
            <w:hyperlink r:id="rId125" w:history="1">
              <w:r>
                <w:rPr>
                  <w:color w:val="#410a8c"/>
                  <w:u w:val="single"/>
                </w:rPr>
                <w:t xml:space="preserve">hal-01429721v1</w:t>
              </w:r>
            </w:hyperlink>
          </w:p>
        </w:tc>
      </w:tr>
      <w:tr>
        <w:trPr/>
        <w:tc>
          <w:tcPr>
            <w:noWrap/>
          </w:tcPr>
          <w:p>
            <w:pPr>
              <w:spacing w:after="200"/>
            </w:pPr>
            <w:hyperlink r:id="rId126" w:history="1">
              <w:r>
                <w:rPr>
                  <w:color w:val="1e198e"/>
                  <w:b w:val="1"/>
                  <w:bCs w:val="1"/>
                  <w:u w:val="single"/>
                </w:rPr>
                <w:t xml:space="preserve">Students and Parents as Actors of the Educational Governance</w:t>
              </w:r>
            </w:hyperlink>
          </w:p>
          <w:p>
            <w:pPr/>
            <w:hyperlink r:id="rId14" w:history="1">
              <w:r>
                <w:rPr>
                  <w:color w:val="#410a8c"/>
                  <w:u w:val="single"/>
                </w:rPr>
                <w:t xml:space="preserve">Valérie Becquet</w:t>
              </w:r>
            </w:hyperlink>
            <w:r>
              <w:rPr/>
              <w:t xml:space="preserve">,</w:t>
            </w:r>
            <w:hyperlink r:id="rId120" w:history="1">
              <w:r>
                <w:rPr>
                  <w:color w:val="#410a8c"/>
                  <w:u w:val="single"/>
                </w:rPr>
                <w:t xml:space="preserve">Patricia Loncle</w:t>
              </w:r>
            </w:hyperlink>
            <w:r>
              <w:rPr/>
              <w:t xml:space="preserve">,</w:t>
            </w:r>
            <w:hyperlink r:id="rId127" w:history="1">
              <w:r>
                <w:rPr>
                  <w:color w:val="#410a8c"/>
                  <w:u w:val="single"/>
                </w:rPr>
                <w:t xml:space="preserve">Simon Janich</w:t>
              </w:r>
            </w:hyperlink>
            <w:r>
              <w:rPr/>
              <w:t xml:space="preserve">,</w:t>
            </w:r>
            <w:hyperlink r:id="rId119" w:history="1">
              <w:r>
                <w:rPr>
                  <w:color w:val="#410a8c"/>
                  <w:u w:val="single"/>
                </w:rPr>
                <w:t xml:space="preserve">Karin Amos</w:t>
              </w:r>
            </w:hyperlink>
            <w:r>
              <w:rPr/>
              <w:t xml:space="preserve">,</w:t>
            </w:r>
            <w:hyperlink r:id="rId122" w:history="1">
              <w:r>
                <w:rPr>
                  <w:color w:val="#410a8c"/>
                  <w:u w:val="single"/>
                </w:rPr>
                <w:t xml:space="preserve">Alessandro Martelli</w:t>
              </w:r>
            </w:hyperlink>
            <w:r>
              <w:rPr/>
              <w:t xml:space="preserve">et al.</w:t>
            </w:r>
          </w:p>
          <w:p>
            <w:pPr/>
            <w:r>
              <w:rPr/>
              <w:t xml:space="preserve">Marcelo Parreira do Amaral; Roger Dale; Patricia Loncle. </w:t>
            </w:r>
            <w:r>
              <w:rPr>
                <w:i w:val="1"/>
                <w:iCs w:val="1"/>
              </w:rPr>
              <w:t xml:space="preserve">Shaping the Futures of Young Europeans. Education governance in eight European countries</w:t>
            </w:r>
            <w:r>
              <w:rPr/>
              <w:t xml:space="preserve">, </w:t>
            </w:r>
            <w:hyperlink r:id="rId128" w:history="1">
              <w:r>
                <w:rPr>
                  <w:color w:val="#410a8c"/>
                  <w:u w:val="single"/>
                </w:rPr>
                <w:t xml:space="preserve">Symposium Books</w:t>
              </w:r>
            </w:hyperlink>
            <w:r>
              <w:rPr/>
              <w:t xml:space="preserve">, 2015</w:t>
            </w:r>
          </w:p>
          <w:p>
            <w:pPr/>
            <w:r>
              <w:rPr/>
              <w:t xml:space="preserve">Chapitre d'ouvrage</w:t>
            </w:r>
          </w:p>
          <w:p>
            <w:pPr/>
            <w:hyperlink r:id="rId126" w:history="1">
              <w:r>
                <w:rPr>
                  <w:color w:val="#410a8c"/>
                  <w:u w:val="single"/>
                </w:rPr>
                <w:t xml:space="preserve">hal-03313349v1</w:t>
              </w:r>
            </w:hyperlink>
          </w:p>
        </w:tc>
      </w:tr>
      <w:tr>
        <w:trPr/>
        <w:tc>
          <w:tcPr>
            <w:noWrap/>
          </w:tcPr>
          <w:p>
            <w:pPr>
              <w:spacing w:after="200"/>
            </w:pPr>
            <w:hyperlink r:id="rId129" w:history="1">
              <w:r>
                <w:rPr>
                  <w:color w:val="1e198e"/>
                  <w:b w:val="1"/>
                  <w:bCs w:val="1"/>
                  <w:u w:val="single"/>
                </w:rPr>
                <w:t xml:space="preserve">Students and parents as actors of the educational system of governance</w:t>
              </w:r>
            </w:hyperlink>
          </w:p>
          <w:p>
            <w:pPr/>
            <w:hyperlink r:id="rId85" w:history="1">
              <w:r>
                <w:rPr>
                  <w:color w:val="#410a8c"/>
                  <w:u w:val="single"/>
                </w:rPr>
                <w:t xml:space="preserve">P. Loncle</w:t>
              </w:r>
            </w:hyperlink>
            <w:r>
              <w:rPr/>
              <w:t xml:space="preserve">,</w:t>
            </w:r>
            <w:hyperlink r:id="rId14" w:history="1">
              <w:r>
                <w:rPr>
                  <w:color w:val="#410a8c"/>
                  <w:u w:val="single"/>
                </w:rPr>
                <w:t xml:space="preserve">Valérie Becquet</w:t>
              </w:r>
            </w:hyperlink>
            <w:r>
              <w:rPr/>
              <w:t xml:space="preserve">,</w:t>
            </w:r>
            <w:hyperlink r:id="rId130" w:history="1">
              <w:r>
                <w:rPr>
                  <w:color w:val="#410a8c"/>
                  <w:u w:val="single"/>
                </w:rPr>
                <w:t xml:space="preserve">Simon Jahnich</w:t>
              </w:r>
            </w:hyperlink>
            <w:r>
              <w:rPr/>
              <w:t xml:space="preserve">,</w:t>
            </w:r>
            <w:hyperlink r:id="rId122" w:history="1">
              <w:r>
                <w:rPr>
                  <w:color w:val="#410a8c"/>
                  <w:u w:val="single"/>
                </w:rPr>
                <w:t xml:space="preserve">Alessandro Martelli</w:t>
              </w:r>
            </w:hyperlink>
            <w:r>
              <w:rPr/>
              <w:t xml:space="preserve">,</w:t>
            </w:r>
            <w:hyperlink r:id="rId119" w:history="1">
              <w:r>
                <w:rPr>
                  <w:color w:val="#410a8c"/>
                  <w:u w:val="single"/>
                </w:rPr>
                <w:t xml:space="preserve">Karin Amos</w:t>
              </w:r>
            </w:hyperlink>
            <w:r>
              <w:rPr/>
              <w:t xml:space="preserve">et al.</w:t>
            </w:r>
          </w:p>
          <w:p>
            <w:pPr/>
            <w:r>
              <w:rPr/>
              <w:t xml:space="preserve">Marcelo Perreira do Amaral; Roger Dale; Patricia Loncle. </w:t>
            </w:r>
            <w:r>
              <w:rPr>
                <w:i w:val="1"/>
                <w:iCs w:val="1"/>
              </w:rPr>
              <w:t xml:space="preserve">Shaping the Futures of Young Europeans : education governance in eight European countries</w:t>
            </w:r>
            <w:r>
              <w:rPr/>
              <w:t xml:space="preserve">, </w:t>
            </w:r>
            <w:hyperlink r:id="rId131" w:history="1">
              <w:r>
                <w:rPr>
                  <w:color w:val="#410a8c"/>
                  <w:u w:val="single"/>
                </w:rPr>
                <w:t xml:space="preserve">Symposium Books</w:t>
              </w:r>
            </w:hyperlink>
            <w:r>
              <w:rPr/>
              <w:t xml:space="preserve">, pp.107-128, 2015, 978-1-873927-62-5</w:t>
            </w:r>
          </w:p>
          <w:p>
            <w:pPr/>
            <w:r>
              <w:rPr/>
              <w:t xml:space="preserve">Chapitre d'ouvrage</w:t>
            </w:r>
          </w:p>
          <w:p>
            <w:pPr/>
            <w:hyperlink r:id="rId129" w:history="1">
              <w:r>
                <w:rPr>
                  <w:color w:val="#410a8c"/>
                  <w:u w:val="single"/>
                </w:rPr>
                <w:t xml:space="preserve">halshs-01329420v1</w:t>
              </w:r>
            </w:hyperlink>
          </w:p>
        </w:tc>
      </w:tr>
      <w:tr>
        <w:trPr/>
        <w:tc>
          <w:tcPr>
            <w:noWrap/>
          </w:tcPr>
          <w:p>
            <w:pPr>
              <w:spacing w:after="200"/>
            </w:pPr>
            <w:hyperlink r:id="rId132" w:history="1">
              <w:r>
                <w:rPr>
                  <w:color w:val="1e198e"/>
                  <w:b w:val="1"/>
                  <w:bCs w:val="1"/>
                  <w:u w:val="single"/>
                </w:rPr>
                <w:t xml:space="preserve">L’action publique en réponse à la crise de l'école. Introduction</w:t>
              </w:r>
            </w:hyperlink>
          </w:p>
          <w:p>
            <w:pPr/>
            <w:hyperlink r:id="rId14" w:history="1">
              <w:r>
                <w:rPr>
                  <w:color w:val="#410a8c"/>
                  <w:u w:val="single"/>
                </w:rPr>
                <w:t xml:space="preserve">Valérie Becquet</w:t>
              </w:r>
            </w:hyperlink>
          </w:p>
          <w:p>
            <w:pPr/>
            <w:r>
              <w:rPr/>
              <w:t xml:space="preserve">Valérie Becquet; Alain Vulbeau. </w:t>
            </w:r>
            <w:r>
              <w:rPr>
                <w:i w:val="1"/>
                <w:iCs w:val="1"/>
              </w:rPr>
              <w:t xml:space="preserve">L’action publique en réponse à la crise de l'école</w:t>
            </w:r>
            <w:r>
              <w:rPr/>
              <w:t xml:space="preserve">, </w:t>
            </w:r>
            <w:hyperlink r:id="rId133" w:history="1">
              <w:r>
                <w:rPr>
                  <w:color w:val="#410a8c"/>
                  <w:u w:val="single"/>
                </w:rPr>
                <w:t xml:space="preserve">Artois Presses Université</w:t>
              </w:r>
            </w:hyperlink>
            <w:r>
              <w:rPr/>
              <w:t xml:space="preserve">, pp.7-22, 2015, 978-2-84832-220-9</w:t>
            </w:r>
          </w:p>
          <w:p>
            <w:pPr/>
            <w:r>
              <w:rPr/>
              <w:t xml:space="preserve">Chapitre d'ouvrage</w:t>
            </w:r>
          </w:p>
          <w:p>
            <w:pPr/>
            <w:hyperlink r:id="rId132" w:history="1">
              <w:r>
                <w:rPr>
                  <w:color w:val="#410a8c"/>
                  <w:u w:val="single"/>
                </w:rPr>
                <w:t xml:space="preserve">hal-03147496v1</w:t>
              </w:r>
            </w:hyperlink>
          </w:p>
        </w:tc>
      </w:tr>
      <w:tr>
        <w:trPr/>
        <w:tc>
          <w:tcPr>
            <w:noWrap/>
          </w:tcPr>
          <w:p>
            <w:pPr>
              <w:spacing w:after="200"/>
            </w:pPr>
            <w:hyperlink r:id="rId134" w:history="1">
              <w:r>
                <w:rPr>
                  <w:color w:val="1e198e"/>
                  <w:b w:val="1"/>
                  <w:bCs w:val="1"/>
                  <w:u w:val="single"/>
                </w:rPr>
                <w:t xml:space="preserve">L’école face à la citoyenneté : quelles évolutions de l’action publique ?</w:t>
              </w:r>
            </w:hyperlink>
          </w:p>
          <w:p>
            <w:pPr/>
            <w:hyperlink r:id="rId14" w:history="1">
              <w:r>
                <w:rPr>
                  <w:color w:val="#410a8c"/>
                  <w:u w:val="single"/>
                </w:rPr>
                <w:t xml:space="preserve">Valérie Becquet</w:t>
              </w:r>
            </w:hyperlink>
          </w:p>
          <w:p>
            <w:pPr/>
            <w:r>
              <w:rPr/>
              <w:t xml:space="preserve">Philippe Bongrand; Catherine Boré; Séverine Colinet; Marie-Laure Elalouf; Martine Meskel-Cresta; Jean-François Nordmann. </w:t>
            </w:r>
            <w:r>
              <w:rPr>
                <w:i w:val="1"/>
                <w:iCs w:val="1"/>
              </w:rPr>
              <w:t xml:space="preserve">Ecole et mutation. Reconfigurations, résistances, émergences</w:t>
            </w:r>
            <w:r>
              <w:rPr/>
              <w:t xml:space="preserve">, De Boeck Supérieur, pp.109-118, 2014, 9782804184742</w:t>
            </w:r>
          </w:p>
          <w:p>
            <w:pPr/>
            <w:r>
              <w:rPr/>
              <w:t xml:space="preserve">Chapitre d'ouvrage</w:t>
            </w:r>
          </w:p>
          <w:p>
            <w:pPr/>
            <w:hyperlink r:id="rId134" w:history="1">
              <w:r>
                <w:rPr>
                  <w:color w:val="#410a8c"/>
                  <w:u w:val="single"/>
                </w:rPr>
                <w:t xml:space="preserve">hal-03147492v1</w:t>
              </w:r>
            </w:hyperlink>
          </w:p>
        </w:tc>
      </w:tr>
      <w:tr>
        <w:trPr/>
        <w:tc>
          <w:tcPr>
            <w:noWrap/>
          </w:tcPr>
          <w:p>
            <w:pPr>
              <w:spacing w:after="200"/>
            </w:pPr>
            <w:hyperlink r:id="rId135" w:history="1">
              <w:r>
                <w:rPr>
                  <w:color w:val="1e198e"/>
                  <w:b w:val="1"/>
                  <w:bCs w:val="1"/>
                  <w:u w:val="single"/>
                </w:rPr>
                <w:t xml:space="preserve">Faire un service civique à Unis-Cité : les multiples facettes d'un engagement</w:t>
              </w:r>
            </w:hyperlink>
          </w:p>
          <w:p>
            <w:pPr/>
            <w:hyperlink r:id="rId14" w:history="1">
              <w:r>
                <w:rPr>
                  <w:color w:val="#410a8c"/>
                  <w:u w:val="single"/>
                </w:rPr>
                <w:t xml:space="preserve">Valérie Becquet</w:t>
              </w:r>
            </w:hyperlink>
          </w:p>
          <w:p>
            <w:pPr/>
            <w:r>
              <w:rPr/>
              <w:t xml:space="preserve">Valérie Becquet. </w:t>
            </w:r>
            <w:r>
              <w:rPr>
                <w:i w:val="1"/>
                <w:iCs w:val="1"/>
              </w:rPr>
              <w:t xml:space="preserve">Jeunesses engagées</w:t>
            </w:r>
            <w:r>
              <w:rPr/>
              <w:t xml:space="preserve">, </w:t>
            </w:r>
            <w:hyperlink r:id="rId136" w:history="1">
              <w:r>
                <w:rPr>
                  <w:color w:val="#410a8c"/>
                  <w:u w:val="single"/>
                </w:rPr>
                <w:t xml:space="preserve">Syllepse</w:t>
              </w:r>
            </w:hyperlink>
            <w:r>
              <w:rPr/>
              <w:t xml:space="preserve">, 2014</w:t>
            </w:r>
          </w:p>
          <w:p>
            <w:pPr/>
            <w:r>
              <w:rPr/>
              <w:t xml:space="preserve">Chapitre d'ouvrage</w:t>
            </w:r>
          </w:p>
          <w:p>
            <w:pPr/>
            <w:hyperlink r:id="rId135" w:history="1">
              <w:r>
                <w:rPr>
                  <w:color w:val="#410a8c"/>
                  <w:u w:val="single"/>
                </w:rPr>
                <w:t xml:space="preserve">hal-03313355v1</w:t>
              </w:r>
            </w:hyperlink>
          </w:p>
        </w:tc>
      </w:tr>
      <w:tr>
        <w:trPr/>
        <w:tc>
          <w:tcPr>
            <w:noWrap/>
          </w:tcPr>
          <w:p>
            <w:pPr>
              <w:spacing w:after="200"/>
            </w:pPr>
            <w:hyperlink r:id="rId137" w:history="1">
              <w:r>
                <w:rPr>
                  <w:color w:val="1e198e"/>
                  <w:b w:val="1"/>
                  <w:bCs w:val="1"/>
                  <w:u w:val="single"/>
                </w:rPr>
                <w:t xml:space="preserve">Politiques de citoyenneté et autonomie dans les secteurs de l’éducation et de la jeunesse</w:t>
              </w:r>
            </w:hyperlink>
          </w:p>
          <w:p>
            <w:pPr/>
            <w:hyperlink r:id="rId14" w:history="1">
              <w:r>
                <w:rPr>
                  <w:color w:val="#410a8c"/>
                  <w:u w:val="single"/>
                </w:rPr>
                <w:t xml:space="preserve">Valérie Becquet</w:t>
              </w:r>
            </w:hyperlink>
          </w:p>
          <w:p>
            <w:pPr/>
            <w:r>
              <w:rPr/>
              <w:t xml:space="preserve">Patricia Loncle; Maurice Corond. </w:t>
            </w:r>
            <w:r>
              <w:rPr>
                <w:i w:val="1"/>
                <w:iCs w:val="1"/>
              </w:rPr>
              <w:t xml:space="preserve">Usages et pratiques de l’autonomie. Décoder pour agir</w:t>
            </w:r>
            <w:r>
              <w:rPr/>
              <w:t xml:space="preserve">, </w:t>
            </w:r>
            <w:hyperlink r:id="rId138" w:history="1">
              <w:r>
                <w:rPr>
                  <w:color w:val="#410a8c"/>
                  <w:u w:val="single"/>
                </w:rPr>
                <w:t xml:space="preserve">L'Harmattan</w:t>
              </w:r>
            </w:hyperlink>
            <w:r>
              <w:rPr/>
              <w:t xml:space="preserve">, 2014</w:t>
            </w:r>
          </w:p>
          <w:p>
            <w:pPr/>
            <w:r>
              <w:rPr/>
              <w:t xml:space="preserve">Chapitre d'ouvrage</w:t>
            </w:r>
          </w:p>
          <w:p>
            <w:pPr/>
            <w:hyperlink r:id="rId137" w:history="1">
              <w:r>
                <w:rPr>
                  <w:color w:val="#410a8c"/>
                  <w:u w:val="single"/>
                </w:rPr>
                <w:t xml:space="preserve">hal-03313352v1</w:t>
              </w:r>
            </w:hyperlink>
          </w:p>
        </w:tc>
      </w:tr>
      <w:tr>
        <w:trPr/>
        <w:tc>
          <w:tcPr>
            <w:noWrap/>
          </w:tcPr>
          <w:p>
            <w:pPr>
              <w:spacing w:after="200"/>
            </w:pPr>
            <w:hyperlink r:id="rId139" w:history="1">
              <w:r>
                <w:rPr>
                  <w:color w:val="1e198e"/>
                  <w:b w:val="1"/>
                  <w:bCs w:val="1"/>
                  <w:u w:val="single"/>
                </w:rPr>
                <w:t xml:space="preserve">Le service civil volontaire en France : un dispositif public de socialisation politique des jeunes ?</w:t>
              </w:r>
            </w:hyperlink>
          </w:p>
          <w:p>
            <w:pPr/>
            <w:hyperlink r:id="rId14" w:history="1">
              <w:r>
                <w:rPr>
                  <w:color w:val="#410a8c"/>
                  <w:u w:val="single"/>
                </w:rPr>
                <w:t xml:space="preserve">Valérie Becquet</w:t>
              </w:r>
            </w:hyperlink>
          </w:p>
          <w:p>
            <w:pPr/>
            <w:r>
              <w:rPr/>
              <w:t xml:space="preserve">Sarah Pickard; Corinne Nativel; Fabienne Portier-Le Cocq. </w:t>
            </w:r>
            <w:r>
              <w:rPr>
                <w:i w:val="1"/>
                <w:iCs w:val="1"/>
              </w:rPr>
              <w:t xml:space="preserve">Les politiques de jeunesse au Royaume-Uni et en France : désaffection, répression et accompagnement à la citoyenneté</w:t>
            </w:r>
            <w:r>
              <w:rPr/>
              <w:t xml:space="preserve">, </w:t>
            </w:r>
            <w:hyperlink r:id="rId140" w:history="1">
              <w:r>
                <w:rPr>
                  <w:color w:val="#410a8c"/>
                  <w:u w:val="single"/>
                </w:rPr>
                <w:t xml:space="preserve">Presses de la Sorbonne Nouvelle</w:t>
              </w:r>
            </w:hyperlink>
            <w:r>
              <w:rPr/>
              <w:t xml:space="preserve">, 2012</w:t>
            </w:r>
          </w:p>
          <w:p>
            <w:pPr/>
            <w:r>
              <w:rPr/>
              <w:t xml:space="preserve">Chapitre d'ouvrage</w:t>
            </w:r>
          </w:p>
          <w:p>
            <w:pPr/>
            <w:hyperlink r:id="rId139" w:history="1">
              <w:r>
                <w:rPr>
                  <w:color w:val="#410a8c"/>
                  <w:u w:val="single"/>
                </w:rPr>
                <w:t xml:space="preserve">hal-03313359v1</w:t>
              </w:r>
            </w:hyperlink>
          </w:p>
        </w:tc>
      </w:tr>
      <w:tr>
        <w:trPr/>
        <w:tc>
          <w:tcPr>
            <w:noWrap/>
          </w:tcPr>
          <w:p>
            <w:pPr>
              <w:spacing w:after="200"/>
            </w:pPr>
            <w:hyperlink r:id="rId141" w:history="1">
              <w:r>
                <w:rPr>
                  <w:color w:val="1e198e"/>
                  <w:b w:val="1"/>
                  <w:bCs w:val="1"/>
                  <w:u w:val="single"/>
                </w:rPr>
                <w:t xml:space="preserve">Pupils’ Participation in French Secondary Schools: the interplay between tradition and innovation</w:t>
              </w:r>
            </w:hyperlink>
          </w:p>
          <w:p>
            <w:pPr/>
            <w:hyperlink r:id="rId14" w:history="1">
              <w:r>
                <w:rPr>
                  <w:color w:val="#410a8c"/>
                  <w:u w:val="single"/>
                </w:rPr>
                <w:t xml:space="preserve">Valérie Becquet</w:t>
              </w:r>
            </w:hyperlink>
          </w:p>
          <w:p>
            <w:pPr/>
            <w:r>
              <w:rPr/>
              <w:t xml:space="preserve">Patricia Loncle; Gerrit Jackson; Virginie Muniglia. </w:t>
            </w:r>
            <w:r>
              <w:rPr>
                <w:i w:val="1"/>
                <w:iCs w:val="1"/>
              </w:rPr>
              <w:t xml:space="preserve">Youth participation in Europe. Beyond discourses, practices and realities</w:t>
            </w:r>
            <w:r>
              <w:rPr/>
              <w:t xml:space="preserve">, Policy Press, 2012, 9781447300182. </w:t>
            </w:r>
            <w:hyperlink r:id="rId142" w:history="1">
              <w:r>
                <w:rPr>
                  <w:color w:val="#410a8c"/>
                  <w:u w:val="single"/>
                </w:rPr>
                <w:t xml:space="preserve">⟨10.1332/policypress/9781447300182.003.0013⟩</w:t>
              </w:r>
            </w:hyperlink>
          </w:p>
          <w:p>
            <w:pPr/>
            <w:r>
              <w:rPr/>
              <w:t xml:space="preserve">Chapitre d'ouvrage</w:t>
            </w:r>
          </w:p>
          <w:p>
            <w:pPr/>
            <w:hyperlink r:id="rId141" w:history="1">
              <w:r>
                <w:rPr>
                  <w:color w:val="#410a8c"/>
                  <w:u w:val="single"/>
                </w:rPr>
                <w:t xml:space="preserve">hal-03147490v1</w:t>
              </w:r>
            </w:hyperlink>
          </w:p>
        </w:tc>
      </w:tr>
      <w:tr>
        <w:trPr/>
        <w:tc>
          <w:tcPr>
            <w:noWrap/>
          </w:tcPr>
          <w:p>
            <w:pPr>
              <w:spacing w:after="200"/>
            </w:pPr>
            <w:hyperlink r:id="rId143" w:history="1">
              <w:r>
                <w:rPr>
                  <w:color w:val="1e198e"/>
                  <w:b w:val="1"/>
                  <w:bCs w:val="1"/>
                  <w:u w:val="single"/>
                </w:rPr>
                <w:t xml:space="preserve">L’engagement des jeunes dans l’espace public</w:t>
              </w:r>
            </w:hyperlink>
          </w:p>
          <w:p>
            <w:pPr/>
            <w:hyperlink r:id="rId14" w:history="1">
              <w:r>
                <w:rPr>
                  <w:color w:val="#410a8c"/>
                  <w:u w:val="single"/>
                </w:rPr>
                <w:t xml:space="preserve">Valérie Becquet</w:t>
              </w:r>
            </w:hyperlink>
          </w:p>
          <w:p>
            <w:pPr/>
            <w:r>
              <w:rPr/>
              <w:t xml:space="preserve">Bernard Roudet. </w:t>
            </w:r>
            <w:r>
              <w:rPr>
                <w:i w:val="1"/>
                <w:iCs w:val="1"/>
              </w:rPr>
              <w:t xml:space="preserve">Regard sur les jeunes en France</w:t>
            </w:r>
            <w:r>
              <w:rPr/>
              <w:t xml:space="preserve">, </w:t>
            </w:r>
            <w:hyperlink r:id="rId144" w:history="1">
              <w:r>
                <w:rPr>
                  <w:color w:val="#410a8c"/>
                  <w:u w:val="single"/>
                </w:rPr>
                <w:t xml:space="preserve">Presses de l’université Laval</w:t>
              </w:r>
            </w:hyperlink>
            <w:r>
              <w:rPr/>
              <w:t xml:space="preserve">, 2012</w:t>
            </w:r>
          </w:p>
          <w:p>
            <w:pPr/>
            <w:r>
              <w:rPr/>
              <w:t xml:space="preserve">Chapitre d'ouvrage</w:t>
            </w:r>
          </w:p>
          <w:p>
            <w:pPr/>
            <w:hyperlink r:id="rId143" w:history="1">
              <w:r>
                <w:rPr>
                  <w:color w:val="#410a8c"/>
                  <w:u w:val="single"/>
                </w:rPr>
                <w:t xml:space="preserve">hal-03313361v1</w:t>
              </w:r>
            </w:hyperlink>
          </w:p>
        </w:tc>
      </w:tr>
      <w:tr>
        <w:trPr/>
        <w:tc>
          <w:tcPr>
            <w:noWrap/>
          </w:tcPr>
          <w:p>
            <w:pPr>
              <w:spacing w:after="200"/>
            </w:pPr>
            <w:hyperlink r:id="rId145" w:history="1">
              <w:r>
                <w:rPr>
                  <w:color w:val="1e198e"/>
                  <w:b w:val="1"/>
                  <w:bCs w:val="1"/>
                  <w:u w:val="single"/>
                </w:rPr>
                <w:t xml:space="preserve">Politiques de citoyenneté : constats, finalités et outils</w:t>
              </w:r>
            </w:hyperlink>
          </w:p>
          <w:p>
            <w:pPr/>
            <w:hyperlink r:id="rId14" w:history="1">
              <w:r>
                <w:rPr>
                  <w:color w:val="#410a8c"/>
                  <w:u w:val="single"/>
                </w:rPr>
                <w:t xml:space="preserve">Valérie Becquet</w:t>
              </w:r>
            </w:hyperlink>
          </w:p>
          <w:p>
            <w:pPr/>
            <w:r>
              <w:rPr/>
              <w:t xml:space="preserve">Valérie Becquet; Patricia Loncle; Cécile Van de Velde. </w:t>
            </w:r>
            <w:r>
              <w:rPr>
                <w:i w:val="1"/>
                <w:iCs w:val="1"/>
              </w:rPr>
              <w:t xml:space="preserve">Politiques de jeunesse : le grand malentendu</w:t>
            </w:r>
            <w:r>
              <w:rPr/>
              <w:t xml:space="preserve">, </w:t>
            </w:r>
            <w:hyperlink r:id="rId146" w:history="1">
              <w:r>
                <w:rPr>
                  <w:color w:val="#410a8c"/>
                  <w:u w:val="single"/>
                </w:rPr>
                <w:t xml:space="preserve">Champ social</w:t>
              </w:r>
            </w:hyperlink>
            <w:r>
              <w:rPr/>
              <w:t xml:space="preserve">, pp.165-186, 2012, Questions de société, 9782353712908. </w:t>
            </w:r>
            <w:hyperlink r:id="rId147" w:history="1">
              <w:r>
                <w:rPr>
                  <w:color w:val="#410a8c"/>
                  <w:u w:val="single"/>
                </w:rPr>
                <w:t xml:space="preserve">⟨10.3917/chaso.becqu.2012.01.0165⟩</w:t>
              </w:r>
            </w:hyperlink>
          </w:p>
          <w:p>
            <w:pPr/>
            <w:r>
              <w:rPr/>
              <w:t xml:space="preserve">Chapitre d'ouvrage</w:t>
            </w:r>
          </w:p>
          <w:p>
            <w:pPr/>
            <w:hyperlink r:id="rId145" w:history="1">
              <w:r>
                <w:rPr>
                  <w:color w:val="#410a8c"/>
                  <w:u w:val="single"/>
                </w:rPr>
                <w:t xml:space="preserve">hal-03147491v1</w:t>
              </w:r>
            </w:hyperlink>
          </w:p>
        </w:tc>
      </w:tr>
      <w:tr>
        <w:trPr/>
        <w:tc>
          <w:tcPr>
            <w:noWrap/>
          </w:tcPr>
          <w:p>
            <w:pPr>
              <w:spacing w:after="200"/>
            </w:pPr>
            <w:hyperlink r:id="rId148" w:history="1">
              <w:r>
                <w:rPr>
                  <w:color w:val="1e198e"/>
                  <w:b w:val="1"/>
                  <w:bCs w:val="1"/>
                  <w:u w:val="single"/>
                </w:rPr>
                <w:t xml:space="preserve">Les conseils de la jeunesse : un dispositif de participation en tensions. L’exemple de la ville de Paris</w:t>
              </w:r>
            </w:hyperlink>
          </w:p>
          <w:p>
            <w:pPr/>
            <w:hyperlink r:id="rId14" w:history="1">
              <w:r>
                <w:rPr>
                  <w:color w:val="#410a8c"/>
                  <w:u w:val="single"/>
                </w:rPr>
                <w:t xml:space="preserve">Valérie Becquet</w:t>
              </w:r>
            </w:hyperlink>
          </w:p>
          <w:p>
            <w:pPr/>
            <w:r>
              <w:rPr/>
              <w:t xml:space="preserve">Bernard Fournier; Raymond Hudon. </w:t>
            </w:r>
            <w:r>
              <w:rPr>
                <w:i w:val="1"/>
                <w:iCs w:val="1"/>
              </w:rPr>
              <w:t xml:space="preserve">Engagements citoyens et politiques des jeunes. Bilans et expériences au Canada et en Europe</w:t>
            </w:r>
            <w:r>
              <w:rPr/>
              <w:t xml:space="preserve">, </w:t>
            </w:r>
            <w:hyperlink r:id="rId149" w:history="1">
              <w:r>
                <w:rPr>
                  <w:color w:val="#410a8c"/>
                  <w:u w:val="single"/>
                </w:rPr>
                <w:t xml:space="preserve">Presses de l'université Laval</w:t>
              </w:r>
            </w:hyperlink>
            <w:r>
              <w:rPr/>
              <w:t xml:space="preserve">, 2012</w:t>
            </w:r>
          </w:p>
          <w:p>
            <w:pPr/>
            <w:r>
              <w:rPr/>
              <w:t xml:space="preserve">Chapitre d'ouvrage</w:t>
            </w:r>
          </w:p>
          <w:p>
            <w:pPr/>
            <w:hyperlink r:id="rId148" w:history="1">
              <w:r>
                <w:rPr>
                  <w:color w:val="#410a8c"/>
                  <w:u w:val="single"/>
                </w:rPr>
                <w:t xml:space="preserve">hal-03313358v1</w:t>
              </w:r>
            </w:hyperlink>
          </w:p>
        </w:tc>
      </w:tr>
      <w:tr>
        <w:trPr/>
        <w:tc>
          <w:tcPr>
            <w:noWrap/>
          </w:tcPr>
          <w:p>
            <w:pPr>
              <w:spacing w:after="200"/>
            </w:pPr>
            <w:hyperlink r:id="rId150" w:history="1">
              <w:r>
                <w:rPr>
                  <w:color w:val="1e198e"/>
                  <w:b w:val="1"/>
                  <w:bCs w:val="1"/>
                  <w:u w:val="single"/>
                </w:rPr>
                <w:t xml:space="preserve">Les effets de la mobilité géographique sur la construction des carrières militantes : l’exemple du Mouvement Rural de Jeunesse Chrétienne</w:t>
              </w:r>
            </w:hyperlink>
          </w:p>
          <w:p>
            <w:pPr/>
            <w:hyperlink r:id="rId14" w:history="1">
              <w:r>
                <w:rPr>
                  <w:color w:val="#410a8c"/>
                  <w:u w:val="single"/>
                </w:rPr>
                <w:t xml:space="preserve">Valérie Becquet</w:t>
              </w:r>
            </w:hyperlink>
          </w:p>
          <w:p>
            <w:pPr/>
            <w:r>
              <w:rPr/>
              <w:t xml:space="preserve">Madeleine Gathier; Claude Laflamme. </w:t>
            </w:r>
            <w:r>
              <w:rPr>
                <w:i w:val="1"/>
                <w:iCs w:val="1"/>
              </w:rPr>
              <w:t xml:space="preserve">Jeunes et dynamiques territoriales. Tome 2 : Ancrage de l’identité et lieux de participation</w:t>
            </w:r>
            <w:r>
              <w:rPr/>
              <w:t xml:space="preserve">, </w:t>
            </w:r>
            <w:hyperlink r:id="rId151" w:history="1">
              <w:r>
                <w:rPr>
                  <w:color w:val="#410a8c"/>
                  <w:u w:val="single"/>
                </w:rPr>
                <w:t xml:space="preserve">Presses de l'Université de Laval</w:t>
              </w:r>
            </w:hyperlink>
            <w:r>
              <w:rPr/>
              <w:t xml:space="preserve">, 2009</w:t>
            </w:r>
          </w:p>
          <w:p>
            <w:pPr/>
            <w:r>
              <w:rPr/>
              <w:t xml:space="preserve">Chapitre d'ouvrage</w:t>
            </w:r>
          </w:p>
          <w:p>
            <w:pPr/>
            <w:hyperlink r:id="rId150" w:history="1">
              <w:r>
                <w:rPr>
                  <w:color w:val="#410a8c"/>
                  <w:u w:val="single"/>
                </w:rPr>
                <w:t xml:space="preserve">hal-03313362v1</w:t>
              </w:r>
            </w:hyperlink>
          </w:p>
        </w:tc>
      </w:tr>
      <w:tr>
        <w:trPr/>
        <w:tc>
          <w:tcPr>
            <w:noWrap/>
          </w:tcPr>
          <w:p>
            <w:pPr>
              <w:spacing w:after="200"/>
            </w:pPr>
            <w:hyperlink r:id="rId152" w:history="1">
              <w:r>
                <w:rPr>
                  <w:color w:val="1e198e"/>
                  <w:b w:val="1"/>
                  <w:bCs w:val="1"/>
                  <w:u w:val="single"/>
                </w:rPr>
                <w:t xml:space="preserve">Academic work and academic Identities : A Comparison between Four Disciplines</w:t>
              </w:r>
            </w:hyperlink>
          </w:p>
          <w:p>
            <w:pPr/>
            <w:hyperlink r:id="rId153" w:history="1">
              <w:r>
                <w:rPr>
                  <w:color w:val="#410a8c"/>
                  <w:u w:val="single"/>
                </w:rPr>
                <w:t xml:space="preserve">Christine Musselin</w:t>
              </w:r>
            </w:hyperlink>
            <w:r>
              <w:rPr/>
              <w:t xml:space="preserve">,</w:t>
            </w:r>
            <w:hyperlink r:id="rId14" w:history="1">
              <w:r>
                <w:rPr>
                  <w:color w:val="#410a8c"/>
                  <w:u w:val="single"/>
                </w:rPr>
                <w:t xml:space="preserve">Valérie Becquet</w:t>
              </w:r>
            </w:hyperlink>
          </w:p>
          <w:p>
            <w:pPr/>
            <w:r>
              <w:rPr>
                <w:i w:val="1"/>
                <w:iCs w:val="1"/>
              </w:rPr>
              <w:t xml:space="preserve">Cultural Perspectives on Higher Education</w:t>
            </w:r>
            <w:r>
              <w:rPr/>
              <w:t xml:space="preserve">, Springer, pp.91 - 108, 2008, 9781402066030</w:t>
            </w:r>
          </w:p>
          <w:p>
            <w:pPr/>
            <w:r>
              <w:rPr/>
              <w:t xml:space="preserve">Chapitre d'ouvrage</w:t>
            </w:r>
          </w:p>
          <w:p>
            <w:pPr/>
            <w:hyperlink r:id="rId152" w:history="1">
              <w:r>
                <w:rPr>
                  <w:color w:val="#410a8c"/>
                  <w:u w:val="single"/>
                </w:rPr>
                <w:t xml:space="preserve">hal-02886200v1</w:t>
              </w:r>
            </w:hyperlink>
          </w:p>
        </w:tc>
      </w:tr>
      <w:tr>
        <w:trPr/>
        <w:tc>
          <w:tcPr>
            <w:noWrap/>
          </w:tcPr>
          <w:p>
            <w:pPr>
              <w:spacing w:after="200"/>
            </w:pPr>
            <w:hyperlink r:id="rId154" w:history="1">
              <w:r>
                <w:rPr>
                  <w:color w:val="1e198e"/>
                  <w:b w:val="1"/>
                  <w:bCs w:val="1"/>
                  <w:u w:val="single"/>
                </w:rPr>
                <w:t xml:space="preserve">Academic work and academic identities: a comparison of four disciplines</w:t>
              </w:r>
            </w:hyperlink>
          </w:p>
          <w:p>
            <w:pPr/>
            <w:hyperlink r:id="rId14" w:history="1">
              <w:r>
                <w:rPr>
                  <w:color w:val="#410a8c"/>
                  <w:u w:val="single"/>
                </w:rPr>
                <w:t xml:space="preserve">Valérie Becquet</w:t>
              </w:r>
            </w:hyperlink>
          </w:p>
          <w:p>
            <w:pPr/>
            <w:r>
              <w:rPr/>
              <w:t xml:space="preserve">J. Valimaa; O.-H. Ylijoki. </w:t>
            </w:r>
            <w:r>
              <w:rPr>
                <w:i w:val="1"/>
                <w:iCs w:val="1"/>
              </w:rPr>
              <w:t xml:space="preserve">Cultural Perspectives on Higher Education,</w:t>
            </w:r>
            <w:r>
              <w:rPr/>
              <w:t xml:space="preserve">, Springer, 2008, Cultural Perspectives on Higher Education</w:t>
            </w:r>
          </w:p>
          <w:p>
            <w:pPr/>
            <w:r>
              <w:rPr/>
              <w:t xml:space="preserve">Chapitre d'ouvrage</w:t>
            </w:r>
          </w:p>
          <w:p>
            <w:pPr/>
            <w:hyperlink r:id="rId154" w:history="1">
              <w:r>
                <w:rPr>
                  <w:color w:val="#410a8c"/>
                  <w:u w:val="single"/>
                </w:rPr>
                <w:t xml:space="preserve">hal-03313366v1</w:t>
              </w:r>
            </w:hyperlink>
          </w:p>
        </w:tc>
      </w:tr>
      <w:tr>
        <w:trPr/>
        <w:tc>
          <w:tcPr>
            <w:noWrap/>
          </w:tcPr>
          <w:p>
            <w:pPr>
              <w:spacing w:after="200"/>
            </w:pPr>
            <w:hyperlink r:id="rId155" w:history="1">
              <w:r>
                <w:rPr>
                  <w:color w:val="1e198e"/>
                  <w:b w:val="1"/>
                  <w:bCs w:val="1"/>
                  <w:u w:val="single"/>
                </w:rPr>
                <w:t xml:space="preserve">Moment étudiant, moment d’engagement : regards sur les activités bénévoles des étudiants</w:t>
              </w:r>
            </w:hyperlink>
          </w:p>
          <w:p>
            <w:pPr/>
            <w:hyperlink r:id="rId14" w:history="1">
              <w:r>
                <w:rPr>
                  <w:color w:val="#410a8c"/>
                  <w:u w:val="single"/>
                </w:rPr>
                <w:t xml:space="preserve">Valérie Becquet</w:t>
              </w:r>
            </w:hyperlink>
          </w:p>
          <w:p>
            <w:pPr/>
            <w:r>
              <w:rPr/>
              <w:t xml:space="preserve">Jean-Philippe Legois; Alain Monchablon; Robi Morder. </w:t>
            </w:r>
            <w:r>
              <w:rPr>
                <w:i w:val="1"/>
                <w:iCs w:val="1"/>
              </w:rPr>
              <w:t xml:space="preserve">Cent ans de mouvements étudiants</w:t>
            </w:r>
            <w:r>
              <w:rPr/>
              <w:t xml:space="preserve">, </w:t>
            </w:r>
            <w:hyperlink r:id="rId156" w:history="1">
              <w:r>
                <w:rPr>
                  <w:color w:val="#410a8c"/>
                  <w:u w:val="single"/>
                </w:rPr>
                <w:t xml:space="preserve">Syllepse</w:t>
              </w:r>
            </w:hyperlink>
            <w:r>
              <w:rPr/>
              <w:t xml:space="preserve">, 2007</w:t>
            </w:r>
          </w:p>
          <w:p>
            <w:pPr/>
            <w:r>
              <w:rPr/>
              <w:t xml:space="preserve">Chapitre d'ouvrage</w:t>
            </w:r>
          </w:p>
          <w:p>
            <w:pPr/>
            <w:hyperlink r:id="rId155" w:history="1">
              <w:r>
                <w:rPr>
                  <w:color w:val="#410a8c"/>
                  <w:u w:val="single"/>
                </w:rPr>
                <w:t xml:space="preserve">hal-03313369v1</w:t>
              </w:r>
            </w:hyperlink>
          </w:p>
        </w:tc>
      </w:tr>
      <w:tr>
        <w:trPr/>
        <w:tc>
          <w:tcPr>
            <w:noWrap/>
          </w:tcPr>
          <w:p>
            <w:pPr>
              <w:spacing w:after="200"/>
            </w:pPr>
            <w:hyperlink r:id="rId157" w:history="1">
              <w:r>
                <w:rPr>
                  <w:color w:val="1e198e"/>
                  <w:b w:val="1"/>
                  <w:bCs w:val="1"/>
                  <w:u w:val="single"/>
                </w:rPr>
                <w:t xml:space="preserve">Dialoguer avec les jeunes : un engagement réciproque ? Les conseils de la vie lycéenne et les conseils de la jeunesse</w:t>
              </w:r>
            </w:hyperlink>
          </w:p>
          <w:p>
            <w:pPr/>
            <w:hyperlink r:id="rId14" w:history="1">
              <w:r>
                <w:rPr>
                  <w:color w:val="#410a8c"/>
                  <w:u w:val="single"/>
                </w:rPr>
                <w:t xml:space="preserve">Valérie Becquet</w:t>
              </w:r>
            </w:hyperlink>
          </w:p>
          <w:p>
            <w:pPr/>
            <w:r>
              <w:rPr/>
              <w:t xml:space="preserve">Valérie Becquet; Chantal de Linares. </w:t>
            </w:r>
            <w:r>
              <w:rPr>
                <w:i w:val="1"/>
                <w:iCs w:val="1"/>
              </w:rPr>
              <w:t xml:space="preserve">Quand les jeunes s'engagent. Entre expérimentations et constructions identitaires.</w:t>
            </w:r>
            <w:r>
              <w:rPr/>
              <w:t xml:space="preserve">, 16, </w:t>
            </w:r>
            <w:hyperlink r:id="rId158" w:history="1">
              <w:r>
                <w:rPr>
                  <w:color w:val="#410a8c"/>
                  <w:u w:val="single"/>
                </w:rPr>
                <w:t xml:space="preserve">L'Harmattan</w:t>
              </w:r>
            </w:hyperlink>
            <w:r>
              <w:rPr/>
              <w:t xml:space="preserve">, pp.107-126, 2005, Débats Jeunesses</w:t>
            </w:r>
          </w:p>
          <w:p>
            <w:pPr/>
            <w:r>
              <w:rPr/>
              <w:t xml:space="preserve">Chapitre d'ouvrage</w:t>
            </w:r>
          </w:p>
          <w:p>
            <w:pPr/>
            <w:hyperlink r:id="rId157" w:history="1">
              <w:r>
                <w:rPr>
                  <w:color w:val="#410a8c"/>
                  <w:u w:val="single"/>
                </w:rPr>
                <w:t xml:space="preserve">hal-03147495v1</w:t>
              </w:r>
            </w:hyperlink>
          </w:p>
        </w:tc>
      </w:tr>
      <w:tr>
        <w:trPr/>
        <w:tc>
          <w:tcPr>
            <w:noWrap/>
          </w:tcPr>
          <w:p>
            <w:pPr>
              <w:spacing w:after="200"/>
            </w:pPr>
            <w:hyperlink r:id="rId159" w:history="1">
              <w:r>
                <w:rPr>
                  <w:color w:val="1e198e"/>
                  <w:b w:val="1"/>
                  <w:bCs w:val="1"/>
                  <w:u w:val="single"/>
                </w:rPr>
                <w:t xml:space="preserve">Youth Civic and Voluntary Service in France</w:t>
              </w:r>
            </w:hyperlink>
          </w:p>
          <w:p>
            <w:pPr/>
            <w:hyperlink r:id="rId14" w:history="1">
              <w:r>
                <w:rPr>
                  <w:color w:val="#410a8c"/>
                  <w:u w:val="single"/>
                </w:rPr>
                <w:t xml:space="preserve">Valérie Becquet</w:t>
              </w:r>
            </w:hyperlink>
          </w:p>
          <w:p>
            <w:pPr/>
            <w:r>
              <w:rPr/>
              <w:t xml:space="preserve">AVSO. </w:t>
            </w:r>
            <w:r>
              <w:rPr>
                <w:i w:val="1"/>
                <w:iCs w:val="1"/>
              </w:rPr>
              <w:t xml:space="preserve">Development of Youth Civic Service in Europe. Policies and Programmes: France, Germany, Italy, the Czech Republic, Poland and at European level</w:t>
            </w:r>
            <w:r>
              <w:rPr/>
              <w:t xml:space="preserve">, Pisa university press, 2005</w:t>
            </w:r>
          </w:p>
          <w:p>
            <w:pPr/>
            <w:r>
              <w:rPr/>
              <w:t xml:space="preserve">Chapitre d'ouvrage</w:t>
            </w:r>
          </w:p>
          <w:p>
            <w:pPr/>
            <w:hyperlink r:id="rId159" w:history="1">
              <w:r>
                <w:rPr>
                  <w:color w:val="#410a8c"/>
                  <w:u w:val="single"/>
                </w:rPr>
                <w:t xml:space="preserve">hal-03313370v1</w:t>
              </w:r>
            </w:hyperlink>
          </w:p>
        </w:tc>
      </w:tr>
      <w:tr>
        <w:trPr/>
        <w:tc>
          <w:tcPr>
            <w:noWrap/>
          </w:tcPr>
          <w:p>
            <w:pPr>
              <w:spacing w:after="200"/>
            </w:pPr>
            <w:hyperlink r:id="rId160" w:history="1">
              <w:r>
                <w:rPr>
                  <w:color w:val="1e198e"/>
                  <w:b w:val="1"/>
                  <w:bCs w:val="1"/>
                  <w:u w:val="single"/>
                </w:rPr>
                <w:t xml:space="preserve">Le traitement d’une « défection » sociale : quand les institutions publiques se préoccupent de la citoyenneté des jeunes</w:t>
              </w:r>
            </w:hyperlink>
          </w:p>
          <w:p>
            <w:pPr/>
            <w:hyperlink r:id="rId14" w:history="1">
              <w:r>
                <w:rPr>
                  <w:color w:val="#410a8c"/>
                  <w:u w:val="single"/>
                </w:rPr>
                <w:t xml:space="preserve">Valérie Becquet</w:t>
              </w:r>
            </w:hyperlink>
          </w:p>
          <w:p>
            <w:pPr/>
            <w:r>
              <w:rPr/>
              <w:t xml:space="preserve">Jean-Pierre Jurmand; Alain Vulbeau; Elisabeth Callu. </w:t>
            </w:r>
            <w:r>
              <w:rPr>
                <w:i w:val="1"/>
                <w:iCs w:val="1"/>
              </w:rPr>
              <w:t xml:space="preserve">La place des jeunes dans la cité</w:t>
            </w:r>
            <w:r>
              <w:rPr/>
              <w:t xml:space="preserve">, 2, </w:t>
            </w:r>
            <w:hyperlink r:id="rId161" w:history="1">
              <w:r>
                <w:rPr>
                  <w:color w:val="#410a8c"/>
                  <w:u w:val="single"/>
                </w:rPr>
                <w:t xml:space="preserve">L'Harmattan</w:t>
              </w:r>
            </w:hyperlink>
            <w:r>
              <w:rPr/>
              <w:t xml:space="preserve">, pp.261-275, 2005, Espaces de rue, espaces de parole, 9782747592734</w:t>
            </w:r>
          </w:p>
          <w:p>
            <w:pPr/>
            <w:r>
              <w:rPr/>
              <w:t xml:space="preserve">Chapitre d'ouvrage</w:t>
            </w:r>
          </w:p>
          <w:p>
            <w:pPr/>
            <w:hyperlink r:id="rId160" w:history="1">
              <w:r>
                <w:rPr>
                  <w:color w:val="#410a8c"/>
                  <w:u w:val="single"/>
                </w:rPr>
                <w:t xml:space="preserve">hal-03147420v1</w:t>
              </w:r>
            </w:hyperlink>
          </w:p>
        </w:tc>
      </w:tr>
      <w:tr>
        <w:trPr/>
        <w:tc>
          <w:tcPr>
            <w:noWrap/>
          </w:tcPr>
          <w:p>
            <w:pPr>
              <w:spacing w:after="200"/>
            </w:pPr>
            <w:hyperlink r:id="rId162" w:history="1">
              <w:r>
                <w:rPr>
                  <w:color w:val="1e198e"/>
                  <w:b w:val="1"/>
                  <w:bCs w:val="1"/>
                  <w:u w:val="single"/>
                </w:rPr>
                <w:t xml:space="preserve">Les conseils de la jeunesse : construction des règles de discussion et désaccord des acteurs</w:t>
              </w:r>
            </w:hyperlink>
          </w:p>
          <w:p>
            <w:pPr/>
            <w:hyperlink r:id="rId14" w:history="1">
              <w:r>
                <w:rPr>
                  <w:color w:val="#410a8c"/>
                  <w:u w:val="single"/>
                </w:rPr>
                <w:t xml:space="preserve">Valérie Becquet</w:t>
              </w:r>
            </w:hyperlink>
          </w:p>
          <w:p>
            <w:pPr/>
            <w:r>
              <w:rPr/>
              <w:t xml:space="preserve">Bernard Castagna; Sylvain Gallais; Pascal Ricaud; J-P Roy. </w:t>
            </w:r>
            <w:r>
              <w:rPr>
                <w:i w:val="1"/>
                <w:iCs w:val="1"/>
              </w:rPr>
              <w:t xml:space="preserve">La situation délibérative dans le débat public, Volume 1</w:t>
            </w:r>
            <w:r>
              <w:rPr/>
              <w:t xml:space="preserve">, </w:t>
            </w:r>
            <w:hyperlink r:id="rId163" w:history="1">
              <w:r>
                <w:rPr>
                  <w:color w:val="#410a8c"/>
                  <w:u w:val="single"/>
                </w:rPr>
                <w:t xml:space="preserve">Presses universitaires François-Rabelais</w:t>
              </w:r>
            </w:hyperlink>
            <w:r>
              <w:rPr/>
              <w:t xml:space="preserve">, 2004</w:t>
            </w:r>
          </w:p>
          <w:p>
            <w:pPr/>
            <w:r>
              <w:rPr/>
              <w:t xml:space="preserve">Chapitre d'ouvrage</w:t>
            </w:r>
          </w:p>
          <w:p>
            <w:pPr/>
            <w:hyperlink r:id="rId162" w:history="1">
              <w:r>
                <w:rPr>
                  <w:color w:val="#410a8c"/>
                  <w:u w:val="single"/>
                </w:rPr>
                <w:t xml:space="preserve">hal-03313373v1</w:t>
              </w:r>
            </w:hyperlink>
          </w:p>
        </w:tc>
      </w:tr>
      <w:tr>
        <w:trPr/>
        <w:tc>
          <w:tcPr>
            <w:noWrap/>
          </w:tcPr>
          <w:p>
            <w:pPr>
              <w:spacing w:after="200"/>
            </w:pPr>
            <w:hyperlink r:id="rId164" w:history="1">
              <w:r>
                <w:rPr>
                  <w:color w:val="1e198e"/>
                  <w:b w:val="1"/>
                  <w:bCs w:val="1"/>
                  <w:u w:val="single"/>
                </w:rPr>
                <w:t xml:space="preserve">La presse lycéenne entre droits et infractions</w:t>
              </w:r>
            </w:hyperlink>
          </w:p>
          <w:p>
            <w:pPr/>
            <w:hyperlink r:id="rId14" w:history="1">
              <w:r>
                <w:rPr>
                  <w:color w:val="#410a8c"/>
                  <w:u w:val="single"/>
                </w:rPr>
                <w:t xml:space="preserve">Valérie Becquet</w:t>
              </w:r>
            </w:hyperlink>
          </w:p>
          <w:p>
            <w:pPr/>
            <w:r>
              <w:rPr/>
              <w:t xml:space="preserve">Gaël Hénaff; Pierre Merle. </w:t>
            </w:r>
            <w:r>
              <w:rPr>
                <w:i w:val="1"/>
                <w:iCs w:val="1"/>
              </w:rPr>
              <w:t xml:space="preserve">Le droit et l’école. De la règle aux pratiques</w:t>
            </w:r>
            <w:r>
              <w:rPr/>
              <w:t xml:space="preserve">, Presses universitaires de Rennes, 2003</w:t>
            </w:r>
          </w:p>
          <w:p>
            <w:pPr/>
            <w:r>
              <w:rPr/>
              <w:t xml:space="preserve">Chapitre d'ouvrage</w:t>
            </w:r>
          </w:p>
          <w:p>
            <w:pPr/>
            <w:hyperlink r:id="rId164" w:history="1">
              <w:r>
                <w:rPr>
                  <w:color w:val="#410a8c"/>
                  <w:u w:val="single"/>
                </w:rPr>
                <w:t xml:space="preserve">hal-03313376v1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La reconnaissance institutionnelle des engagements des élèves du secondaire</w:t>
              </w:r>
            </w:hyperlink>
          </w:p>
          <w:p>
            <w:pPr/>
            <w:hyperlink r:id="rId166" w:history="1">
              <w:r>
                <w:rPr>
                  <w:color w:val="#410a8c"/>
                  <w:u w:val="single"/>
                </w:rPr>
                <w:t xml:space="preserve">Julie Testi</w:t>
              </w:r>
            </w:hyperlink>
            <w:r>
              <w:rPr/>
              <w:t xml:space="preserve">,</w:t>
            </w:r>
            <w:hyperlink r:id="rId14" w:history="1">
              <w:r>
                <w:rPr>
                  <w:color w:val="#410a8c"/>
                  <w:u w:val="single"/>
                </w:rPr>
                <w:t xml:space="preserve">Valérie Becquet</w:t>
              </w:r>
            </w:hyperlink>
          </w:p>
          <w:p>
            <w:pPr/>
            <w:r>
              <w:rPr/>
              <w:t xml:space="preserve">INJEP. 2025</w:t>
            </w:r>
          </w:p>
          <w:p>
            <w:pPr/>
            <w:r>
              <w:rPr/>
              <w:t xml:space="preserve">Rapport</w:t>
            </w:r>
            <w:r>
              <w:rPr/>
              <w:t xml:space="preserve"> (rapport de recherche)</w:t>
            </w:r>
          </w:p>
          <w:p>
            <w:pPr/>
            <w:hyperlink r:id="rId165" w:history="1">
              <w:r>
                <w:rPr>
                  <w:color w:val="#410a8c"/>
                  <w:u w:val="single"/>
                </w:rPr>
                <w:t xml:space="preserve">hal-05607406v1</w:t>
              </w:r>
            </w:hyperlink>
          </w:p>
        </w:tc>
      </w:tr>
      <w:tr>
        <w:trPr/>
        <w:tc>
          <w:tcPr>
            <w:noWrap/>
          </w:tcPr>
          <w:p>
            <w:pPr>
              <w:spacing w:after="200"/>
            </w:pPr>
            <w:hyperlink r:id="rId167" w:history="1">
              <w:r>
                <w:rPr>
                  <w:color w:val="1e198e"/>
                  <w:b w:val="1"/>
                  <w:bCs w:val="1"/>
                  <w:u w:val="single"/>
                </w:rPr>
                <w:t xml:space="preserve">Analyse des actions financées dans le cadre des Cités éducatives du Val d’Oise</w:t>
              </w:r>
            </w:hyperlink>
          </w:p>
          <w:p>
            <w:pPr/>
            <w:hyperlink r:id="rId168" w:history="1">
              <w:r>
                <w:rPr>
                  <w:color w:val="#410a8c"/>
                  <w:u w:val="single"/>
                </w:rPr>
                <w:t xml:space="preserve">Auriane Menestret</w:t>
              </w:r>
            </w:hyperlink>
            <w:r>
              <w:rPr/>
              <w:t xml:space="preserve">,</w:t>
            </w:r>
            <w:hyperlink r:id="rId169" w:history="1">
              <w:r>
                <w:rPr>
                  <w:color w:val="#410a8c"/>
                  <w:u w:val="single"/>
                </w:rPr>
                <w:t xml:space="preserve">Benjamin Moignard</w:t>
              </w:r>
            </w:hyperlink>
            <w:r>
              <w:rPr/>
              <w:t xml:space="preserve">,</w:t>
            </w:r>
            <w:hyperlink r:id="rId166" w:history="1">
              <w:r>
                <w:rPr>
                  <w:color w:val="#410a8c"/>
                  <w:u w:val="single"/>
                </w:rPr>
                <w:t xml:space="preserve">Julie Testi</w:t>
              </w:r>
            </w:hyperlink>
            <w:r>
              <w:rPr/>
              <w:t xml:space="preserve">,</w:t>
            </w:r>
            <w:hyperlink r:id="rId14" w:history="1">
              <w:r>
                <w:rPr>
                  <w:color w:val="#410a8c"/>
                  <w:u w:val="single"/>
                </w:rPr>
                <w:t xml:space="preserve">Valérie Becquet</w:t>
              </w:r>
            </w:hyperlink>
            <w:r>
              <w:rPr/>
              <w:t xml:space="preserve">,</w:t>
            </w:r>
            <w:hyperlink r:id="rId170"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167" w:history="1">
              <w:r>
                <w:rPr>
                  <w:color w:val="#410a8c"/>
                  <w:u w:val="single"/>
                </w:rPr>
                <w:t xml:space="preserve">hal-05355139v1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(S)’Éduquer par l’engagement.</w:t>
              </w:r>
            </w:hyperlink>
          </w:p>
          <w:p>
            <w:pPr/>
            <w:hyperlink r:id="rId14" w:history="1">
              <w:r>
                <w:rPr>
                  <w:color w:val="#410a8c"/>
                  <w:u w:val="single"/>
                </w:rPr>
                <w:t xml:space="preserve">Valérie Becquet</w:t>
              </w:r>
            </w:hyperlink>
          </w:p>
          <w:p>
            <w:pPr/>
            <w:r>
              <w:rPr>
                <w:i w:val="1"/>
                <w:iCs w:val="1"/>
              </w:rPr>
              <w:t xml:space="preserve">Revue Internationale d'Education de Sèvres</w:t>
            </w:r>
            <w:r>
              <w:rPr/>
              <w:t xml:space="preserve">, 88, 2021</w:t>
            </w:r>
          </w:p>
          <w:p>
            <w:pPr/>
            <w:r>
              <w:rPr/>
              <w:t xml:space="preserve">N°spécial de revue/special issue</w:t>
            </w:r>
          </w:p>
          <w:p>
            <w:pPr/>
            <w:hyperlink r:id="rId171" w:history="1">
              <w:r>
                <w:rPr>
                  <w:color w:val="#410a8c"/>
                  <w:u w:val="single"/>
                </w:rPr>
                <w:t xml:space="preserve">hal-03893436v1</w:t>
              </w:r>
            </w:hyperlink>
          </w:p>
        </w:tc>
      </w:tr>
      <w:tr>
        <w:trPr/>
        <w:tc>
          <w:tcPr>
            <w:noWrap/>
          </w:tcPr>
          <w:p>
            <w:pPr>
              <w:spacing w:after="200"/>
            </w:pPr>
            <w:hyperlink r:id="rId172" w:history="1">
              <w:r>
                <w:rPr>
                  <w:color w:val="1e198e"/>
                  <w:b w:val="1"/>
                  <w:bCs w:val="1"/>
                  <w:u w:val="single"/>
                </w:rPr>
                <w:t xml:space="preserve">(S’)Éduquer par l’engagement</w:t>
              </w:r>
            </w:hyperlink>
          </w:p>
          <w:p>
            <w:pPr/>
            <w:hyperlink r:id="rId14" w:history="1">
              <w:r>
                <w:rPr>
                  <w:color w:val="#410a8c"/>
                  <w:u w:val="single"/>
                </w:rPr>
                <w:t xml:space="preserve">Valérie Becquet</w:t>
              </w:r>
            </w:hyperlink>
          </w:p>
          <w:p>
            <w:pPr/>
            <w:r>
              <w:rPr>
                <w:i w:val="1"/>
                <w:iCs w:val="1"/>
              </w:rPr>
              <w:t xml:space="preserve">Revue Internationale d'Education de Sèvres</w:t>
            </w:r>
            <w:r>
              <w:rPr/>
              <w:t xml:space="preserve">, 88, 2021</w:t>
            </w:r>
          </w:p>
          <w:p>
            <w:pPr/>
            <w:r>
              <w:rPr/>
              <w:t xml:space="preserve">N°spécial de revue/special issue</w:t>
            </w:r>
          </w:p>
          <w:p>
            <w:pPr/>
            <w:hyperlink r:id="rId172" w:history="1">
              <w:r>
                <w:rPr>
                  <w:color w:val="#410a8c"/>
                  <w:u w:val="single"/>
                </w:rPr>
                <w:t xml:space="preserve">hal-03546635v1</w:t>
              </w:r>
            </w:hyperlink>
          </w:p>
        </w:tc>
      </w:tr>
      <w:tr>
        <w:trPr/>
        <w:tc>
          <w:tcPr>
            <w:noWrap/>
          </w:tcPr>
          <w:p>
            <w:pPr>
              <w:spacing w:after="200"/>
            </w:pPr>
            <w:hyperlink r:id="rId173" w:history="1">
              <w:r>
                <w:rPr>
                  <w:color w:val="1e198e"/>
                  <w:b w:val="1"/>
                  <w:bCs w:val="1"/>
                  <w:u w:val="single"/>
                </w:rPr>
                <w:t xml:space="preserve">Professionnels de jeunesse : recomposition et ajustement des rôles et des métiers</w:t>
              </w:r>
            </w:hyperlink>
          </w:p>
          <w:p>
            <w:pPr/>
            <w:hyperlink r:id="rId14" w:history="1">
              <w:r>
                <w:rPr>
                  <w:color w:val="#410a8c"/>
                  <w:u w:val="single"/>
                </w:rPr>
                <w:t xml:space="preserve">Valérie Becquet</w:t>
              </w:r>
            </w:hyperlink>
            <w:r>
              <w:rPr/>
              <w:t xml:space="preserve">,</w:t>
            </w:r>
            <w:hyperlink r:id="rId174" w:history="1">
              <w:r>
                <w:rPr>
                  <w:color w:val="#410a8c"/>
                  <w:u w:val="single"/>
                </w:rPr>
                <w:t xml:space="preserve">Martial Meziani</w:t>
              </w:r>
            </w:hyperlink>
          </w:p>
          <w:p>
            <w:pPr/>
            <w:r>
              <w:rPr>
                <w:i w:val="1"/>
                <w:iCs w:val="1"/>
              </w:rPr>
              <w:t xml:space="preserve">Agora débats/jeunesses</w:t>
            </w:r>
            <w:r>
              <w:rPr/>
              <w:t xml:space="preserve">, 89, 2021</w:t>
            </w:r>
          </w:p>
          <w:p>
            <w:pPr/>
            <w:r>
              <w:rPr/>
              <w:t xml:space="preserve">N°spécial de revue/special issue</w:t>
            </w:r>
          </w:p>
          <w:p>
            <w:pPr/>
            <w:hyperlink r:id="rId173" w:history="1">
              <w:r>
                <w:rPr>
                  <w:color w:val="#410a8c"/>
                  <w:u w:val="single"/>
                </w:rPr>
                <w:t xml:space="preserve">hal-03409874v1</w:t>
              </w:r>
            </w:hyperlink>
          </w:p>
        </w:tc>
      </w:tr>
      <w:tr>
        <w:trPr/>
        <w:tc>
          <w:tcPr>
            <w:noWrap/>
          </w:tcPr>
          <w:p>
            <w:pPr>
              <w:spacing w:after="200"/>
            </w:pPr>
            <w:hyperlink r:id="rId175" w:history="1">
              <w:r>
                <w:rPr>
                  <w:color w:val="1e198e"/>
                  <w:b w:val="1"/>
                  <w:bCs w:val="1"/>
                  <w:u w:val="single"/>
                </w:rPr>
                <w:t xml:space="preserve">Les compétences transversales en questions. Enjeux éducatifs et pratiques des acteurs</w:t>
              </w:r>
            </w:hyperlink>
          </w:p>
          <w:p>
            <w:pPr/>
            <w:hyperlink r:id="rId14" w:history="1">
              <w:r>
                <w:rPr>
                  <w:color w:val="#410a8c"/>
                  <w:u w:val="single"/>
                </w:rPr>
                <w:t xml:space="preserve">Valérie Becquet</w:t>
              </w:r>
            </w:hyperlink>
            <w:r>
              <w:rPr/>
              <w:t xml:space="preserve">,</w:t>
            </w:r>
            <w:hyperlink r:id="rId28" w:history="1">
              <w:r>
                <w:rPr>
                  <w:color w:val="#410a8c"/>
                  <w:u w:val="single"/>
                </w:rPr>
                <w:t xml:space="preserve">Richard Etienne</w:t>
              </w:r>
            </w:hyperlink>
          </w:p>
          <w:p>
            <w:pPr/>
            <w:r>
              <w:rPr>
                <w:i w:val="1"/>
                <w:iCs w:val="1"/>
              </w:rPr>
              <w:t xml:space="preserve">Education et socialisation - Les cahiers du CERFEE</w:t>
            </w:r>
            <w:r>
              <w:rPr/>
              <w:t xml:space="preserve">, 41, 2016</w:t>
            </w:r>
          </w:p>
          <w:p>
            <w:pPr/>
            <w:r>
              <w:rPr/>
              <w:t xml:space="preserve">N°spécial de revue/special issue</w:t>
            </w:r>
          </w:p>
          <w:p>
            <w:pPr/>
            <w:hyperlink r:id="rId175" w:history="1">
              <w:r>
                <w:rPr>
                  <w:color w:val="#410a8c"/>
                  <w:u w:val="single"/>
                </w:rPr>
                <w:t xml:space="preserve">hal-03893437v1</w:t>
              </w:r>
            </w:hyperlink>
          </w:p>
        </w:tc>
      </w:tr>
      <w:tr>
        <w:trPr/>
        <w:tc>
          <w:tcPr>
            <w:noWrap/>
          </w:tcPr>
          <w:p>
            <w:pPr>
              <w:spacing w:after="200"/>
            </w:pPr>
            <w:hyperlink r:id="rId176" w:history="1">
              <w:r>
                <w:rPr>
                  <w:color w:val="1e198e"/>
                  <w:b w:val="1"/>
                  <w:bCs w:val="1"/>
                  <w:u w:val="single"/>
                </w:rPr>
                <w:t xml:space="preserve">Les compétences transversales en questions</w:t>
              </w:r>
            </w:hyperlink>
          </w:p>
          <w:p>
            <w:pPr/>
            <w:hyperlink r:id="rId14" w:history="1">
              <w:r>
                <w:rPr>
                  <w:color w:val="#410a8c"/>
                  <w:u w:val="single"/>
                </w:rPr>
                <w:t xml:space="preserve">Valérie Becquet</w:t>
              </w:r>
            </w:hyperlink>
            <w:r>
              <w:rPr/>
              <w:t xml:space="preserve">,</w:t>
            </w:r>
            <w:hyperlink r:id="rId177" w:history="1">
              <w:r>
                <w:rPr>
                  <w:color w:val="#410a8c"/>
                  <w:u w:val="single"/>
                </w:rPr>
                <w:t xml:space="preserve">Richard Étienne</w:t>
              </w:r>
            </w:hyperlink>
          </w:p>
          <w:p>
            <w:pPr/>
            <w:r>
              <w:rPr>
                <w:i w:val="1"/>
                <w:iCs w:val="1"/>
              </w:rPr>
              <w:t xml:space="preserve">Education et socialisation - Les cahiers du CERFEE</w:t>
            </w:r>
            <w:r>
              <w:rPr/>
              <w:t xml:space="preserve">, 41, 2016, </w:t>
            </w:r>
            <w:hyperlink r:id="rId178" w:history="1">
              <w:r>
                <w:rPr>
                  <w:color w:val="#410a8c"/>
                  <w:u w:val="single"/>
                </w:rPr>
                <w:t xml:space="preserve">⟨10.4000/edso.1634⟩</w:t>
              </w:r>
            </w:hyperlink>
          </w:p>
          <w:p>
            <w:pPr/>
            <w:r>
              <w:rPr/>
              <w:t xml:space="preserve">N°spécial de revue/special issue</w:t>
            </w:r>
          </w:p>
          <w:p>
            <w:pPr/>
            <w:hyperlink r:id="rId176" w:history="1">
              <w:r>
                <w:rPr>
                  <w:color w:val="#410a8c"/>
                  <w:u w:val="single"/>
                </w:rPr>
                <w:t xml:space="preserve">hal-05613773v1</w:t>
              </w:r>
            </w:hyperlink>
          </w:p>
        </w:tc>
      </w:tr>
      <w:tr>
        <w:trPr/>
        <w:tc>
          <w:tcPr>
            <w:noWrap/>
          </w:tcPr>
          <w:p>
            <w:pPr>
              <w:spacing w:after="200"/>
            </w:pPr>
            <w:hyperlink r:id="rId179" w:history="1">
              <w:r>
                <w:rPr>
                  <w:color w:val="1e198e"/>
                  <w:b w:val="1"/>
                  <w:bCs w:val="1"/>
                  <w:u w:val="single"/>
                </w:rPr>
                <w:t xml:space="preserve">L’engagement des jeunes en difficulté</w:t>
              </w:r>
            </w:hyperlink>
          </w:p>
          <w:p>
            <w:pPr/>
            <w:hyperlink r:id="rId14" w:history="1">
              <w:r>
                <w:rPr>
                  <w:color w:val="#410a8c"/>
                  <w:u w:val="single"/>
                </w:rPr>
                <w:t xml:space="preserve">Valérie Becquet</w:t>
              </w:r>
            </w:hyperlink>
            <w:r>
              <w:rPr/>
              <w:t xml:space="preserve">,</w:t>
            </w:r>
            <w:hyperlink r:id="rId33" w:history="1">
              <w:r>
                <w:rPr>
                  <w:color w:val="#410a8c"/>
                  <w:u w:val="single"/>
                </w:rPr>
                <w:t xml:space="preserve">Martin Goyette</w:t>
              </w:r>
            </w:hyperlink>
          </w:p>
          <w:p>
            <w:pPr/>
            <w:r>
              <w:rPr>
                <w:i w:val="1"/>
                <w:iCs w:val="1"/>
              </w:rPr>
              <w:t xml:space="preserve">Sociétés et jeunesses en difficulté</w:t>
            </w:r>
            <w:r>
              <w:rPr/>
              <w:t xml:space="preserve">, 14, 2014</w:t>
            </w:r>
          </w:p>
          <w:p>
            <w:pPr/>
            <w:r>
              <w:rPr/>
              <w:t xml:space="preserve">N°spécial de revue/special issue</w:t>
            </w:r>
          </w:p>
          <w:p>
            <w:pPr/>
            <w:hyperlink r:id="rId179" w:history="1">
              <w:r>
                <w:rPr>
                  <w:color w:val="#410a8c"/>
                  <w:u w:val="single"/>
                </w:rPr>
                <w:t xml:space="preserve">hal-03893438v1</w:t>
              </w:r>
            </w:hyperlink>
          </w:p>
        </w:tc>
      </w:tr>
      <w:tr>
        <w:trPr/>
        <w:tc>
          <w:tcPr>
            <w:noWrap/>
          </w:tcPr>
          <w:p>
            <w:pPr>
              <w:spacing w:after="200"/>
            </w:pPr>
            <w:hyperlink r:id="rId180" w:history="1">
              <w:r>
                <w:rPr>
                  <w:color w:val="1e198e"/>
                  <w:b w:val="1"/>
                  <w:bCs w:val="1"/>
                  <w:u w:val="single"/>
                </w:rPr>
                <w:t xml:space="preserve">Les jeunes face au politique</w:t>
              </w:r>
            </w:hyperlink>
          </w:p>
          <w:p>
            <w:pPr/>
            <w:hyperlink r:id="rId14" w:history="1">
              <w:r>
                <w:rPr>
                  <w:color w:val="#410a8c"/>
                  <w:u w:val="single"/>
                </w:rPr>
                <w:t xml:space="preserve">Valérie Becquet</w:t>
              </w:r>
            </w:hyperlink>
            <w:r>
              <w:rPr/>
              <w:t xml:space="preserve">,</w:t>
            </w:r>
            <w:hyperlink r:id="rId55" w:history="1">
              <w:r>
                <w:rPr>
                  <w:color w:val="#410a8c"/>
                  <w:u w:val="single"/>
                </w:rPr>
                <w:t xml:space="preserve">Vincent Tiberj</w:t>
              </w:r>
            </w:hyperlink>
          </w:p>
          <w:p>
            <w:pPr/>
            <w:r>
              <w:rPr>
                <w:i w:val="1"/>
                <w:iCs w:val="1"/>
              </w:rPr>
              <w:t xml:space="preserve">Agora débats/jeunesses</w:t>
            </w:r>
            <w:r>
              <w:rPr/>
              <w:t xml:space="preserve">, pp.171, 2009</w:t>
            </w:r>
          </w:p>
          <w:p>
            <w:pPr/>
            <w:r>
              <w:rPr/>
              <w:t xml:space="preserve">N°spécial de revue/special issue</w:t>
            </w:r>
          </w:p>
          <w:p>
            <w:pPr/>
            <w:hyperlink r:id="rId180" w:history="1">
              <w:r>
                <w:rPr>
                  <w:color w:val="#410a8c"/>
                  <w:u w:val="single"/>
                </w:rPr>
                <w:t xml:space="preserve">hal-03415677v1</w:t>
              </w:r>
            </w:hyperlink>
          </w:p>
        </w:tc>
      </w:tr>
      <w:tr>
        <w:trPr/>
        <w:tc>
          <w:tcPr>
            <w:noWrap/>
          </w:tcPr>
          <w:p>
            <w:pPr>
              <w:spacing w:after="200"/>
            </w:pPr>
            <w:hyperlink r:id="rId181" w:history="1">
              <w:r>
                <w:rPr>
                  <w:color w:val="1e198e"/>
                  <w:b w:val="1"/>
                  <w:bCs w:val="1"/>
                  <w:u w:val="single"/>
                </w:rPr>
                <w:t xml:space="preserve">Les jeunes face au politique</w:t>
              </w:r>
            </w:hyperlink>
          </w:p>
          <w:p>
            <w:pPr/>
            <w:hyperlink r:id="rId14" w:history="1">
              <w:r>
                <w:rPr>
                  <w:color w:val="#410a8c"/>
                  <w:u w:val="single"/>
                </w:rPr>
                <w:t xml:space="preserve">Valérie Becquet</w:t>
              </w:r>
            </w:hyperlink>
            <w:r>
              <w:rPr/>
              <w:t xml:space="preserve">,</w:t>
            </w:r>
            <w:hyperlink r:id="rId55" w:history="1">
              <w:r>
                <w:rPr>
                  <w:color w:val="#410a8c"/>
                  <w:u w:val="single"/>
                </w:rPr>
                <w:t xml:space="preserve">Vincent Tiberj</w:t>
              </w:r>
            </w:hyperlink>
          </w:p>
          <w:p>
            <w:pPr/>
            <w:r>
              <w:rPr>
                <w:i w:val="1"/>
                <w:iCs w:val="1"/>
              </w:rPr>
              <w:t xml:space="preserve">Agora débats/jeunesses</w:t>
            </w:r>
            <w:r>
              <w:rPr/>
              <w:t xml:space="preserve">, pp.164, 2009</w:t>
            </w:r>
          </w:p>
          <w:p>
            <w:pPr/>
            <w:r>
              <w:rPr/>
              <w:t xml:space="preserve">N°spécial de revue/special issue</w:t>
            </w:r>
          </w:p>
          <w:p>
            <w:pPr/>
            <w:hyperlink r:id="rId181" w:history="1">
              <w:r>
                <w:rPr>
                  <w:color w:val="#410a8c"/>
                  <w:u w:val="single"/>
                </w:rPr>
                <w:t xml:space="preserve">hal-03417689v1</w:t>
              </w:r>
            </w:hyperlink>
          </w:p>
        </w:tc>
      </w:tr>
      <w:tr>
        <w:trPr/>
        <w:tc>
          <w:tcPr>
            <w:noWrap/>
          </w:tcPr>
          <w:p>
            <w:pPr>
              <w:spacing w:after="200"/>
            </w:pPr>
            <w:hyperlink r:id="rId182" w:history="1">
              <w:r>
                <w:rPr>
                  <w:color w:val="1e198e"/>
                  <w:b w:val="1"/>
                  <w:bCs w:val="1"/>
                  <w:u w:val="single"/>
                </w:rPr>
                <w:t xml:space="preserve">Volontariats civils : dispositifs publics, expériences juvéniles. Introduction</w:t>
              </w:r>
            </w:hyperlink>
          </w:p>
          <w:p>
            <w:pPr/>
            <w:hyperlink r:id="rId14" w:history="1">
              <w:r>
                <w:rPr>
                  <w:color w:val="#410a8c"/>
                  <w:u w:val="single"/>
                </w:rPr>
                <w:t xml:space="preserve">Valérie Becquet</w:t>
              </w:r>
            </w:hyperlink>
          </w:p>
          <w:p>
            <w:pPr/>
            <w:r>
              <w:rPr>
                <w:i w:val="1"/>
                <w:iCs w:val="1"/>
              </w:rPr>
              <w:t xml:space="preserve">Agora débats/jeunesses</w:t>
            </w:r>
            <w:r>
              <w:rPr/>
              <w:t xml:space="preserve">, 2008, </w:t>
            </w:r>
            <w:hyperlink r:id="rId183" w:history="1">
              <w:r>
                <w:rPr>
                  <w:color w:val="#410a8c"/>
                  <w:u w:val="single"/>
                </w:rPr>
                <w:t xml:space="preserve">⟨10.3917/agora.047.0014⟩</w:t>
              </w:r>
            </w:hyperlink>
          </w:p>
          <w:p>
            <w:pPr/>
            <w:r>
              <w:rPr/>
              <w:t xml:space="preserve">N°spécial de revue/special issue</w:t>
            </w:r>
          </w:p>
          <w:p>
            <w:pPr/>
            <w:hyperlink r:id="rId182" w:history="1">
              <w:r>
                <w:rPr>
                  <w:color w:val="#410a8c"/>
                  <w:u w:val="single"/>
                </w:rPr>
                <w:t xml:space="preserve">hal-03147435v1</w:t>
              </w:r>
            </w:hyperlink>
          </w:p>
        </w:tc>
      </w:tr>
      <w:tr>
        <w:trPr/>
        <w:tc>
          <w:tcPr>
            <w:noWrap/>
          </w:tcPr>
          <w:p>
            <w:pPr>
              <w:spacing w:after="200"/>
            </w:pPr>
            <w:hyperlink r:id="rId184" w:history="1">
              <w:r>
                <w:rPr>
                  <w:color w:val="1e198e"/>
                  <w:b w:val="1"/>
                  <w:bCs w:val="1"/>
                  <w:u w:val="single"/>
                </w:rPr>
                <w:t xml:space="preserve">Expériences, transferts, construire une recherche</w:t>
              </w:r>
            </w:hyperlink>
          </w:p>
          <w:p>
            <w:pPr/>
            <w:hyperlink r:id="rId14" w:history="1">
              <w:r>
                <w:rPr>
                  <w:color w:val="#410a8c"/>
                  <w:u w:val="single"/>
                </w:rPr>
                <w:t xml:space="preserve">Valérie Becquet</w:t>
              </w:r>
            </w:hyperlink>
          </w:p>
          <w:p>
            <w:pPr/>
            <w:r>
              <w:rPr>
                <w:i w:val="1"/>
                <w:iCs w:val="1"/>
              </w:rPr>
              <w:t xml:space="preserve">Les Cahiers du CREDAM</w:t>
            </w:r>
            <w:r>
              <w:rPr/>
              <w:t xml:space="preserve">, 1, 2001</w:t>
            </w:r>
          </w:p>
          <w:p>
            <w:pPr/>
            <w:r>
              <w:rPr/>
              <w:t xml:space="preserve">N°spécial de revue/special issue</w:t>
            </w:r>
          </w:p>
          <w:p>
            <w:pPr/>
            <w:hyperlink r:id="rId184" w:history="1">
              <w:r>
                <w:rPr>
                  <w:color w:val="#410a8c"/>
                  <w:u w:val="single"/>
                </w:rPr>
                <w:t xml:space="preserve">hal-03893440v1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6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becquet" TargetMode="External"/><Relationship Id="rId9" Type="http://schemas.openxmlformats.org/officeDocument/2006/relationships/hyperlink" Target="https://orcid.org/0000-0003-0185-385X" TargetMode="External"/><Relationship Id="rId10" Type="http://schemas.openxmlformats.org/officeDocument/2006/relationships/hyperlink" Target="https://www.idref.fr/069940010" TargetMode="External"/><Relationship Id="rId11" Type="http://schemas.openxmlformats.org/officeDocument/2006/relationships/hyperlink" Target="mailto:valerie.becquet@cyu.fr" TargetMode="External"/><Relationship Id="rId12" Type="http://schemas.openxmlformats.org/officeDocument/2006/relationships/hyperlink" Target="https://hal.science/hal-05221669v1" TargetMode="External"/><Relationship Id="rId13" Type="http://schemas.openxmlformats.org/officeDocument/2006/relationships/hyperlink" Target="https://hal.science/search/index/?q=*&amp;authFullName_s=Ruggero Iori" TargetMode="External"/><Relationship Id="rId14" Type="http://schemas.openxmlformats.org/officeDocument/2006/relationships/hyperlink" Target="https://hal.science/search/index/?q=*&amp;authFullName_s=Val&#233;rie Becquet" TargetMode="External"/><Relationship Id="rId15" Type="http://schemas.openxmlformats.org/officeDocument/2006/relationships/hyperlink" Target="https://dx.doi.org/10.4000/14hig" TargetMode="External"/><Relationship Id="rId16" Type="http://schemas.openxmlformats.org/officeDocument/2006/relationships/hyperlink" Target="https://hal.science/hal-03893434v1" TargetMode="External"/><Relationship Id="rId17" Type="http://schemas.openxmlformats.org/officeDocument/2006/relationships/hyperlink" Target="https://hal.science/hal-05610022v1" TargetMode="External"/><Relationship Id="rId18" Type="http://schemas.openxmlformats.org/officeDocument/2006/relationships/hyperlink" Target="https://dx.doi.org/10.4000/rfp.12026" TargetMode="External"/><Relationship Id="rId19" Type="http://schemas.openxmlformats.org/officeDocument/2006/relationships/hyperlink" Target="https://hal.science/hal-04038776v1" TargetMode="External"/><Relationship Id="rId20" Type="http://schemas.openxmlformats.org/officeDocument/2006/relationships/hyperlink" Target="https://hal.science/search/index/?q=*&amp;authFullName_s=Pascal Fugier" TargetMode="External"/><Relationship Id="rId21" Type="http://schemas.openxmlformats.org/officeDocument/2006/relationships/hyperlink" Target="https://hal.science/hal-03546633v1" TargetMode="External"/><Relationship Id="rId22" Type="http://schemas.openxmlformats.org/officeDocument/2006/relationships/hyperlink" Target="https://dx.doi.org/10.4000/ries.11340" TargetMode="External"/><Relationship Id="rId23" Type="http://schemas.openxmlformats.org/officeDocument/2006/relationships/hyperlink" Target="https://hal.science/hal-03409876v1" TargetMode="External"/><Relationship Id="rId24" Type="http://schemas.openxmlformats.org/officeDocument/2006/relationships/hyperlink" Target="https://dx.doi.org/10.3917/agora.089.0054" TargetMode="External"/><Relationship Id="rId25" Type="http://schemas.openxmlformats.org/officeDocument/2006/relationships/hyperlink" Target="https://hal.science/hal-03147402v1" TargetMode="External"/><Relationship Id="rId26" Type="http://schemas.openxmlformats.org/officeDocument/2006/relationships/hyperlink" Target="https://dx.doi.org/10.7202/1044107ar" TargetMode="External"/><Relationship Id="rId27" Type="http://schemas.openxmlformats.org/officeDocument/2006/relationships/hyperlink" Target="https://cyu.hal.science/hal-02980192v1" TargetMode="External"/><Relationship Id="rId28" Type="http://schemas.openxmlformats.org/officeDocument/2006/relationships/hyperlink" Target="https://hal.science/search/index/?q=*&amp;authFullName_s=Richard Etienne" TargetMode="External"/><Relationship Id="rId29" Type="http://schemas.openxmlformats.org/officeDocument/2006/relationships/hyperlink" Target="https://cyu.hal.science/hal-02980808v1" TargetMode="External"/><Relationship Id="rId30" Type="http://schemas.openxmlformats.org/officeDocument/2006/relationships/hyperlink" Target="https://hal.science/hal-03147407v1" TargetMode="External"/><Relationship Id="rId31" Type="http://schemas.openxmlformats.org/officeDocument/2006/relationships/hyperlink" Target="https://cyu.hal.science/hal-02980691v1" TargetMode="External"/><Relationship Id="rId32" Type="http://schemas.openxmlformats.org/officeDocument/2006/relationships/hyperlink" Target="https://hal.science/hal-03147422v1" TargetMode="External"/><Relationship Id="rId33" Type="http://schemas.openxmlformats.org/officeDocument/2006/relationships/hyperlink" Target="https://hal.science/search/index/?q=*&amp;authFullName_s=Martin Goyette" TargetMode="External"/><Relationship Id="rId34" Type="http://schemas.openxmlformats.org/officeDocument/2006/relationships/hyperlink" Target="https://hal.science/hal-03147412v1" TargetMode="External"/><Relationship Id="rId35" Type="http://schemas.openxmlformats.org/officeDocument/2006/relationships/hyperlink" Target="https://hal.science/search/index/?q=*&amp;authFullName_s=Claire Bidart" TargetMode="External"/><Relationship Id="rId36" Type="http://schemas.openxmlformats.org/officeDocument/2006/relationships/hyperlink" Target="https://dx.doi.org/10.3917/agora.065.0051" TargetMode="External"/><Relationship Id="rId37" Type="http://schemas.openxmlformats.org/officeDocument/2006/relationships/hyperlink" Target="https://hal.science/hal-03147425v1" TargetMode="External"/><Relationship Id="rId38" Type="http://schemas.openxmlformats.org/officeDocument/2006/relationships/hyperlink" Target="https://dx.doi.org/10.7202/1021354ar" TargetMode="External"/><Relationship Id="rId39" Type="http://schemas.openxmlformats.org/officeDocument/2006/relationships/hyperlink" Target="https://cyu.hal.science/hal-02980885v1" TargetMode="External"/><Relationship Id="rId40" Type="http://schemas.openxmlformats.org/officeDocument/2006/relationships/hyperlink" Target="https://dx.doi.org/10.7202/1021159ar" TargetMode="External"/><Relationship Id="rId41" Type="http://schemas.openxmlformats.org/officeDocument/2006/relationships/hyperlink" Target="https://hal.science/hal-03147432v1" TargetMode="External"/><Relationship Id="rId42" Type="http://schemas.openxmlformats.org/officeDocument/2006/relationships/hyperlink" Target="https://cyu.hal.science/hal-02979472v1" TargetMode="External"/><Relationship Id="rId43" Type="http://schemas.openxmlformats.org/officeDocument/2006/relationships/hyperlink" Target="https://sciencespo.hal.science/hal-01524059v1" TargetMode="External"/><Relationship Id="rId44" Type="http://schemas.openxmlformats.org/officeDocument/2006/relationships/hyperlink" Target="https://hal.science/search/index/?q=*&amp;authFullName_s=Camille Boubal" TargetMode="External"/><Relationship Id="rId45" Type="http://schemas.openxmlformats.org/officeDocument/2006/relationships/hyperlink" Target="https://cyu.hal.science/hal-02979476v1" TargetMode="External"/><Relationship Id="rId46" Type="http://schemas.openxmlformats.org/officeDocument/2006/relationships/hyperlink" Target="https://dx.doi.org/10.7202/1021354" TargetMode="External"/><Relationship Id="rId47" Type="http://schemas.openxmlformats.org/officeDocument/2006/relationships/hyperlink" Target="https://hal.science/hal-03147405v1" TargetMode="External"/><Relationship Id="rId48" Type="http://schemas.openxmlformats.org/officeDocument/2006/relationships/hyperlink" Target="https://dx.doi.org/10.3166/pmp.30.537-555" TargetMode="External"/><Relationship Id="rId49" Type="http://schemas.openxmlformats.org/officeDocument/2006/relationships/hyperlink" Target="https://cyu.hal.science/hal-02979473v1" TargetMode="External"/><Relationship Id="rId50" Type="http://schemas.openxmlformats.org/officeDocument/2006/relationships/hyperlink" Target="https://hal.science/hal-03147417v1" TargetMode="External"/><Relationship Id="rId51" Type="http://schemas.openxmlformats.org/officeDocument/2006/relationships/hyperlink" Target="https://dx.doi.org/10.3917/apdem.024.0005" TargetMode="External"/><Relationship Id="rId52" Type="http://schemas.openxmlformats.org/officeDocument/2006/relationships/hyperlink" Target="https://hal.science/hal-03147488v1" TargetMode="External"/><Relationship Id="rId53" Type="http://schemas.openxmlformats.org/officeDocument/2006/relationships/hyperlink" Target="https://hal.science/hal-03147413v1" TargetMode="External"/><Relationship Id="rId54" Type="http://schemas.openxmlformats.org/officeDocument/2006/relationships/hyperlink" Target="https://sciencespo.hal.science/hal-03473753v1" TargetMode="External"/><Relationship Id="rId55" Type="http://schemas.openxmlformats.org/officeDocument/2006/relationships/hyperlink" Target="https://hal.science/search/index/?q=*&amp;authFullName_s=Vincent Tiberj" TargetMode="External"/><Relationship Id="rId56" Type="http://schemas.openxmlformats.org/officeDocument/2006/relationships/hyperlink" Target="https://dx.doi.org/10.3917/agora.052.0067" TargetMode="External"/><Relationship Id="rId57" Type="http://schemas.openxmlformats.org/officeDocument/2006/relationships/hyperlink" Target="https://sciencespo.hal.science/hal-03473750v1" TargetMode="External"/><Relationship Id="rId58" Type="http://schemas.openxmlformats.org/officeDocument/2006/relationships/hyperlink" Target="https://dx.doi.org/10.3917/agora.051.0059" TargetMode="External"/><Relationship Id="rId59" Type="http://schemas.openxmlformats.org/officeDocument/2006/relationships/hyperlink" Target="https://hal.science/hal-03147410v1" TargetMode="External"/><Relationship Id="rId60" Type="http://schemas.openxmlformats.org/officeDocument/2006/relationships/hyperlink" Target="https://dx.doi.org/10.3917/cdle.028.0065" TargetMode="External"/><Relationship Id="rId61" Type="http://schemas.openxmlformats.org/officeDocument/2006/relationships/hyperlink" Target="https://hal.science/hal-03147436v1" TargetMode="External"/><Relationship Id="rId62" Type="http://schemas.openxmlformats.org/officeDocument/2006/relationships/hyperlink" Target="https://dx.doi.org/10.3917/agora.047.0058" TargetMode="External"/><Relationship Id="rId63" Type="http://schemas.openxmlformats.org/officeDocument/2006/relationships/hyperlink" Target="https://hal.science/hal-03147418v1" TargetMode="External"/><Relationship Id="rId64" Type="http://schemas.openxmlformats.org/officeDocument/2006/relationships/hyperlink" Target="https://dx.doi.org/10.7202/1022023ar" TargetMode="External"/><Relationship Id="rId65" Type="http://schemas.openxmlformats.org/officeDocument/2006/relationships/hyperlink" Target="https://hal.science/hal-03147437v1" TargetMode="External"/><Relationship Id="rId66" Type="http://schemas.openxmlformats.org/officeDocument/2006/relationships/hyperlink" Target="https://dx.doi.org/10.3406/agora.2002.2043" TargetMode="External"/><Relationship Id="rId67" Type="http://schemas.openxmlformats.org/officeDocument/2006/relationships/hyperlink" Target="https://hal.science/hal-03893439v1" TargetMode="External"/><Relationship Id="rId68" Type="http://schemas.openxmlformats.org/officeDocument/2006/relationships/hyperlink" Target="https://hal.science/hal-03343130v1" TargetMode="External"/><Relationship Id="rId69" Type="http://schemas.openxmlformats.org/officeDocument/2006/relationships/hyperlink" Target="http://champsocial.com/book-des_professionnels_pour_les_jeunes_sociologie_d_un_monde_fragmente,1204.html#couv" TargetMode="External"/><Relationship Id="rId70" Type="http://schemas.openxmlformats.org/officeDocument/2006/relationships/hyperlink" Target="https://hal.science/hal-03353329v1" TargetMode="External"/><Relationship Id="rId71" Type="http://schemas.openxmlformats.org/officeDocument/2006/relationships/hyperlink" Target="https://hal.science/search/index/?q=*&amp;authFullName_s=Paolo Stuppia" TargetMode="External"/><Relationship Id="rId72" Type="http://schemas.openxmlformats.org/officeDocument/2006/relationships/hyperlink" Target="https://hal.science/hal-03161272v1" TargetMode="External"/><Relationship Id="rId73" Type="http://schemas.openxmlformats.org/officeDocument/2006/relationships/hyperlink" Target="https://hal.science/search/index/?q=*&amp;authFullName_s=Maurice Corond" TargetMode="External"/><Relationship Id="rId74" Type="http://schemas.openxmlformats.org/officeDocument/2006/relationships/hyperlink" Target="https://hal.science/hal-03161273v1" TargetMode="External"/><Relationship Id="rId75" Type="http://schemas.openxmlformats.org/officeDocument/2006/relationships/hyperlink" Target="https://hal.science/hal-03313310v1" TargetMode="External"/><Relationship Id="rId76" Type="http://schemas.openxmlformats.org/officeDocument/2006/relationships/hyperlink" Target="https://hal.science/search/index/?q=*&amp;authFullName_s=Alain Vulbeau" TargetMode="External"/><Relationship Id="rId77" Type="http://schemas.openxmlformats.org/officeDocument/2006/relationships/hyperlink" Target="https://hal.parisnanterre.fr/hal-01429715v1" TargetMode="External"/><Relationship Id="rId78" Type="http://schemas.openxmlformats.org/officeDocument/2006/relationships/hyperlink" Target="https://hal.science/hal-03313314v1" TargetMode="External"/><Relationship Id="rId79" Type="http://schemas.openxmlformats.org/officeDocument/2006/relationships/hyperlink" Target="https://hal.science/hal-03552773v1" TargetMode="External"/><Relationship Id="rId80" Type="http://schemas.openxmlformats.org/officeDocument/2006/relationships/hyperlink" Target="https://hal.science/search/index/?q=*&amp;authFullName_s=B&#233;atrice Mabilon-Bonfils" TargetMode="External"/><Relationship Id="rId81" Type="http://schemas.openxmlformats.org/officeDocument/2006/relationships/hyperlink" Target="https://hal.science/search/index/?q=*&amp;authFullName_s=Alain Jaillet" TargetMode="External"/><Relationship Id="rId82" Type="http://schemas.openxmlformats.org/officeDocument/2006/relationships/hyperlink" Target="https://hal.science/search/index/?q=*&amp;authFullName_s=Eric Dugas" TargetMode="External"/><Relationship Id="rId83" Type="http://schemas.openxmlformats.org/officeDocument/2006/relationships/hyperlink" Target="https://hal.science/search/index/?q=*&amp;authFullName_s=S&#233;bastien Pesce" TargetMode="External"/><Relationship Id="rId84" Type="http://schemas.openxmlformats.org/officeDocument/2006/relationships/hyperlink" Target="https://shs.hal.science/halshs-01143097v1" TargetMode="External"/><Relationship Id="rId85" Type="http://schemas.openxmlformats.org/officeDocument/2006/relationships/hyperlink" Target="https://hal.science/search/index/?q=*&amp;authFullName_s=P. Loncle" TargetMode="External"/><Relationship Id="rId86" Type="http://schemas.openxmlformats.org/officeDocument/2006/relationships/hyperlink" Target="https://hal.science/search/index/?q=*&amp;authFullName_s=C&#233;cile van de Velde" TargetMode="External"/><Relationship Id="rId87" Type="http://schemas.openxmlformats.org/officeDocument/2006/relationships/hyperlink" Target="https://hal.science/hal-03147441v1" TargetMode="External"/><Relationship Id="rId88" Type="http://schemas.openxmlformats.org/officeDocument/2006/relationships/hyperlink" Target="https://dx.doi.org/10.3917/chaso.becqu.2012.01.0007" TargetMode="External"/><Relationship Id="rId89" Type="http://schemas.openxmlformats.org/officeDocument/2006/relationships/hyperlink" Target="https://hal.science/hal-03147404v1" TargetMode="External"/><Relationship Id="rId90" Type="http://schemas.openxmlformats.org/officeDocument/2006/relationships/hyperlink" Target="https://injep.fr/publication/lexperience-du-service-civil-volontaire-a-unis-cite-quels-enseignements-pour-le-service-civique/" TargetMode="External"/><Relationship Id="rId91" Type="http://schemas.openxmlformats.org/officeDocument/2006/relationships/hyperlink" Target="https://hal.science/hal-03147403v1" TargetMode="External"/><Relationship Id="rId92" Type="http://schemas.openxmlformats.org/officeDocument/2006/relationships/hyperlink" Target="https://injep.fr/publication/la-participation-des-jeunes-a-la-vie-publique-locale-en-europe/" TargetMode="External"/><Relationship Id="rId93" Type="http://schemas.openxmlformats.org/officeDocument/2006/relationships/hyperlink" Target="https://hal.science/hal-03313317v1" TargetMode="External"/><Relationship Id="rId94" Type="http://schemas.openxmlformats.org/officeDocument/2006/relationships/hyperlink" Target="https://hal.science/search/index/?q=*&amp;authFullName_s=Chantal de Linares" TargetMode="External"/><Relationship Id="rId95" Type="http://schemas.openxmlformats.org/officeDocument/2006/relationships/hyperlink" Target="https://hal.science/hal-03313319v1" TargetMode="External"/><Relationship Id="rId96" Type="http://schemas.openxmlformats.org/officeDocument/2006/relationships/hyperlink" Target="https://hal.science/hal-03161274v1" TargetMode="External"/><Relationship Id="rId97" Type="http://schemas.openxmlformats.org/officeDocument/2006/relationships/hyperlink" Target="https://hal.science/search/index/?q=*&amp;authFullName_s=Lauret Jean-Marc" TargetMode="External"/><Relationship Id="rId98" Type="http://schemas.openxmlformats.org/officeDocument/2006/relationships/hyperlink" Target="https://hal.science/hal-03547791v1" TargetMode="External"/><Relationship Id="rId99" Type="http://schemas.openxmlformats.org/officeDocument/2006/relationships/hyperlink" Target="https://www.editions-harmattan.fr/livre-crise_s_en_education_et_en_formation_laurent_gutierrez_sebastien_akira_alix-9782343243948-72278.html" TargetMode="External"/><Relationship Id="rId100" Type="http://schemas.openxmlformats.org/officeDocument/2006/relationships/hyperlink" Target="https://hal.science/hal-03546662v1" TargetMode="External"/><Relationship Id="rId101" Type="http://schemas.openxmlformats.org/officeDocument/2006/relationships/hyperlink" Target="http://champsocial.com/book-des_professionnels_pour_les_jeunes_sociologie_d_un_monde_fragmente,1204.html" TargetMode="External"/><Relationship Id="rId102" Type="http://schemas.openxmlformats.org/officeDocument/2006/relationships/hyperlink" Target="https://hal.science/hal-03313323v1" TargetMode="External"/><Relationship Id="rId103" Type="http://schemas.openxmlformats.org/officeDocument/2006/relationships/hyperlink" Target="https://hal.science/hal-03313329v1" TargetMode="External"/><Relationship Id="rId104" Type="http://schemas.openxmlformats.org/officeDocument/2006/relationships/hyperlink" Target="https://hal.science/search/index/?q=*&amp;authFullName_s=Siyka Kovacheva" TargetMode="External"/><Relationship Id="rId105" Type="http://schemas.openxmlformats.org/officeDocument/2006/relationships/hyperlink" Target="https://hal.science/search/index/?q=*&amp;authFullName_s=Boris Popivanov" TargetMode="External"/><Relationship Id="rId106" Type="http://schemas.openxmlformats.org/officeDocument/2006/relationships/hyperlink" Target="https://hal.science/search/index/?q=*&amp;authFullName_s=Forkby Torbjorn" TargetMode="External"/><Relationship Id="rId107" Type="http://schemas.openxmlformats.org/officeDocument/2006/relationships/hyperlink" Target="https://www.routledge.com/Young-People-and-the-Struggle-for-Participation-Contested-Practices-Power/Walther-Batsleer-Loncle-Pohl/p/book/9781032091136" TargetMode="External"/><Relationship Id="rId108" Type="http://schemas.openxmlformats.org/officeDocument/2006/relationships/hyperlink" Target="https://hal.science/hal-03313333v1" TargetMode="External"/><Relationship Id="rId109" Type="http://schemas.openxmlformats.org/officeDocument/2006/relationships/hyperlink" Target="https://hal.science/search/index/?q=*&amp;authFullName_s=Morena Cuconato" TargetMode="External"/><Relationship Id="rId110" Type="http://schemas.openxmlformats.org/officeDocument/2006/relationships/hyperlink" Target="https://hal.science/search/index/?q=*&amp;authFullName_s=Silvia Demozzi" TargetMode="External"/><Relationship Id="rId111" Type="http://schemas.openxmlformats.org/officeDocument/2006/relationships/hyperlink" Target="https://hal.science/hal-03313327v1" TargetMode="External"/><Relationship Id="rId112" Type="http://schemas.openxmlformats.org/officeDocument/2006/relationships/hyperlink" Target="https://www.editions-harmattan.fr/livre-les_defis_du_futur_pour_les_educateurs_neurosciences_numerique_et_mutations_politiques_valerie_becquet-9782343189963-64581.html" TargetMode="External"/><Relationship Id="rId113" Type="http://schemas.openxmlformats.org/officeDocument/2006/relationships/hyperlink" Target="https://hal.science/hal-03313363v1" TargetMode="External"/><Relationship Id="rId114" Type="http://schemas.openxmlformats.org/officeDocument/2006/relationships/hyperlink" Target="https://www.puf.com/content/Dictionnaire_de_l%C3%A9ducation" TargetMode="External"/><Relationship Id="rId115" Type="http://schemas.openxmlformats.org/officeDocument/2006/relationships/hyperlink" Target="https://hal.science/hal-03147501v1" TargetMode="External"/><Relationship Id="rId116" Type="http://schemas.openxmlformats.org/officeDocument/2006/relationships/hyperlink" Target="https://hal.science/hal-03313343v1" TargetMode="External"/><Relationship Id="rId117" Type="http://schemas.openxmlformats.org/officeDocument/2006/relationships/hyperlink" Target="https://www.editions-harmattan.fr/livre-l_accompagnement_social_et_educatif_quelles_modalites_pour_quelles_finalites_valerie_becquet_maurice_corond-9782343115320-52878.html" TargetMode="External"/><Relationship Id="rId118" Type="http://schemas.openxmlformats.org/officeDocument/2006/relationships/hyperlink" Target="https://hal.science/hal-03313347v1" TargetMode="External"/><Relationship Id="rId119" Type="http://schemas.openxmlformats.org/officeDocument/2006/relationships/hyperlink" Target="https://hal.science/search/index/?q=*&amp;authFullName_s=Karin Amos" TargetMode="External"/><Relationship Id="rId120" Type="http://schemas.openxmlformats.org/officeDocument/2006/relationships/hyperlink" Target="https://hal.science/search/index/?q=*&amp;authFullName_s=Patricia Loncle" TargetMode="External"/><Relationship Id="rId121" Type="http://schemas.openxmlformats.org/officeDocument/2006/relationships/hyperlink" Target="https://hal.science/search/index/?q=*&amp;authFullName_s=Eduardo Barberis" TargetMode="External"/><Relationship Id="rId122" Type="http://schemas.openxmlformats.org/officeDocument/2006/relationships/hyperlink" Target="https://hal.science/search/index/?q=*&amp;authFullName_s=Alessandro Martelli" TargetMode="External"/><Relationship Id="rId123" Type="http://schemas.openxmlformats.org/officeDocument/2006/relationships/hyperlink" Target="https://hal.science/hal-03147498v1" TargetMode="External"/><Relationship Id="rId124" Type="http://schemas.openxmlformats.org/officeDocument/2006/relationships/hyperlink" Target="https://www.pulaval.com/produit/les-jeunes-et-l-action-politique-participation-contestation-resistance" TargetMode="External"/><Relationship Id="rId125" Type="http://schemas.openxmlformats.org/officeDocument/2006/relationships/hyperlink" Target="https://hal.parisnanterre.fr/hal-01429721v1" TargetMode="External"/><Relationship Id="rId126" Type="http://schemas.openxmlformats.org/officeDocument/2006/relationships/hyperlink" Target="https://hal.science/hal-03313349v1" TargetMode="External"/><Relationship Id="rId127" Type="http://schemas.openxmlformats.org/officeDocument/2006/relationships/hyperlink" Target="https://hal.science/search/index/?q=*&amp;authFullName_s=Simon Janich" TargetMode="External"/><Relationship Id="rId128" Type="http://schemas.openxmlformats.org/officeDocument/2006/relationships/hyperlink" Target="http://www.symposium-books.co.uk/books/bookdetails.asp?bid=92" TargetMode="External"/><Relationship Id="rId129" Type="http://schemas.openxmlformats.org/officeDocument/2006/relationships/hyperlink" Target="https://shs.hal.science/halshs-01329420v1" TargetMode="External"/><Relationship Id="rId130" Type="http://schemas.openxmlformats.org/officeDocument/2006/relationships/hyperlink" Target="https://hal.science/search/index/?q=*&amp;authFullName_s=Simon Jahnich" TargetMode="External"/><Relationship Id="rId131" Type="http://schemas.openxmlformats.org/officeDocument/2006/relationships/hyperlink" Target="http://www.symposium-books.co.uk/bookdetails/92/" TargetMode="External"/><Relationship Id="rId132" Type="http://schemas.openxmlformats.org/officeDocument/2006/relationships/hyperlink" Target="https://hal.science/hal-03147496v1" TargetMode="External"/><Relationship Id="rId133" Type="http://schemas.openxmlformats.org/officeDocument/2006/relationships/hyperlink" Target="http://apu.univ-artois.fr/Revues-et-collections/Education-formation-et-lien-social/L-action-publique-en-reponse-a-la-crise-de-l-ecole" TargetMode="External"/><Relationship Id="rId134" Type="http://schemas.openxmlformats.org/officeDocument/2006/relationships/hyperlink" Target="https://hal.science/hal-03147492v1" TargetMode="External"/><Relationship Id="rId135" Type="http://schemas.openxmlformats.org/officeDocument/2006/relationships/hyperlink" Target="https://hal.science/hal-03313355v1" TargetMode="External"/><Relationship Id="rId136" Type="http://schemas.openxmlformats.org/officeDocument/2006/relationships/hyperlink" Target="https://www.syllepse.net/jeunesses-engagees-_r_77_i_608.html" TargetMode="External"/><Relationship Id="rId137" Type="http://schemas.openxmlformats.org/officeDocument/2006/relationships/hyperlink" Target="https://hal.science/hal-03313352v1" TargetMode="External"/><Relationship Id="rId138" Type="http://schemas.openxmlformats.org/officeDocument/2006/relationships/hyperlink" Target="https://www.editions-harmattan.fr/livre-usages_et_pratiques_de_l_autonomie_decoder_pour_agir_maurice_corond_patricia_loncle-9782343044910-44616.html" TargetMode="External"/><Relationship Id="rId139" Type="http://schemas.openxmlformats.org/officeDocument/2006/relationships/hyperlink" Target="https://hal.science/hal-03313359v1" TargetMode="External"/><Relationship Id="rId140" Type="http://schemas.openxmlformats.org/officeDocument/2006/relationships/hyperlink" Target="https://www.lcdpu.fr/livre/?GCOI=27000100804020" TargetMode="External"/><Relationship Id="rId141" Type="http://schemas.openxmlformats.org/officeDocument/2006/relationships/hyperlink" Target="https://hal.science/hal-03147490v1" TargetMode="External"/><Relationship Id="rId142" Type="http://schemas.openxmlformats.org/officeDocument/2006/relationships/hyperlink" Target="https://dx.doi.org/10.1332/policypress/9781447300182.003.0013" TargetMode="External"/><Relationship Id="rId143" Type="http://schemas.openxmlformats.org/officeDocument/2006/relationships/hyperlink" Target="https://hal.science/hal-03313361v1" TargetMode="External"/><Relationship Id="rId144" Type="http://schemas.openxmlformats.org/officeDocument/2006/relationships/hyperlink" Target="https://www.pulaval.com/produit/les-jeunes-en-france" TargetMode="External"/><Relationship Id="rId145" Type="http://schemas.openxmlformats.org/officeDocument/2006/relationships/hyperlink" Target="https://hal.science/hal-03147491v1" TargetMode="External"/><Relationship Id="rId146" Type="http://schemas.openxmlformats.org/officeDocument/2006/relationships/hyperlink" Target="http://champsocial.com/recherche.php?recherche=Politiques+de+jeunesse+%3A+le+grand+malentendu" TargetMode="External"/><Relationship Id="rId147" Type="http://schemas.openxmlformats.org/officeDocument/2006/relationships/hyperlink" Target="https://dx.doi.org/10.3917/chaso.becqu.2012.01.0165" TargetMode="External"/><Relationship Id="rId148" Type="http://schemas.openxmlformats.org/officeDocument/2006/relationships/hyperlink" Target="https://hal.science/hal-03313358v1" TargetMode="External"/><Relationship Id="rId149" Type="http://schemas.openxmlformats.org/officeDocument/2006/relationships/hyperlink" Target="https://www.pulaval.com/produit/engagements-citoyens-et-politiques-de-jeunes-bilans-et-experiences-au-canada-et-en-europe" TargetMode="External"/><Relationship Id="rId150" Type="http://schemas.openxmlformats.org/officeDocument/2006/relationships/hyperlink" Target="https://hal.science/hal-03313362v1" TargetMode="External"/><Relationship Id="rId151" Type="http://schemas.openxmlformats.org/officeDocument/2006/relationships/hyperlink" Target="https://www.pulaval.com/catalogue/tous?q=madeleine+gauthier&amp;amp;format=" TargetMode="External"/><Relationship Id="rId152" Type="http://schemas.openxmlformats.org/officeDocument/2006/relationships/hyperlink" Target="https://sciencespo.hal.science/hal-02886200v1" TargetMode="External"/><Relationship Id="rId153" Type="http://schemas.openxmlformats.org/officeDocument/2006/relationships/hyperlink" Target="https://hal.science/search/index/?q=*&amp;authFullName_s=Christine Musselin" TargetMode="External"/><Relationship Id="rId154" Type="http://schemas.openxmlformats.org/officeDocument/2006/relationships/hyperlink" Target="https://hal.science/hal-03313366v1" TargetMode="External"/><Relationship Id="rId155" Type="http://schemas.openxmlformats.org/officeDocument/2006/relationships/hyperlink" Target="https://hal.science/hal-03313369v1" TargetMode="External"/><Relationship Id="rId156" Type="http://schemas.openxmlformats.org/officeDocument/2006/relationships/hyperlink" Target="https://www.syllepse.net/cent-ans-de-mouvements-etudiants-_r_77_i_346.html" TargetMode="External"/><Relationship Id="rId157" Type="http://schemas.openxmlformats.org/officeDocument/2006/relationships/hyperlink" Target="https://hal.science/hal-03147495v1" TargetMode="External"/><Relationship Id="rId158" Type="http://schemas.openxmlformats.org/officeDocument/2006/relationships/hyperlink" Target="https://www.persee.fr/doc/debaj_1275-2193_2005_ant_16_1_925" TargetMode="External"/><Relationship Id="rId159" Type="http://schemas.openxmlformats.org/officeDocument/2006/relationships/hyperlink" Target="https://hal.science/hal-03313370v1" TargetMode="External"/><Relationship Id="rId160" Type="http://schemas.openxmlformats.org/officeDocument/2006/relationships/hyperlink" Target="https://hal.science/hal-03147420v1" TargetMode="External"/><Relationship Id="rId161" Type="http://schemas.openxmlformats.org/officeDocument/2006/relationships/hyperlink" Target="https://www.editions-harmattan.fr/index.asp?navig=catalogue&amp;amp;obj=livre&amp;amp;no=20206&amp;amp;razSqlClone=1" TargetMode="External"/><Relationship Id="rId162" Type="http://schemas.openxmlformats.org/officeDocument/2006/relationships/hyperlink" Target="https://hal.science/hal-03313373v1" TargetMode="External"/><Relationship Id="rId163" Type="http://schemas.openxmlformats.org/officeDocument/2006/relationships/hyperlink" Target="https://books.openedition.org/pufr/7109" TargetMode="External"/><Relationship Id="rId164" Type="http://schemas.openxmlformats.org/officeDocument/2006/relationships/hyperlink" Target="https://hal.science/hal-03313376v1" TargetMode="External"/><Relationship Id="rId165" Type="http://schemas.openxmlformats.org/officeDocument/2006/relationships/hyperlink" Target="https://hal.science/hal-05607406v1" TargetMode="External"/><Relationship Id="rId166" Type="http://schemas.openxmlformats.org/officeDocument/2006/relationships/hyperlink" Target="https://hal.science/search/index/?q=*&amp;authFullName_s=Julie Testi" TargetMode="External"/><Relationship Id="rId167" Type="http://schemas.openxmlformats.org/officeDocument/2006/relationships/hyperlink" Target="https://hal.science/hal-05355139v1" TargetMode="External"/><Relationship Id="rId168" Type="http://schemas.openxmlformats.org/officeDocument/2006/relationships/hyperlink" Target="https://hal.science/search/index/?q=*&amp;authFullName_s=Auriane Menestret" TargetMode="External"/><Relationship Id="rId169" Type="http://schemas.openxmlformats.org/officeDocument/2006/relationships/hyperlink" Target="https://hal.science/search/index/?q=*&amp;authFullName_s=Benjamin Moignard" TargetMode="External"/><Relationship Id="rId170" Type="http://schemas.openxmlformats.org/officeDocument/2006/relationships/hyperlink" Target="https://hal.science/search/index/?q=*&amp;authFullName_s=Malika Benyahia" TargetMode="External"/><Relationship Id="rId171" Type="http://schemas.openxmlformats.org/officeDocument/2006/relationships/hyperlink" Target="https://hal.science/hal-03893436v1" TargetMode="External"/><Relationship Id="rId172" Type="http://schemas.openxmlformats.org/officeDocument/2006/relationships/hyperlink" Target="https://hal.science/hal-03546635v1" TargetMode="External"/><Relationship Id="rId173" Type="http://schemas.openxmlformats.org/officeDocument/2006/relationships/hyperlink" Target="https://hal.science/hal-03409874v1" TargetMode="External"/><Relationship Id="rId174" Type="http://schemas.openxmlformats.org/officeDocument/2006/relationships/hyperlink" Target="https://hal.science/search/index/?q=*&amp;authFullName_s=Martial Meziani" TargetMode="External"/><Relationship Id="rId175" Type="http://schemas.openxmlformats.org/officeDocument/2006/relationships/hyperlink" Target="https://cyu.hal.science/hal-03893437v1" TargetMode="External"/><Relationship Id="rId176" Type="http://schemas.openxmlformats.org/officeDocument/2006/relationships/hyperlink" Target="https://cyu.hal.science/hal-05613773v1" TargetMode="External"/><Relationship Id="rId177" Type="http://schemas.openxmlformats.org/officeDocument/2006/relationships/hyperlink" Target="https://hal.science/search/index/?q=*&amp;authFullName_s=Richard &#201;tienne" TargetMode="External"/><Relationship Id="rId178" Type="http://schemas.openxmlformats.org/officeDocument/2006/relationships/hyperlink" Target="https://dx.doi.org/10.4000/edso.1634" TargetMode="External"/><Relationship Id="rId179" Type="http://schemas.openxmlformats.org/officeDocument/2006/relationships/hyperlink" Target="https://hal.science/hal-03893438v1" TargetMode="External"/><Relationship Id="rId180" Type="http://schemas.openxmlformats.org/officeDocument/2006/relationships/hyperlink" Target="https://sciencespo.hal.science/hal-03415677v1" TargetMode="External"/><Relationship Id="rId181" Type="http://schemas.openxmlformats.org/officeDocument/2006/relationships/hyperlink" Target="https://sciencespo.hal.science/hal-03417689v1" TargetMode="External"/><Relationship Id="rId182" Type="http://schemas.openxmlformats.org/officeDocument/2006/relationships/hyperlink" Target="https://hal.science/hal-03147435v1" TargetMode="External"/><Relationship Id="rId183" Type="http://schemas.openxmlformats.org/officeDocument/2006/relationships/hyperlink" Target="https://dx.doi.org/10.3917/agora.047.0014" TargetMode="External"/><Relationship Id="rId184" Type="http://schemas.openxmlformats.org/officeDocument/2006/relationships/hyperlink" Target="https://hal.science/hal-03893440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Becquet</dc:title>
  <dc:description>CV</dc:description>
  <dc:subject/>
  <cp:keywords/>
  <cp:category/>
  <cp:lastModifiedBy/>
  <dcterms:created xsi:type="dcterms:W3CDTF">2026-05-10T11:48:49+02:00</dcterms:created>
  <dcterms:modified xsi:type="dcterms:W3CDTF">2026-05-10T11:48:49+02:00</dcterms:modified>
</cp:coreProperties>
</file>

<file path=docProps/custom.xml><?xml version="1.0" encoding="utf-8"?>
<Properties xmlns="http://schemas.openxmlformats.org/officeDocument/2006/custom-properties" xmlns:vt="http://schemas.openxmlformats.org/officeDocument/2006/docPropsVTypes"/>
</file>