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Bellynck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Paradigmes de programmation, métaphores, modélisation et formalismes</w:t>
      </w:r>
    </w:p>
    <w:p>
      <w:pPr/>
      <w:r>
        <w:rPr/>
        <w:t xml:space="preserve">Utilisation de l’ordinateur pour aider l’individu à améliorer ses compétences et pas seulement ses performances.</w:t>
      </w:r>
    </w:p>
    <w:p>
      <w:pPr/>
      <w:r>
        <w:rPr/>
        <w:t xml:space="preserve">Exploitation du TALN pour aider l’individu à améliorer la précision de sa pensée. Apport de l’« IA » du TALN à l’exactitude du discours.</w:t>
      </w:r>
    </w:p>
    <w:p>
      <w:pPr/>
      <w:r>
        <w:rPr/>
        <w:t xml:space="preserve">Influence entre d’une part la forme des énoncés et des modes de pensée (~paradigmes, par analogie aux paradigmes de programmation),</w:t>
      </w:r>
      <w:br/>
      <w:r>
        <w:rPr/>
        <w:t xml:space="preserve">et d’autre part la conscience, la précision et la compréhension du discours, du raisonnement sous-jacent, et des concepts qu’il véhicule.</w:t>
      </w:r>
    </w:p>
    <w:p>
      <w:pPr/>
      <w:r>
        <w:rPr/>
        <w:t xml:space="preserve">Plusieurs facettes sont concernées : - le choix des mots, le lexique, sa couverture,</w:t>
      </w:r>
    </w:p>
    <w:p>
      <w:pPr>
        <w:numPr>
          <w:ilvl w:val="0"/>
          <w:numId w:val="1"/>
        </w:numPr>
      </w:pPr>
      <w:r>
        <w:rPr/>
        <w:t xml:space="preserve">en syntaxe, l’articulation entre les mots choisis ou possibles dans une langue,</w:t>
      </w:r>
    </w:p>
    <w:p>
      <w:pPr>
        <w:numPr>
          <w:ilvl w:val="0"/>
          <w:numId w:val="1"/>
        </w:numPr>
      </w:pPr>
      <w:r>
        <w:rPr/>
        <w:t xml:space="preserve">les connecteurs logiques, la négation et les quantificateurs,</w:t>
      </w:r>
    </w:p>
    <w:p>
      <w:pPr>
        <w:numPr>
          <w:ilvl w:val="0"/>
          <w:numId w:val="1"/>
        </w:numPr>
      </w:pPr>
      <w:r>
        <w:rPr/>
        <w:t xml:space="preserve">l’introduction de métaphores (sorte de paradigme), l’adéquation du choix analogique (facteur d ’échelle),</w:t>
      </w:r>
    </w:p>
    <w:p>
      <w:pPr>
        <w:numPr>
          <w:ilvl w:val="0"/>
          <w:numId w:val="1"/>
        </w:numPr>
      </w:pPr>
      <w:r>
        <w:rPr/>
        <w:t xml:space="preserve">le raisonnement (sa logique – lien avec les paradigmes),</w:t>
      </w:r>
    </w:p>
    <w:p>
      <w:pPr>
        <w:numPr>
          <w:ilvl w:val="0"/>
          <w:numId w:val="1"/>
        </w:numPr>
      </w:pPr>
      <w:r>
        <w:rPr/>
        <w:t xml:space="preserve">l’appréhension (son point de vue – lien avec la modélisation),</w:t>
      </w:r>
    </w:p>
    <w:p>
      <w:pPr>
        <w:numPr>
          <w:ilvl w:val="0"/>
          <w:numId w:val="1"/>
        </w:numPr>
      </w:pPr>
      <w:r>
        <w:rPr/>
        <w:t xml:space="preserve">la structure du discours et l’organisation de la pensée,</w:t>
      </w:r>
    </w:p>
    <w:p>
      <w:pPr>
        <w:numPr>
          <w:ilvl w:val="0"/>
          <w:numId w:val="1"/>
        </w:numPr>
      </w:pPr>
      <w:r>
        <w:rPr/>
        <w:t xml:space="preserve">la connaissance, l’accès à la connaissance.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Iterated Dependencies in a Breton treebank and implications for a Categorial Dependency Grammar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4th Celtic Language Technology Workshop within LREC2022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hal-03903545v1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contenus sémantiques pour la vérification d'exigences systèmes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Lamercerie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TextMine 2022 (EGC'22 - Atelier Fouille de Textes)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for Intercomprehension Between Sinogramic Languages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 Mazodier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Language Processing and Information Retrieval 2019</w:t>
            </w:r>
            <w:r>
              <w:rPr/>
              <w:t xml:space="preserve">, Jun 2019, Tokushima,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hal-02165613v3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 de l'accès aux textes par la lecture active étymologique multilingue pour apprenants berbérophones et arabophones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Slimane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Africaines TALAf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devin de microstructures pour importer ou normaliser des ressources lexicales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Lexicologie Terminologie Traduction LTT 2018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de courriels imbriqués en courriels individuels et en phrases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FDC@EGC-2017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architecture intégrant les données lexicales générales, terminologiques et « situées » : Pivax-3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Terminology &amp; Ontology: Theories and applications TOTh 2017</w:t>
            </w:r>
            <w:r>
              <w:rPr/>
              <w:t xml:space="preserve">, Jun 2017,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hal-01712276v1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Lex:M : gestion de lexiques pour environnements d’apprentissage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du Pôle Grenoble Cognition 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hal-01586272v1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lexique pour l'apprentissage sur plateforme en ligne : scénarios d'utilisation et prises en compte des spécificités du mandarin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internationales AREC 2017 — Le lexique du chinois contemporain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segmentation de courriels imbriqués en courriels individuels et en phrases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des Données Complexes @ EGC-2017 (Extraction et Gestion des Connaissances)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corpus parallèle français-comorien en utilisant de la TA français-swahili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Moneim Abdourahamane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Lingxiao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TALAf (Traitement Automatique des Langues africaines)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Aligned French-Chinese corpus of 10K segments from university educational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Lingxiao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Workshop on Natural Language Processing Techniques for Educational Applications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d'une base lexicale dans le cadre de la conception de l'ENPA Innovalangues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Eggers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Yoann Goudin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des Langues et TAL</w:t>
            </w:r>
            <w:r>
              <w:rPr/>
              <w:t xml:space="preserve">, ATALA; AFCP, Jul 2016, Paris, France. pp.48-64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hal-01382457v1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Akenou-Breizh, un projet de plate-forme valorisant des ressources et outils informatiques et linguistiques pour le 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TALaRE'2015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Access to Educational Material through Contributive Post-editing of MT Pretranslations by Foreign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ICWL 2015, the 14th International Conference on Web-based Learning</w:t>
            </w:r>
            <w:r>
              <w:rPr/>
              <w:t xml:space="preserve">, Nov 2015,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Access to Educational Material Through Contributive Post-editing of MT Pre-translations by Foreign Students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Ruslan Kalitvianski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Web-based Learning</w:t>
            </w:r>
            <w:r>
              <w:rPr/>
              <w:t xml:space="preserve">, Jan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Jibiki-LINKS: a Tool between Traditional Dictionaries and Lexical Networks for Modelling Lexical Resources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Aspects of the Lexicon (CogALex) 2014</w:t>
            </w:r>
            <w:r>
              <w:rPr/>
              <w:t xml:space="preserve">, Aug 2014, Dublin, Ireland. pp.87 - 98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Context and Collaborative Software Locali-sation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COLING 2012 the 24th International Conference on ComputationalLinguistics,</w:t>
            </w:r>
            <w:r>
              <w:rPr/>
              <w:t xml:space="preserve">, Dec 2012,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Operationalization of interactive Multilingual Access Gateways (iMAGs) in the Traouiero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Translating and the Computer Conference 2011</w:t>
            </w:r>
            <w:r>
              <w:rPr/>
              <w:t xml:space="preserve">, Nov 2011,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 concept: multilingual access gateway to an elected Web sites with incremental quality increase through collaborative post-edition of MT pretranslations.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Cong-Phap Huynh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Hong-Thai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2010</w:t>
            </w:r>
            <w:r>
              <w:rPr/>
              <w:t xml:space="preserve">, 2010, Montréal,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 on and for the Web (keynote communication)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Seligman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NLP-KE'10</w:t>
            </w:r>
            <w:r>
              <w:rPr/>
              <w:t xml:space="preserve">, 2010, Beijing, China. pp.2-12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hal-00959166v1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interne et en contexte des logiciels commerciaux et libres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MajeSTIC</w:t>
            </w:r>
            <w:r>
              <w:rPr/>
              <w:t xml:space="preserve">, 2009, Avignon,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hal-00959200v1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MT with the Web (invited paper)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Seligman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Translation, Twenty Five years on</w:t>
            </w:r>
            <w:r>
              <w:rPr/>
              <w:t xml:space="preserve">, 2009, Cranfield, United Kingdom.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for in Context and Collaborative Localization of most Commercial and Free Software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LTC</w:t>
            </w:r>
            <w:r>
              <w:rPr/>
              <w:t xml:space="preserve">, 2009, Poznan, Poland. pp.536-540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Higher Quality Internal and Outside Multilingualization of Web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Ramisch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ONII-08 (Summer Workshop on Ontology, NLP, Personalization and IE/IR)</w:t>
            </w:r>
            <w:r>
              <w:rPr/>
              <w:t xml:space="preserve">, Jul 2008, Mumbai, India.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hal-00968752v1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d’exigences systèmes dans le projet UNseL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Lamercerie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EGC'2022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hal-03789262v1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UNL graphs in OWL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Boitet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Berment</w:t>
              </w:r>
            </w:hyperlink>
          </w:p>
          <w:p>
            <w:pPr/>
            <w:r>
              <w:rPr/>
              <w:t xml:space="preserve">[Research Report] Tétras Libre SARL; Grenoble INP - UGA.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vue textuelle synchronisée avec la vue géométrique primaire dans Cabri-II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/>
              <w:t xml:space="preserve">Education. Université Joseph-Fourier - Grenoble I, 1999.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edutice-00000206v1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vue textuelle synchronisée avec la vue géométrique primaire dans Cabri-II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</w:p>
          <w:p>
            <w:pPr/>
            <w:r>
              <w:rPr/>
              <w:t xml:space="preserve">Interface homme-machine [cs.HC]. Université Joseph-Fourier - Grenoble I, 1999.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tel-00004802v1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3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03545v1" TargetMode="External"/><Relationship Id="rId8" Type="http://schemas.openxmlformats.org/officeDocument/2006/relationships/hyperlink" Target="https://hal.science/search/index/?q=*&amp;authFullName_s=Annie Foret" TargetMode="External"/><Relationship Id="rId9" Type="http://schemas.openxmlformats.org/officeDocument/2006/relationships/hyperlink" Target="https://hal.science/search/index/?q=*&amp;authFullName_s=Denis B&#233;chet" TargetMode="External"/><Relationship Id="rId10" Type="http://schemas.openxmlformats.org/officeDocument/2006/relationships/hyperlink" Target="https://hal.science/search/index/?q=*&amp;authFullName_s=Val&#233;rie Bellynck" TargetMode="External"/><Relationship Id="rId11" Type="http://schemas.openxmlformats.org/officeDocument/2006/relationships/hyperlink" Target="https://hal.science/hal-03789280v1" TargetMode="External"/><Relationship Id="rId12" Type="http://schemas.openxmlformats.org/officeDocument/2006/relationships/hyperlink" Target="https://hal.science/search/index/?q=*&amp;authFullName_s=Aur&#233;lien Lamercerie" TargetMode="External"/><Relationship Id="rId13" Type="http://schemas.openxmlformats.org/officeDocument/2006/relationships/hyperlink" Target="https://hal.science/search/index/?q=*&amp;authFullName_s=David Rouquet" TargetMode="External"/><Relationship Id="rId14" Type="http://schemas.openxmlformats.org/officeDocument/2006/relationships/hyperlink" Target="https://hal.science/search/index/?q=*&amp;authFullName_s=Christian Boitet" TargetMode="External"/><Relationship Id="rId15" Type="http://schemas.openxmlformats.org/officeDocument/2006/relationships/hyperlink" Target="https://hal.science/search/index/?q=*&amp;authFullName_s=Vincent Berment" TargetMode="External"/><Relationship Id="rId16" Type="http://schemas.openxmlformats.org/officeDocument/2006/relationships/hyperlink" Target="https://hal.science/hal-02165613v3" TargetMode="External"/><Relationship Id="rId17" Type="http://schemas.openxmlformats.org/officeDocument/2006/relationships/hyperlink" Target="https://hal.science/search/index/?q=*&amp;authFullName_s=Pierric Mazodier" TargetMode="External"/><Relationship Id="rId18" Type="http://schemas.openxmlformats.org/officeDocument/2006/relationships/hyperlink" Target="https://hal.science/search/index/?q=*&amp;authFullName_s=Yoann Goudin" TargetMode="External"/><Relationship Id="rId19" Type="http://schemas.openxmlformats.org/officeDocument/2006/relationships/hyperlink" Target="https://hal.science/search/index/?q=*&amp;authFullName_s=Mathieu Mangeot" TargetMode="External"/><Relationship Id="rId20" Type="http://schemas.openxmlformats.org/officeDocument/2006/relationships/hyperlink" Target="https://hal.science/hal-02054881v1" TargetMode="External"/><Relationship Id="rId21" Type="http://schemas.openxmlformats.org/officeDocument/2006/relationships/hyperlink" Target="https://hal.science/search/index/?q=*&amp;authFullName_s=Slimane Abdellaoui" TargetMode="External"/><Relationship Id="rId22" Type="http://schemas.openxmlformats.org/officeDocument/2006/relationships/hyperlink" Target="https://hal.science/hal-02063815v1" TargetMode="External"/><Relationship Id="rId23" Type="http://schemas.openxmlformats.org/officeDocument/2006/relationships/hyperlink" Target="https://hal.science/hal-02056216v1" TargetMode="External"/><Relationship Id="rId24" Type="http://schemas.openxmlformats.org/officeDocument/2006/relationships/hyperlink" Target="https://hal.science/search/index/?q=*&amp;authFullName_s=Ruslan Kalitvianski" TargetMode="External"/><Relationship Id="rId25" Type="http://schemas.openxmlformats.org/officeDocument/2006/relationships/hyperlink" Target="https://hal.science/hal-01712276v1" TargetMode="External"/><Relationship Id="rId26" Type="http://schemas.openxmlformats.org/officeDocument/2006/relationships/hyperlink" Target="https://hal.science/search/index/?q=*&amp;authFullName_s=Ying Zhang" TargetMode="External"/><Relationship Id="rId27" Type="http://schemas.openxmlformats.org/officeDocument/2006/relationships/hyperlink" Target="https://hal.science/hal-01586272v1" TargetMode="External"/><Relationship Id="rId28" Type="http://schemas.openxmlformats.org/officeDocument/2006/relationships/hyperlink" Target="https://hal.science/search/index/?q=*&amp;authFullName_s=Emmanuelle Eggers" TargetMode="External"/><Relationship Id="rId29" Type="http://schemas.openxmlformats.org/officeDocument/2006/relationships/hyperlink" Target="https://hal.science/search/index/?q=*&amp;authFullName_s=Mathieu Loiseau" TargetMode="External"/><Relationship Id="rId30" Type="http://schemas.openxmlformats.org/officeDocument/2006/relationships/hyperlink" Target="https://hal.science/hal-01586277v1" TargetMode="External"/><Relationship Id="rId31" Type="http://schemas.openxmlformats.org/officeDocument/2006/relationships/hyperlink" Target="https://hal.univ-grenoble-alpes.fr/hal-01430805v1" TargetMode="External"/><Relationship Id="rId32" Type="http://schemas.openxmlformats.org/officeDocument/2006/relationships/hyperlink" Target="https://hal.science/hal-01992871v1" TargetMode="External"/><Relationship Id="rId33" Type="http://schemas.openxmlformats.org/officeDocument/2006/relationships/hyperlink" Target="https://hal.science/search/index/?q=*&amp;authFullName_s=Moneim Abdourahamane" TargetMode="External"/><Relationship Id="rId34" Type="http://schemas.openxmlformats.org/officeDocument/2006/relationships/hyperlink" Target="https://hal.science/search/index/?q=*&amp;authFullName_s=Lingxiao Wang" TargetMode="External"/><Relationship Id="rId35" Type="http://schemas.openxmlformats.org/officeDocument/2006/relationships/hyperlink" Target="https://hal.science/search/index/?q=*&amp;authFullName_s=Herv&#233; Blanchon" TargetMode="External"/><Relationship Id="rId36" Type="http://schemas.openxmlformats.org/officeDocument/2006/relationships/hyperlink" Target="https://hal.univ-grenoble-alpes.fr/hal-01430828v1" TargetMode="External"/><Relationship Id="rId37" Type="http://schemas.openxmlformats.org/officeDocument/2006/relationships/hyperlink" Target="https://hal.science/hal-01382457v1" TargetMode="External"/><Relationship Id="rId38" Type="http://schemas.openxmlformats.org/officeDocument/2006/relationships/hyperlink" Target="https://hal.science/hal-02059224v1" TargetMode="External"/><Relationship Id="rId39" Type="http://schemas.openxmlformats.org/officeDocument/2006/relationships/hyperlink" Target="https://hal.science/hal-02056283v1" TargetMode="External"/><Relationship Id="rId40" Type="http://schemas.openxmlformats.org/officeDocument/2006/relationships/hyperlink" Target="https://hal.univ-grenoble-alpes.fr/hal-01430841v1" TargetMode="External"/><Relationship Id="rId41" Type="http://schemas.openxmlformats.org/officeDocument/2006/relationships/hyperlink" Target="https://hal.science/hal-01107544v1" TargetMode="External"/><Relationship Id="rId42" Type="http://schemas.openxmlformats.org/officeDocument/2006/relationships/hyperlink" Target="https://hal.science/hal-01618428v1" TargetMode="External"/><Relationship Id="rId43" Type="http://schemas.openxmlformats.org/officeDocument/2006/relationships/hyperlink" Target="https://hal.science/search/index/?q=*&amp;authFullName_s=Amel Fraisse" TargetMode="External"/><Relationship Id="rId44" Type="http://schemas.openxmlformats.org/officeDocument/2006/relationships/hyperlink" Target="https://hal.science/hal-00959141v1" TargetMode="External"/><Relationship Id="rId45" Type="http://schemas.openxmlformats.org/officeDocument/2006/relationships/hyperlink" Target="https://hal.science/search/index/?q=*&amp;authFullName_s=Sandra Skaff" TargetMode="External"/><Relationship Id="rId46" Type="http://schemas.openxmlformats.org/officeDocument/2006/relationships/hyperlink" Target="https://hal.science/search/index/?q=*&amp;authFullName_s=Emmanuel Dellandrea" TargetMode="External"/><Relationship Id="rId47" Type="http://schemas.openxmlformats.org/officeDocument/2006/relationships/hyperlink" Target="https://hal.science/search/index/?q=*&amp;authFullName_s=Achille Falaise" TargetMode="External"/><Relationship Id="rId48" Type="http://schemas.openxmlformats.org/officeDocument/2006/relationships/hyperlink" Target="https://hal.univ-grenoble-alpes.fr/hal-01333093v1" TargetMode="External"/><Relationship Id="rId49" Type="http://schemas.openxmlformats.org/officeDocument/2006/relationships/hyperlink" Target="https://hal.science/search/index/?q=*&amp;authFullName_s=Hong-Thai Nguyen" TargetMode="External"/><Relationship Id="rId50" Type="http://schemas.openxmlformats.org/officeDocument/2006/relationships/hyperlink" Target="https://hal.science/hal-00959167v1" TargetMode="External"/><Relationship Id="rId51" Type="http://schemas.openxmlformats.org/officeDocument/2006/relationships/hyperlink" Target="https://hal.science/search/index/?q=*&amp;authFullName_s=Cong-Phap Huynh" TargetMode="External"/><Relationship Id="rId52" Type="http://schemas.openxmlformats.org/officeDocument/2006/relationships/hyperlink" Target="https://hal.science/hal-00959166v1" TargetMode="External"/><Relationship Id="rId53" Type="http://schemas.openxmlformats.org/officeDocument/2006/relationships/hyperlink" Target="https://hal.science/search/index/?q=*&amp;authFullName_s=Mark Seligman" TargetMode="External"/><Relationship Id="rId54" Type="http://schemas.openxmlformats.org/officeDocument/2006/relationships/hyperlink" Target="https://hal.science/hal-00959200v1" TargetMode="External"/><Relationship Id="rId55" Type="http://schemas.openxmlformats.org/officeDocument/2006/relationships/hyperlink" Target="https://hal.science/hal-00959252v1" TargetMode="External"/><Relationship Id="rId56" Type="http://schemas.openxmlformats.org/officeDocument/2006/relationships/hyperlink" Target="https://hal.science/hal-00959201v1" TargetMode="External"/><Relationship Id="rId57" Type="http://schemas.openxmlformats.org/officeDocument/2006/relationships/hyperlink" Target="https://hal.science/hal-00968752v1" TargetMode="External"/><Relationship Id="rId58" Type="http://schemas.openxmlformats.org/officeDocument/2006/relationships/hyperlink" Target="https://hal.science/search/index/?q=*&amp;authFullName_s=Carlos Ramisch" TargetMode="External"/><Relationship Id="rId59" Type="http://schemas.openxmlformats.org/officeDocument/2006/relationships/hyperlink" Target="https://hal.science/hal-03789262v1" TargetMode="External"/><Relationship Id="rId60" Type="http://schemas.openxmlformats.org/officeDocument/2006/relationships/hyperlink" Target="https://hal.science/hal-03518471v1" TargetMode="External"/><Relationship Id="rId61" Type="http://schemas.openxmlformats.org/officeDocument/2006/relationships/hyperlink" Target="https://theses.hal.science/edutice-00000206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hyperlink" Target="https://theses.hal.science/tel-00004802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Bellynck</dc:title>
  <dc:description>CV</dc:description>
  <dc:subject/>
  <cp:keywords/>
  <cp:category/>
  <cp:lastModifiedBy/>
  <dcterms:created xsi:type="dcterms:W3CDTF">2026-05-20T17:45:03+02:00</dcterms:created>
  <dcterms:modified xsi:type="dcterms:W3CDTF">2026-05-20T17:45:03+02:00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