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Goesel-Le Bihan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agrégée de droit public à l'Université Lumière Lyon 2</w:t>
      </w:r>
    </w:p>
    <w:p>
      <w:pPr/>
      <w:r>
        <w:rPr/>
        <w:t xml:space="preserve">Directrice de Transversales - Unité de Recherches en droit</w:t>
      </w:r>
    </w:p>
    <w:p>
      <w:pPr/>
      <w:r>
        <w:rPr/>
        <w:t xml:space="preserve">Directrice du M2 Droit public général option de spécialisation urbanisme et patrimoine de la Faculté Julie-Victoire Daubié</w:t>
      </w:r>
    </w:p>
    <w:p>
      <w:pPr/>
      <w:r>
        <w:rPr/>
        <w:t xml:space="preserve">Responsable de la section de droit public de la Faculté Julie-Victoire Daubié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relative à la loi Duplomb, une décision prévisible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31, pp.1569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principes dans la jurisprudence constitutionnelle relative au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13, https://www.conseil-constitutionnel.fr/publications/titre-vii/conciliation-entre-principes-dans-la-jurisprudence-constitutionnelle-relative-a-la-protection-de-l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: « Notre Constitution étant ce qu’elle est, il était paradoxal de fonder tant d’espoirs sur le Conseil constitutionnel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2023, 19 avril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controle de constitutionnalité des restrictions aux libertés exercé par le Conseil constitutionnel: une co-construction doctrinale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2023, 9, https://ar.ijeditores.com/pop.php?option=publicacion&amp;idpublicacion=322&amp;idedicion=20699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Droit-créance et rationalité du législateur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02,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IVG, réflexions d'une constitutionnaliste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15,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d'association : triple test à tous les étages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21, pp.1185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froid sur le contrôle de constitutionnalité des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25, pp.1417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Constitution et environnement :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15, pp.825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: une obligation de standstill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au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14, pp.786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juridictionnel et états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29, pp.1649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l'environnement : quelles techniques de protection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26, pp.1465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2 : la protection de l'environnement, un objectif de valeur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08,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des élections, le Conseil constitutionnel et la théorie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chron. n°19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n° 2020-808 DC et le contrôle de l'objectif poursuivi par le législateur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42, pp.2393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 environnement équilibré et respectueux de la santé, une exigence de valeur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03,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personnelle dans la décision n° 2020-805 DC : entre continuité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32, pp.1817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des clients de prostitué(e)s devant le Conseil constitutionnel&amp;quot; (obs. sous Cons. const., décision Association Médecins du monde e.a., 1er février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p. 941-954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violation de la séparation des pouvoirs : quels fondements ? Quels griefs ? Retour sur une critique doctrinale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pp. 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temps perdu, l'administration et le fonctionnaire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p.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chef de l'Etat : et la jurisprudence du Conseil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33, pp.1865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de nécessité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« botte-t-il en touche » lorsqu'il ne statue pas sur le grief tiré de la violation de l'article 5 de la Charte de l'environnement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06,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exercice de motivation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respect de l’article 53 de la Constitution - Le Conseil d’Etat définit les traités ou accords &amp;quot;qui engagent les finances de l’Etat&amp;quot; (Conseil d’Etat, 12 juillet 2019, n° 395313)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pp.2204 à 2207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contrôle de l'adéquation dans la jurisprudence récente du Conseil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contrôle de l'adéquation dans la jurisprudence récente du Conseil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109, pp.89-102.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⟨10.3917/rfdc.109.0089⟩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respect de l'article 53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38, pp.2202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décision : la décision 2016-611 QPC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08,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les punitions et la Déclaration de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Conseil constitutionnel sur les mesures prises dans le cadre de l'état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et état d'urgence 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36,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griefs d’inconstitutionnalité dans la jurisprudence récente du Conseil constitutionnel : entre objectivation, rationalisation et européanisation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p. 1251-1263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l'erreur de droit et la substitution de motifs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la théorie des droits fondamentaux et la doctrine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p. 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l'objectif poursuivi par le législateur dans la jurisprudence récente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2014, 98, pp.269-291.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⟨10.3917/rfdc.098.0269⟩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exercice pratique de logique juridique :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1998, 06, pp.1254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halshs-02242546v1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par le pouvoir politique -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"L'indépendance et l'impartialité au XXIè siècle" - Les modes de désignation des juges</w:t>
            </w:r>
            <w:r>
              <w:rPr/>
              <w:t xml:space="preserve">, Transversales - UR en droit, Lyon 2 (dir. M. Barba, J. Jourdan-Marques et M. Nicolas-Greciano),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et l'enseignement du droit - Deuxième école internationale d'innovation juridique</w:t>
            </w:r>
            <w:r>
              <w:rPr/>
              <w:t xml:space="preserve">, Section de droit civil de l'Université d'Ottawa et Faculté de droit Julie-Victoire Daubié de l'Université Lumière Lyon 2,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asynchrone : un enrichissement potentiel du cours magistral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et l’enseignement du droit - Deuxième école internationale d’innovation juridique</w:t>
            </w:r>
            <w:r>
              <w:rPr/>
              <w:t xml:space="preserve">, Section de droit civil de l'Université d'Ottawa et Faculté de droit Julie-Victoire Daubié de l'Université Lumière Lyon 2,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classiques : quelle possibilité de restreindre l’exercice des libertés économiques ? En contentieux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XXIème siècle. Quel équilibre jurisprudentiel ?</w:t>
            </w:r>
            <w:r>
              <w:rPr/>
              <w:t xml:space="preserve">, V. Goesel-Le Bihan, Nov 2023, Lyon, France. https://transversales.org/edition-2023/actes-en-ligne/des-techniques-classiques-quelle-possibilite-de-restreindre-l-exercice-des-libertes-economiques-en-contentieux-constitutionnel-francais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techniques envisageables : les pistes. En contentieux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XXIème siècle. Quel équilibre jurisprudentiel ?</w:t>
            </w:r>
            <w:r>
              <w:rPr/>
              <w:t xml:space="preserve">, V. Goesel-Le Bihan, Nov 2023, Lyon, France. https://transversales.org/edition-2023/actes-en-ligne/des-techniques-envisageables-les-pistes-en-contentieux-constitutionnel-francais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équilibre général actuel ? : des libertés fondamentales, mais relatives - En contentieux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XXIème siècle. Quel équilibre jurisprudentiel ?</w:t>
            </w:r>
            <w:r>
              <w:rPr/>
              <w:t xml:space="preserve">, V. Goesel-Le Bihan, Nov 2023, Lyon, France. https://transversales.org/edition-2023/actes-en-ligne/un-equilibre-general-actuel-des-libertes-fondamentales-mais-relatives-en-contentieux-constitutionnel-francais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combats juridiques de Julie-Victoire Daubié</w:t>
            </w:r>
            <w:r>
              <w:rPr/>
              <w:t xml:space="preserve">, Transversales - UR en droit,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études supérieures en droit : comment motiver les jeunes chercheurs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école internationale d’innovation juridique : "La recherche contemporaine en droit : défis et pratiques"</w:t>
            </w:r>
            <w:r>
              <w:rPr/>
              <w:t xml:space="preserve">, Université Lumière Lyon 2 (Transversales - Unité de recherche en droit) et Université d'Ottawa (Section de droit civil),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thèse, propos barthésiens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droit, prétexte</w:t>
            </w:r>
            <w:r>
              <w:rPr/>
              <w:t xml:space="preserve">, DCT - Lyon 2, Nov 2021, Lyon, France. https://transversales.org/edition-2021/actes-en-ligne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herméneutique (I) : l'incompréhension de la doctrine et des juges - Etudes de cas -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sont motivées les décisions de justice ? - Les Transversales de Lyon 2</w:t>
            </w:r>
            <w:r>
              <w:rPr/>
              <w:t xml:space="preserve">, DCT - Lyon 2, Nov 2019, Lyon, France. https://transversales.org/edition-2019/actes-en-ligne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L'environnementalisation du droit constitutionnel : le jeu de l'objectif de préservation de l'environnement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L'environnementalisation du droit - Etudes en l'honneur de Sylvie Caudal</w:t>
            </w:r>
            <w:r>
              <w:rPr/>
              <w:t xml:space="preserve">, EDPL - Lyon 3, Jun 2018, Lyon, France. IFDJ 2020, pp. 231-241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 pratique : l'exemple de la protection de la vie privée - Etudes de décisions -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sont motivées les décisions de justice - Les Transversales de Lyon 2</w:t>
            </w:r>
            <w:r>
              <w:rPr/>
              <w:t xml:space="preserve">, DCT - Lyon 2, Nov 2019, Lyon, France. https://transversales.org/edition-2019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jurisprudence européenne par le juge français et le juge de l’UE. Le juge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"Quel avenir pour le système européen de protection des droits de l’homme ?"</w:t>
            </w:r>
            <w:r>
              <w:rPr/>
              <w:t xml:space="preserve">, EDIEC - Lyon 3, Mar 2019, Lyon, France. pp. 187-203 Ed. Anthémis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du délibéré et opinions dissidentes. Propos conclusifs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"Secret du délibéré et opinions dissidentes"</w:t>
            </w:r>
            <w:r>
              <w:rPr/>
              <w:t xml:space="preserve">, CDAD et CMH, Apr 2019, Clermont-Ferrand, France. pp. 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garantie des droits et libertés - Quelles techniques de contrôle utilisées par le juge ?" - Les Transversales de Lyon 2</w:t>
            </w:r>
            <w:r>
              <w:rPr/>
              <w:t xml:space="preserve">, DCT - Université Lumière Lyon 2; Transversales - Unité de recherche en droit, Dec 2018, Lyon, France. https://transversales.org/2018/actes-en-ligne,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sont motivées les décisions de justice ? (Direction scientifique)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Jeremy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Transversales 2019 – Comment sont motivées les décisions de justice ?</w:t>
            </w:r>
            <w:r>
              <w:rPr/>
              <w:t xml:space="preserve">, Université Lumière - Lyon 2; Centre de recherche Droit, contrats, territoires; Faculté de droit Julie Victoire Daudié,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obligations positives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garantie des droits et libertés - Quelles techniques de contrôle utilisées par le juge ?" - Les Transversales de Lyon 2</w:t>
            </w:r>
            <w:r>
              <w:rPr/>
              <w:t xml:space="preserve">, DCT - Université Lumière Lyon 2, Dec 2018, Lyon, France. https://transversales.org/2018/actes-en-ligne,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l'objectif poursuivi dans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garantie des droits et libertés - Quelles techniques de contrôle utilisées par le juge ?" - Les Transversales de Lyon 2</w:t>
            </w:r>
            <w:r>
              <w:rPr/>
              <w:t xml:space="preserve">, DCT - Université Lumière Lyon 2, Dec 2018, Lyon, France. https://transversales.org/2018/actes-en-ligne,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droit au respect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"Vie privée - Quelle protection par le juge ?" - Les Transversales de Lyon 2</w:t>
            </w:r>
            <w:r>
              <w:rPr/>
              <w:t xml:space="preserve">, DCT - Université Lumière Lyon 2, Nov 2017, Lyon, France. https://transversales.org/2017/actes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Convention européenne des droits de l'homme sur les techniques de contrôle utilisées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séminaire franco-japonais "Aux sources nouvelles du droit"</w:t>
            </w:r>
            <w:r>
              <w:rPr/>
              <w:t xml:space="preserve">, Université de Paris X-Nanterre - Ed. Mare et Martin 2018,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chercher en droit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</w:t>
            </w:r>
            <w:r>
              <w:rPr/>
              <w:t xml:space="preserve">, DCT - Lyon2 - Conseil constitutionnel,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d’origine externe sur la jurisprudence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"Conversations autour du "Traité des rapports entre ordres juridiques"</w:t>
            </w:r>
            <w:r>
              <w:rPr/>
              <w:t xml:space="preserve">, Université Jean Monnet-Saint-Etienne, May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&amp;quot;botte-t-il en touche&amp;quot; lorsqu’il ne statue pas sur le grief tiré de la violation de l’article 5 de la Charte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traitement jurisprudentiel du principe de précaution en droit français et européen (quelle méthodologie ?)" - Les Transversales de Lyon 2</w:t>
            </w:r>
            <w:r>
              <w:rPr/>
              <w:t xml:space="preserve">, DCT - Université Lumière Lyon 2, Nov 2016, Lyon, France. RFDA 2017 pp. 1047-1054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constitutionnel, acteur central des droits et libertés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fondamentaux, horizon indépassable du droit constitutionnel ?</w:t>
            </w:r>
            <w:r>
              <w:rPr/>
              <w:t xml:space="preserve">, Commission Jeune Recherche Constitutionnelle de l' A.F.D.C, Université Lyon III, Oct 2016, Lyon, France. Politeia 2017, pp. 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moyens du contrôle exercés, retour sur une analyse récente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moyens du contrôle exercé par le Conseil constitutionnel</w:t>
            </w:r>
            <w:r>
              <w:rPr/>
              <w:t xml:space="preserve">, EDP-Lyon 3, Apr 2013, Lyon, France. https://debatsdedroit.fr/communications/table_ronde_legitimite_vlb/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de l'article 39 de la Constitution et le contrôle de proportionnalité exercé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d'impact de l'article 39 de la Constitution et le contrôle de proportionnalité exercé par le Conseil constitutionnel</w:t>
            </w:r>
            <w:r>
              <w:rPr/>
              <w:t xml:space="preserve">, Jan 2011, Paris, France. p.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exercé par le Conseil constitutionnel, technique de protection des libertés publiques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proportionnalité exercé par le Conseil constitutionnel, technique de protection des libertés publiques ?</w:t>
            </w:r>
            <w:r>
              <w:rPr/>
              <w:t xml:space="preserve">, May 2011, Strasbourg, France. p. 143 ; http://www.juspoliticum.com/Le-controle-de-proportionnalite.html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de l'article 39 de la Constitution et le contrôle de proportionnalité exercé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d'impact de l'article 39 de la Constitution et le contrôle de proportionnalité exercé par le Conseil constitutionnel</w:t>
            </w:r>
            <w:r>
              <w:rPr/>
              <w:t xml:space="preserve">, Dec 2010, Lyon, France. p.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Ellipses, 2e édition, pp.311, 2016, Coll. Cours magistral, Préface de P. Wachsmann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Sceptre d'Ottokar et la séparation des pouvoirs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Tintin en droit - Regards de juristes sur Les aventures de Tintin (dir. J. Heymann)</w:t>
            </w:r>
            <w:r>
              <w:rPr/>
              <w:t xml:space="preserve">, p. 49-55,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: ignorance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les idées reçues sur la Convention européenne des droits de l’homme (dir. M. Afroukh)</w:t>
            </w:r>
            <w:r>
              <w:rPr/>
              <w:t xml:space="preserve">, Mare et Martin, pp. 127-137,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Dictionnaire juridique de l’égalité et de la non-discrimination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Wachsmann et le contentieux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Défendre les libertés publiques. Mélanges en l'honneur de P. Wachsmann</w:t>
            </w:r>
            <w:r>
              <w:rPr/>
              <w:t xml:space="preserve">, pp. 243-249,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juges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Philippe Blacher (dir.). </w:t>
            </w:r>
            <w:r>
              <w:rPr>
                <w:i w:val="1"/>
                <w:iCs w:val="1"/>
              </w:rPr>
              <w:t xml:space="preserve">La Constitution de la Cinquième République : 60 ans d'application (1958-2018)</w:t>
            </w:r>
            <w:r>
              <w:rPr/>
              <w:t xml:space="preserve">, LGDJ, pp.537 à 449,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européen : une tentative de démystification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l'homme à la croisée des droits. Mélanges en l'honneur de F. Sudre</w:t>
            </w:r>
            <w:r>
              <w:rPr/>
              <w:t xml:space="preserve">, Lexis-Nexis, pp.277-285,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lois en France : quels griefs ? quels modèles ? in &amp;quot;Le contrôle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Hervé Agbodjan Prince; Jean-Louis Navarro (dir.). </w:t>
            </w:r>
            <w:r>
              <w:rPr>
                <w:i w:val="1"/>
                <w:iCs w:val="1"/>
              </w:rPr>
              <w:t xml:space="preserve">Le contrôle à travers le droit : une lecture franco-canadienne</w:t>
            </w:r>
            <w:r>
              <w:rPr/>
              <w:t xml:space="preserve">, Éd. Thémis,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Conseil constitutionnel ? Réflexions sur la jurisprudence du Conseil, l’état d’urgence et la perspective de révision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Yves Lejeune, "Les visages de l’Etat"</w:t>
            </w:r>
            <w:r>
              <w:rPr/>
              <w:t xml:space="preserve">, Larcier, pp.471-486,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d’origine externe sur la jurisprudence du Conseil constitutionnel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Régis 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Goesel-Le Bihan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Traité des rapports entre ordres juridiques</w:t>
            </w:r>
            <w:r>
              <w:rPr/>
              <w:t xml:space="preserve">, pp. 953-982,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hal-01998111v1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51831v1" TargetMode="External"/><Relationship Id="rId9" Type="http://schemas.openxmlformats.org/officeDocument/2006/relationships/hyperlink" Target="https://hal.science/search/index/?q=*&amp;authFullName_s=Val&#233;rie Goesel-Le Bihan" TargetMode="External"/><Relationship Id="rId10" Type="http://schemas.openxmlformats.org/officeDocument/2006/relationships/hyperlink" Target="https://hal.science/hal-04783902v1" TargetMode="External"/><Relationship Id="rId11" Type="http://schemas.openxmlformats.org/officeDocument/2006/relationships/hyperlink" Target="https://hal.science/hal-04293212v1" TargetMode="External"/><Relationship Id="rId12" Type="http://schemas.openxmlformats.org/officeDocument/2006/relationships/hyperlink" Target="https://hal.science/hal-04293203v1" TargetMode="External"/><Relationship Id="rId13" Type="http://schemas.openxmlformats.org/officeDocument/2006/relationships/hyperlink" Target="https://shs.hal.science/halshs-03949294v1" TargetMode="External"/><Relationship Id="rId14" Type="http://schemas.openxmlformats.org/officeDocument/2006/relationships/hyperlink" Target="https://shs.hal.science/halshs-04077671v1" TargetMode="External"/><Relationship Id="rId15" Type="http://schemas.openxmlformats.org/officeDocument/2006/relationships/hyperlink" Target="https://shs.hal.science/halshs-03705729v1" TargetMode="External"/><Relationship Id="rId16" Type="http://schemas.openxmlformats.org/officeDocument/2006/relationships/hyperlink" Target="https://shs.hal.science/halshs-03723321v1" TargetMode="External"/><Relationship Id="rId17" Type="http://schemas.openxmlformats.org/officeDocument/2006/relationships/hyperlink" Target="https://shs.hal.science/halshs-03218647v1" TargetMode="External"/><Relationship Id="rId18" Type="http://schemas.openxmlformats.org/officeDocument/2006/relationships/hyperlink" Target="https://shs.hal.science/halshs-03124257v1" TargetMode="External"/><Relationship Id="rId19" Type="http://schemas.openxmlformats.org/officeDocument/2006/relationships/hyperlink" Target="https://shs.hal.science/halshs-03199422v1" TargetMode="External"/><Relationship Id="rId20" Type="http://schemas.openxmlformats.org/officeDocument/2006/relationships/hyperlink" Target="https://shs.hal.science/halshs-03334231v1" TargetMode="External"/><Relationship Id="rId21" Type="http://schemas.openxmlformats.org/officeDocument/2006/relationships/hyperlink" Target="https://shs.hal.science/halshs-03288993v1" TargetMode="External"/><Relationship Id="rId22" Type="http://schemas.openxmlformats.org/officeDocument/2006/relationships/hyperlink" Target="https://shs.hal.science/halshs-02494126v1" TargetMode="External"/><Relationship Id="rId23" Type="http://schemas.openxmlformats.org/officeDocument/2006/relationships/hyperlink" Target="https://hal.science/hal-04535210v1" TargetMode="External"/><Relationship Id="rId24" Type="http://schemas.openxmlformats.org/officeDocument/2006/relationships/hyperlink" Target="https://shs.hal.science/halshs-03052069v1" TargetMode="External"/><Relationship Id="rId25" Type="http://schemas.openxmlformats.org/officeDocument/2006/relationships/hyperlink" Target="https://shs.hal.science/halshs-02452588v1" TargetMode="External"/><Relationship Id="rId26" Type="http://schemas.openxmlformats.org/officeDocument/2006/relationships/hyperlink" Target="https://shs.hal.science/halshs-02956124v1" TargetMode="External"/><Relationship Id="rId27" Type="http://schemas.openxmlformats.org/officeDocument/2006/relationships/hyperlink" Target="https://hal.science/hal-04535207v1" TargetMode="External"/><Relationship Id="rId28" Type="http://schemas.openxmlformats.org/officeDocument/2006/relationships/hyperlink" Target="https://hal.science/hal-02072533v1" TargetMode="External"/><Relationship Id="rId29" Type="http://schemas.openxmlformats.org/officeDocument/2006/relationships/hyperlink" Target="https://hal.science/hal-02072505v1" TargetMode="External"/><Relationship Id="rId30" Type="http://schemas.openxmlformats.org/officeDocument/2006/relationships/hyperlink" Target="https://shs.hal.science/halshs-02221166v1" TargetMode="External"/><Relationship Id="rId31" Type="http://schemas.openxmlformats.org/officeDocument/2006/relationships/hyperlink" Target="https://hal.univ-lyon2.fr/hal-01999384v1" TargetMode="External"/><Relationship Id="rId32" Type="http://schemas.openxmlformats.org/officeDocument/2006/relationships/hyperlink" Target="https://shs.hal.science/halshs-02243659v1" TargetMode="External"/><Relationship Id="rId33" Type="http://schemas.openxmlformats.org/officeDocument/2006/relationships/hyperlink" Target="https://hal.univ-lyon2.fr/hal-01999392v1" TargetMode="External"/><Relationship Id="rId34" Type="http://schemas.openxmlformats.org/officeDocument/2006/relationships/hyperlink" Target="https://hal.univ-lyon2.fr/hal-01999320v1" TargetMode="External"/><Relationship Id="rId35" Type="http://schemas.openxmlformats.org/officeDocument/2006/relationships/hyperlink" Target="https://hal.univ-lyon2.fr/hal-01998158v1" TargetMode="External"/><Relationship Id="rId36" Type="http://schemas.openxmlformats.org/officeDocument/2006/relationships/hyperlink" Target="https://hal.science/hal-00826326v1" TargetMode="External"/><Relationship Id="rId37" Type="http://schemas.openxmlformats.org/officeDocument/2006/relationships/hyperlink" Target="https://dx.doi.org/10.3917/rfdc.109.0089" TargetMode="External"/><Relationship Id="rId38" Type="http://schemas.openxmlformats.org/officeDocument/2006/relationships/hyperlink" Target="https://shs.hal.science/halshs-02220940v1" TargetMode="External"/><Relationship Id="rId39" Type="http://schemas.openxmlformats.org/officeDocument/2006/relationships/hyperlink" Target="https://shs.hal.science/halshs-02220800v1" TargetMode="External"/><Relationship Id="rId40" Type="http://schemas.openxmlformats.org/officeDocument/2006/relationships/hyperlink" Target="https://hal.univ-lyon2.fr/hal-01999317v1" TargetMode="External"/><Relationship Id="rId41" Type="http://schemas.openxmlformats.org/officeDocument/2006/relationships/hyperlink" Target="https://hal.univ-lyon2.fr/hal-01999349v1" TargetMode="External"/><Relationship Id="rId42" Type="http://schemas.openxmlformats.org/officeDocument/2006/relationships/hyperlink" Target="https://shs.hal.science/halshs-02220929v1" TargetMode="External"/><Relationship Id="rId43" Type="http://schemas.openxmlformats.org/officeDocument/2006/relationships/hyperlink" Target="https://hal.univ-lyon2.fr/hal-01998137v1" TargetMode="External"/><Relationship Id="rId44" Type="http://schemas.openxmlformats.org/officeDocument/2006/relationships/hyperlink" Target="https://hal.univ-lyon2.fr/hal-01998124v1" TargetMode="External"/><Relationship Id="rId45" Type="http://schemas.openxmlformats.org/officeDocument/2006/relationships/hyperlink" Target="https://hal.univ-lyon2.fr/hal-01998129v1" TargetMode="External"/><Relationship Id="rId46" Type="http://schemas.openxmlformats.org/officeDocument/2006/relationships/hyperlink" Target="https://hal.science/hal-01007698v1" TargetMode="External"/><Relationship Id="rId47" Type="http://schemas.openxmlformats.org/officeDocument/2006/relationships/hyperlink" Target="https://dx.doi.org/10.3917/rfdc.098.0269" TargetMode="External"/><Relationship Id="rId48" Type="http://schemas.openxmlformats.org/officeDocument/2006/relationships/hyperlink" Target="https://shs.hal.science/halshs-02242546v1" TargetMode="External"/><Relationship Id="rId49" Type="http://schemas.openxmlformats.org/officeDocument/2006/relationships/hyperlink" Target="https://hal.parisnanterre.fr/hal-05581551v1" TargetMode="External"/><Relationship Id="rId50" Type="http://schemas.openxmlformats.org/officeDocument/2006/relationships/hyperlink" Target="https://hal.science/hal-05112796v1" TargetMode="External"/><Relationship Id="rId51" Type="http://schemas.openxmlformats.org/officeDocument/2006/relationships/hyperlink" Target="https://hal.science/hal-05112816v1" TargetMode="External"/><Relationship Id="rId52" Type="http://schemas.openxmlformats.org/officeDocument/2006/relationships/hyperlink" Target="https://hal.science/hal-04757348v1" TargetMode="External"/><Relationship Id="rId53" Type="http://schemas.openxmlformats.org/officeDocument/2006/relationships/hyperlink" Target="https://hal.science/hal-04757351v1" TargetMode="External"/><Relationship Id="rId54" Type="http://schemas.openxmlformats.org/officeDocument/2006/relationships/hyperlink" Target="https://hal.science/hal-04757337v1" TargetMode="External"/><Relationship Id="rId55" Type="http://schemas.openxmlformats.org/officeDocument/2006/relationships/hyperlink" Target="https://hal.science/hal-03805029v1" TargetMode="External"/><Relationship Id="rId56" Type="http://schemas.openxmlformats.org/officeDocument/2006/relationships/hyperlink" Target="https://hal.science/hal-04786985v1" TargetMode="External"/><Relationship Id="rId57" Type="http://schemas.openxmlformats.org/officeDocument/2006/relationships/hyperlink" Target="https://shs.hal.science/halshs-03800985v1" TargetMode="External"/><Relationship Id="rId58" Type="http://schemas.openxmlformats.org/officeDocument/2006/relationships/hyperlink" Target="https://hal.science/hal-03801232v1" TargetMode="External"/><Relationship Id="rId59" Type="http://schemas.openxmlformats.org/officeDocument/2006/relationships/hyperlink" Target="https://hal.univ-lyon2.fr/hal-01999461v1" TargetMode="External"/><Relationship Id="rId60" Type="http://schemas.openxmlformats.org/officeDocument/2006/relationships/hyperlink" Target="https://hal.science/hal-03801154v1" TargetMode="External"/><Relationship Id="rId61" Type="http://schemas.openxmlformats.org/officeDocument/2006/relationships/hyperlink" Target="https://hal.science/hal-02078431v1" TargetMode="External"/><Relationship Id="rId62" Type="http://schemas.openxmlformats.org/officeDocument/2006/relationships/hyperlink" Target="https://hal.science/hal-02078438v1" TargetMode="External"/><Relationship Id="rId63" Type="http://schemas.openxmlformats.org/officeDocument/2006/relationships/hyperlink" Target="https://hal.univ-lyon2.fr/hal-01999489v1" TargetMode="External"/><Relationship Id="rId64" Type="http://schemas.openxmlformats.org/officeDocument/2006/relationships/hyperlink" Target="https://univ-lyon3.hal.science/hal-02377177v1" TargetMode="External"/><Relationship Id="rId65" Type="http://schemas.openxmlformats.org/officeDocument/2006/relationships/hyperlink" Target="https://hal.science/search/index/?q=*&amp;authFullName_s=Jeremy Heymann" TargetMode="External"/><Relationship Id="rId66" Type="http://schemas.openxmlformats.org/officeDocument/2006/relationships/hyperlink" Target="https://hal.univ-lyon2.fr/hal-01999478v1" TargetMode="External"/><Relationship Id="rId67" Type="http://schemas.openxmlformats.org/officeDocument/2006/relationships/hyperlink" Target="https://hal.univ-lyon2.fr/hal-01999473v1" TargetMode="External"/><Relationship Id="rId68" Type="http://schemas.openxmlformats.org/officeDocument/2006/relationships/hyperlink" Target="https://hal.univ-lyon2.fr/hal-01999379v1" TargetMode="External"/><Relationship Id="rId69" Type="http://schemas.openxmlformats.org/officeDocument/2006/relationships/hyperlink" Target="https://hal.science/hal-02078421v1" TargetMode="External"/><Relationship Id="rId70" Type="http://schemas.openxmlformats.org/officeDocument/2006/relationships/hyperlink" Target="https://hal.science/hal-02080956v1" TargetMode="External"/><Relationship Id="rId71" Type="http://schemas.openxmlformats.org/officeDocument/2006/relationships/hyperlink" Target="https://hal.science/hal-02078427v1" TargetMode="External"/><Relationship Id="rId72" Type="http://schemas.openxmlformats.org/officeDocument/2006/relationships/hyperlink" Target="https://hal.univ-lyon2.fr/hal-01999312v1" TargetMode="External"/><Relationship Id="rId73" Type="http://schemas.openxmlformats.org/officeDocument/2006/relationships/hyperlink" Target="https://hal.univ-lyon2.fr/hal-01998172v1" TargetMode="External"/><Relationship Id="rId74" Type="http://schemas.openxmlformats.org/officeDocument/2006/relationships/hyperlink" Target="https://hal.science/hal-00826260v1" TargetMode="External"/><Relationship Id="rId75" Type="http://schemas.openxmlformats.org/officeDocument/2006/relationships/hyperlink" Target="https://hal.science/hal-00826378v1" TargetMode="External"/><Relationship Id="rId76" Type="http://schemas.openxmlformats.org/officeDocument/2006/relationships/hyperlink" Target="https://hal.science/hal-00826256v1" TargetMode="External"/><Relationship Id="rId77" Type="http://schemas.openxmlformats.org/officeDocument/2006/relationships/hyperlink" Target="https://hal.science/hal-00826344v1" TargetMode="External"/><Relationship Id="rId78" Type="http://schemas.openxmlformats.org/officeDocument/2006/relationships/hyperlink" Target="https://hal.univ-lyon2.fr/hal-01951113v1" TargetMode="External"/><Relationship Id="rId79" Type="http://schemas.openxmlformats.org/officeDocument/2006/relationships/hyperlink" Target="https://hal.science/hal-04535201v1" TargetMode="External"/><Relationship Id="rId80" Type="http://schemas.openxmlformats.org/officeDocument/2006/relationships/hyperlink" Target="https://hal.science/hal-04436223v1" TargetMode="External"/><Relationship Id="rId81" Type="http://schemas.openxmlformats.org/officeDocument/2006/relationships/hyperlink" Target="https://hal.science/hal-02079828v1" TargetMode="External"/><Relationship Id="rId82" Type="http://schemas.openxmlformats.org/officeDocument/2006/relationships/hyperlink" Target="https://shs.hal.science/halshs-03800956v1" TargetMode="External"/><Relationship Id="rId83" Type="http://schemas.openxmlformats.org/officeDocument/2006/relationships/hyperlink" Target="https://hal.univ-lyon2.fr/hal-01999432v1" TargetMode="External"/><Relationship Id="rId84" Type="http://schemas.openxmlformats.org/officeDocument/2006/relationships/hyperlink" Target="https://hal.univ-lyon2.fr/hal-01999401v1" TargetMode="External"/><Relationship Id="rId85" Type="http://schemas.openxmlformats.org/officeDocument/2006/relationships/hyperlink" Target="https://hal.univ-lyon2.fr/hal-01999362v1" TargetMode="External"/><Relationship Id="rId86" Type="http://schemas.openxmlformats.org/officeDocument/2006/relationships/hyperlink" Target="https://hal.univ-lyon2.fr/hal-01999314v1" TargetMode="External"/><Relationship Id="rId87" Type="http://schemas.openxmlformats.org/officeDocument/2006/relationships/hyperlink" Target="https://hal.univ-lyon2.fr/hal-01998111v1" TargetMode="External"/><Relationship Id="rId88" Type="http://schemas.openxmlformats.org/officeDocument/2006/relationships/hyperlink" Target="https://hal.science/search/index/?q=*&amp;authFullName_s=R&#233;gis Fraiss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Goesel-Le Bihan</dc:title>
  <dc:description>CV</dc:description>
  <dc:subject/>
  <cp:keywords/>
  <cp:category/>
  <cp:lastModifiedBy/>
  <dcterms:created xsi:type="dcterms:W3CDTF">2026-04-13T05:56:55+02:00</dcterms:created>
  <dcterms:modified xsi:type="dcterms:W3CDTF">2026-04-13T05:56:55+02:00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