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Valérie|Valerie Rochaix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par un dispositif de recherche augmenté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2026, Le témoignage: médiation et performativité de l'intime, 58,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age and dependency as institutional facts that construct care? Analysis of their semantic representation in the discourse of family caregivers of Alzheimer's patients in the Accmadial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⟨10.25965/espaces-linguistiques.541⟩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Caregivers’ Family Speech to the Institutional Management of the Caregiver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"Texte et discours face à des questions de santé publique", 231, https://www.revues.armand-colin.com/lettres-langues/langages/langages-ndeg-231-32023/contribution-discours-familles-daidants-prise-charge-institutionnelle-laidant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L’aidant du malade diagnostiqué Alzheimer : quel rôle dans la relation de soin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patrimoine culturel français ou l’articulation de deux valeurs sociales complexes. Approche sémantique et discursive d’un objet didactique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2021, Du cinétisme des systèmes de valeurs au sémantisme des modalités,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⟨10.25965/espaces-linguistiques.441⟩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langagière de la figure de l’aidant du malade d’Alzheimer : dénominations et mise en mots interdiscursive dans les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universel vs patrimoine communautaire. Les mécanismes discursifs de reconstruction sémantique du patrimoine culturel dans le traitement médiatique de l’incendie de Notre-Dame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pp.01020.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⟨10.1051/shsconf/20207801020⟩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refuse de les mettre derrière une vitrine ». Les stratégies discursives de militants du patrimoine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N° 188 (4), pp.467.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⟨10.3917/ela.188.0467⟩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Vieillesse, old-age and lǎonián Analysis of a discursive construction of care in the context of Alzheimer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la langue et de la culture françaises. 29e cycle de tables-rondes "approches françaises"</w:t>
            </w:r>
            <w:r>
              <w:rPr/>
              <w:t xml:space="preserve">, Faculty of Foreign Studies, Sun-Yat-Sen University, Nov 2023, Guangzhou (Canton),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Dynamiques affectives d’aidants de malades Alzheimer en résilience. Reconstruction de soi à travers deux dispositifs : une plateforme numérique et un entretien biographique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Discours et représentations autour des longues maladies : les figures du patient, du soignant et de l’aidant, IUT Clermont Auvergne</w:t>
            </w:r>
            <w:r>
              <w:rPr/>
              <w:t xml:space="preserve">, Jun 2021,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veulent vraiment les aidants ou comment configurer en corpus un point de vue qui ne doit pas être exprimé moralement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R2DIP (Réseau de recherches sur les discours institutionnels et politiques)</w:t>
            </w:r>
            <w:r>
              <w:rPr/>
              <w:t xml:space="preserve">, Mar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in the digital space. Self-representation as activism vs social governance”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Discourse Net Conference Discourse and Communication as Propaganda. Digital and multimodal forms of activism, persuasion and disinformation across ideologies,</w:t>
            </w:r>
            <w:r>
              <w:rPr/>
              <w:t xml:space="preserve">, Sep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patrimonialisation : une recatégorisation des objets sémantiques ?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Identités et processus de patrimonialisation », CRINI,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l'aidance dans le cas de la maladie d'Alzheimer : du dit, du suggéré à l’impensé,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pp.229, 2026, Rivage linguistique, 979-1-0413-0828-6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l’aidant. Contributions à l’évolution des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/>
              <w:t xml:space="preserve">Ecole des Mines. </w:t>
            </w:r>
            <w:hyperlink r:id="rId33" w:history="1">
              <w:r>
                <w:rPr>
                  <w:color w:val="#410a8c"/>
                  <w:u w:val="single"/>
                </w:rPr>
                <w:t xml:space="preserve">Ecole des Mines</w:t>
              </w:r>
            </w:hyperlink>
            <w:r>
              <w:rPr/>
              <w:t xml:space="preserve">, 2024, Libre opinion, 978-2-38542-584-5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Aidants des malades d’Alzheimer Récits et photographies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Natalie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pp.186, 2024, Beau livre, 978-2-7535-9795-2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l’aidant(e) du malade d’Alzheimer.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(Presses Universitaires de Rennes), Beaux Livres,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terrains sensibles : recueil, analyse, intervention,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universitaires de Franche-Comté.</w:t>
              </w:r>
            </w:hyperlink>
            <w:r>
              <w:rPr/>
              <w:t xml:space="preserve">, 242 p., 2023, Annales littéraires., France Marchal-Ninosque., 978-2-84867-939-6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linguistique du patrimoine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Langue et parole - Recherches en Sciences du Langage, Henri Boyer, 978-2-343-19317-5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affectives d’aidants de malades Alzheimer et résilience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/>
              <w:t xml:space="preserve">Laurence Corroy, Christelle Chauzal-Larguier (eds). </w:t>
            </w:r>
            <w:r>
              <w:rPr>
                <w:i w:val="1"/>
                <w:iCs w:val="1"/>
              </w:rPr>
              <w:t xml:space="preserve">Patients, aidants, soignants. Dispositifs, enjeux et représentations</w:t>
            </w:r>
            <w:r>
              <w:rPr/>
              <w:t xml:space="preserve">, 1 (951), Iste Editions, pp.161-180, 2023, 978-1-78405-951-4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Dynamics of caregivers to those with Alzheimer's and resilience. Self-(re)construction through two devices : a digital platform and a biographical interview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/>
              <w:t xml:space="preserve">Laurence Corroy, Christelle Chauzal-Larguier (eds). </w:t>
            </w:r>
            <w:r>
              <w:rPr>
                <w:i w:val="1"/>
                <w:iCs w:val="1"/>
              </w:rPr>
              <w:t xml:space="preserve">Patients, Caregivers and Doctors. Devices, Issues and Representations</w:t>
            </w:r>
            <w:r>
              <w:rPr/>
              <w:t xml:space="preserve">, Iste; Wiley, pp.161-185, 2023, 9781786308931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singularité des images de la maison déployées dans Requiem pour l'Est (Andreï Makine) : un espace hétérotope universel et transmissible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Toma, D. Samarineanu, Andreï Makine, hétérotopies, hétérochronies, Paris, L'Harmattan, 2017, p. 88-107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Accmadial (ACCompagnants des MAlades DIagnostiqués Alzheimer).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Illés Sarkantuy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hal-03632620v2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85162v1" TargetMode="External"/><Relationship Id="rId8" Type="http://schemas.openxmlformats.org/officeDocument/2006/relationships/hyperlink" Target="https://hal.science/search/index/?q=*&amp;authFullName_s=Nathalie Garric" TargetMode="External"/><Relationship Id="rId9" Type="http://schemas.openxmlformats.org/officeDocument/2006/relationships/hyperlink" Target="https://hal.science/search/index/?q=*&amp;authFullName_s=Val&#233;rie Rochaix" TargetMode="External"/><Relationship Id="rId10" Type="http://schemas.openxmlformats.org/officeDocument/2006/relationships/hyperlink" Target="https://hal.science/hal-04343780v1" TargetMode="External"/><Relationship Id="rId11" Type="http://schemas.openxmlformats.org/officeDocument/2006/relationships/hyperlink" Target="https://dx.doi.org/10.25965/espaces-linguistiques.541" TargetMode="External"/><Relationship Id="rId12" Type="http://schemas.openxmlformats.org/officeDocument/2006/relationships/hyperlink" Target="https://hal.science/hal-03750973v1" TargetMode="External"/><Relationship Id="rId13" Type="http://schemas.openxmlformats.org/officeDocument/2006/relationships/hyperlink" Target="https://hal.science/search/index/?q=*&amp;authFullName_s=Bellachhab Abdelhadi" TargetMode="External"/><Relationship Id="rId14" Type="http://schemas.openxmlformats.org/officeDocument/2006/relationships/hyperlink" Target="https://hal.science/search/index/?q=*&amp;authFullName_s=Frederic Pugniere-Saavedra" TargetMode="External"/><Relationship Id="rId15" Type="http://schemas.openxmlformats.org/officeDocument/2006/relationships/hyperlink" Target="https://hal.science/search/index/?q=*&amp;authFullName_s=Valerie Rochaix" TargetMode="External"/><Relationship Id="rId16" Type="http://schemas.openxmlformats.org/officeDocument/2006/relationships/hyperlink" Target="https://hal.science/hal-03221368v1" TargetMode="External"/><Relationship Id="rId17" Type="http://schemas.openxmlformats.org/officeDocument/2006/relationships/hyperlink" Target="https://hal.science/hal-03475708v1" TargetMode="External"/><Relationship Id="rId18" Type="http://schemas.openxmlformats.org/officeDocument/2006/relationships/hyperlink" Target="https://dx.doi.org/10.25965/espaces-linguistiques.441" TargetMode="External"/><Relationship Id="rId19" Type="http://schemas.openxmlformats.org/officeDocument/2006/relationships/hyperlink" Target="https://hal.science/hal-02899867v1" TargetMode="External"/><Relationship Id="rId20" Type="http://schemas.openxmlformats.org/officeDocument/2006/relationships/hyperlink" Target="https://hal.science/hal-02932455v1" TargetMode="External"/><Relationship Id="rId21" Type="http://schemas.openxmlformats.org/officeDocument/2006/relationships/hyperlink" Target="https://dx.doi.org/10.1051/shsconf/20207801020" TargetMode="External"/><Relationship Id="rId22" Type="http://schemas.openxmlformats.org/officeDocument/2006/relationships/hyperlink" Target="https://hal.science/hal-03500693v1" TargetMode="External"/><Relationship Id="rId23" Type="http://schemas.openxmlformats.org/officeDocument/2006/relationships/hyperlink" Target="https://dx.doi.org/10.3917/ela.188.0467" TargetMode="External"/><Relationship Id="rId24" Type="http://schemas.openxmlformats.org/officeDocument/2006/relationships/hyperlink" Target="https://hal.science/hal-04319155v1" TargetMode="External"/><Relationship Id="rId25" Type="http://schemas.openxmlformats.org/officeDocument/2006/relationships/hyperlink" Target="https://hal.science/hal-03517489v1" TargetMode="External"/><Relationship Id="rId26" Type="http://schemas.openxmlformats.org/officeDocument/2006/relationships/hyperlink" Target="https://hal.science/search/index/?q=*&amp;authFullName_s=Olga Galatanu" TargetMode="External"/><Relationship Id="rId27" Type="http://schemas.openxmlformats.org/officeDocument/2006/relationships/hyperlink" Target="https://hal.science/hal-03517480v1" TargetMode="External"/><Relationship Id="rId28" Type="http://schemas.openxmlformats.org/officeDocument/2006/relationships/hyperlink" Target="https://hal.science/hal-03517464v1" TargetMode="External"/><Relationship Id="rId29" Type="http://schemas.openxmlformats.org/officeDocument/2006/relationships/hyperlink" Target="https://hal.science/hal-03517474v1" TargetMode="External"/><Relationship Id="rId30" Type="http://schemas.openxmlformats.org/officeDocument/2006/relationships/hyperlink" Target="https://hal.science/hal-05449265v1" TargetMode="External"/><Relationship Id="rId31" Type="http://schemas.openxmlformats.org/officeDocument/2006/relationships/hyperlink" Target="https://pur-editions.fr/collection/290" TargetMode="External"/><Relationship Id="rId32" Type="http://schemas.openxmlformats.org/officeDocument/2006/relationships/hyperlink" Target="https://hal.science/hal-04592308v1" TargetMode="External"/><Relationship Id="rId33" Type="http://schemas.openxmlformats.org/officeDocument/2006/relationships/hyperlink" Target="https://www.fnac.com/a20488740/Abdelhadi-Bellachhab-La-figure-de-l-aidant" TargetMode="External"/><Relationship Id="rId34" Type="http://schemas.openxmlformats.org/officeDocument/2006/relationships/hyperlink" Target="https://hal.science/hal-04731246v1" TargetMode="External"/><Relationship Id="rId35" Type="http://schemas.openxmlformats.org/officeDocument/2006/relationships/hyperlink" Target="https://hal.science/search/index/?q=*&amp;authFullName_s=Natalie Garric" TargetMode="External"/><Relationship Id="rId36" Type="http://schemas.openxmlformats.org/officeDocument/2006/relationships/hyperlink" Target="https://hal.science/search/index/?q=*&amp;authFullName_s=Pauline Rannou" TargetMode="External"/><Relationship Id="rId37" Type="http://schemas.openxmlformats.org/officeDocument/2006/relationships/hyperlink" Target="https://pur-editions.fr/" TargetMode="External"/><Relationship Id="rId38" Type="http://schemas.openxmlformats.org/officeDocument/2006/relationships/hyperlink" Target="https://hal.science/hal-05544363v1" TargetMode="External"/><Relationship Id="rId39" Type="http://schemas.openxmlformats.org/officeDocument/2006/relationships/hyperlink" Target="https://hal.science/search/index/?q=*&amp;authFullName_s=Sophie Le Gal" TargetMode="External"/><Relationship Id="rId40" Type="http://schemas.openxmlformats.org/officeDocument/2006/relationships/hyperlink" Target="https://hal.science/hal-03748140v1" TargetMode="External"/><Relationship Id="rId41" Type="http://schemas.openxmlformats.org/officeDocument/2006/relationships/hyperlink" Target="https://hal.science/search/index/?q=*&amp;authFullName_s=Julien Longhi" TargetMode="External"/><Relationship Id="rId42" Type="http://schemas.openxmlformats.org/officeDocument/2006/relationships/hyperlink" Target="https://pufc.univ-fcomte.fr/discours-des-terrains-sensibles.html" TargetMode="External"/><Relationship Id="rId43" Type="http://schemas.openxmlformats.org/officeDocument/2006/relationships/hyperlink" Target="https://hal.science/hal-03517506v1" TargetMode="External"/><Relationship Id="rId44" Type="http://schemas.openxmlformats.org/officeDocument/2006/relationships/hyperlink" Target="https://www.editions-harmattan.fr/livre-la_construction_linguistique_du_patrimoine_valerie_rochaix-9782343193175-65125.html" TargetMode="External"/><Relationship Id="rId45" Type="http://schemas.openxmlformats.org/officeDocument/2006/relationships/hyperlink" Target="https://hal.science/hal-04343896v1" TargetMode="External"/><Relationship Id="rId46" Type="http://schemas.openxmlformats.org/officeDocument/2006/relationships/hyperlink" Target="https://hal.science/search/index/?q=*&amp;authFullName_s=Abdelhadi Bellachhab" TargetMode="External"/><Relationship Id="rId47" Type="http://schemas.openxmlformats.org/officeDocument/2006/relationships/hyperlink" Target="https://hal.science/hal-04343968v1" TargetMode="External"/><Relationship Id="rId48" Type="http://schemas.openxmlformats.org/officeDocument/2006/relationships/hyperlink" Target="https://hal.science/hal-02470286v1" TargetMode="External"/><Relationship Id="rId49" Type="http://schemas.openxmlformats.org/officeDocument/2006/relationships/hyperlink" Target="https://hal.science/hal-03632620v2" TargetMode="External"/><Relationship Id="rId50" Type="http://schemas.openxmlformats.org/officeDocument/2006/relationships/hyperlink" Target="https://hal.science/search/index/?q=*&amp;authFullName_s=Ill&#233;s Sarkantuy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Valérie|Valerie Rochaix</dc:title>
  <dc:description>CV</dc:description>
  <dc:subject/>
  <cp:keywords/>
  <cp:category/>
  <cp:lastModifiedBy/>
  <dcterms:created xsi:type="dcterms:W3CDTF">2026-04-28T00:19:31+02:00</dcterms:created>
  <dcterms:modified xsi:type="dcterms:W3CDTF">2026-04-28T00:19:31+02:00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