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Zara-Meylan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gestion temporelle développée avec l'expérience par les travailleurs en conduite de processus dynamique. Ces recherches sont fondées sur l'analyse ergonomique de l'activité dans ses dynamiques individuelles et collectives. Leur objectif est de mettre en évidence les conditions organisationnelles du travail qui permettent à l’expérience de se constituer et d’être mobilisée pour la gestion temporelle dans l’activité, tenant compte du travail actuel ainsi que des parcours professionnels et de la constitution des collectifs. Elles montrent en quoi et comment certaines configurations rendent plus difficile pour les travailleurs l’intégration dans cette gestion des risques pour la santé et pour la production.</w:t>
      </w:r>
    </w:p>
    <w:p>
      <w:pPr/>
      <w:r>
        <w:rPr/>
        <w:t xml:space="preserve">THÈMES DES RECHERCHES ACTUELLES</w:t>
      </w:r>
    </w:p>
    <w:p>
      <w:pPr/>
      <w:r>
        <w:rPr/>
        <w:t xml:space="preserve">Gestion temporelle dans des processus dynamiques et milieu temporel de travail</w:t>
      </w:r>
    </w:p>
    <w:p>
      <w:pPr/>
      <w:r>
        <w:rPr/>
        <w:t xml:space="preserve">Conditions organisationnelles et rôle de l’expérience des encadrants de proximité</w:t>
      </w:r>
    </w:p>
    <w:p>
      <w:pPr/>
      <w:r>
        <w:rPr/>
        <w:t xml:space="preserve">Parcours professionnels et constitution des collectifs</w:t>
      </w:r>
    </w:p>
    <w:p>
      <w:pPr/>
      <w:r>
        <w:rPr/>
        <w:t xml:space="preserve">Méthodes de recueil et d’analyse des données d’activité, approche diachronique</w:t>
      </w:r>
    </w:p>
    <w:p>
      <w:pPr/>
      <w:r>
        <w:rPr/>
        <w:t xml:space="preserve">Horticulture, festivités, collectivités locales, organismes administratifs, petites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Démarche partenariale et processus d'analyse de l'activité d'encadrant•e•s de proximité dans une organisation de distribution de courriers et colis</w:t>
              </w:r>
            </w:hyperlink>
          </w:p>
          <w:p>
            <w:pPr/>
            <w:hyperlink r:id="rId8" w:history="1">
              <w:r>
                <w:rPr>
                  <w:color w:val="#410a8c"/>
                  <w:u w:val="single"/>
                </w:rPr>
                <w:t xml:space="preserve">Jeanne Thébault</w:t>
              </w:r>
            </w:hyperlink>
            <w:r>
              <w:rPr/>
              <w:t xml:space="preserve">,</w:t>
            </w:r>
            <w:hyperlink r:id="rId9" w:history="1">
              <w:r>
                <w:rPr>
                  <w:color w:val="#410a8c"/>
                  <w:u w:val="single"/>
                </w:rPr>
                <w:t xml:space="preserve">Céline Mardon</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i w:val="1"/>
                <w:iCs w:val="1"/>
              </w:rPr>
              <w:t xml:space="preserve">ModACT</w:t>
            </w:r>
            <w:r>
              <w:rPr/>
              <w:t xml:space="preserve">, 2025, 3, pp.135-149. </w:t>
            </w:r>
            <w:hyperlink r:id="rId12" w:history="1">
              <w:r>
                <w:rPr>
                  <w:color w:val="#410a8c"/>
                  <w:u w:val="single"/>
                </w:rPr>
                <w:t xml:space="preserve">⟨10.25518/3041-4687.327⟩</w:t>
              </w:r>
            </w:hyperlink>
          </w:p>
          <w:p>
            <w:pPr/>
            <w:r>
              <w:rPr/>
              <w:t xml:space="preserve">Article dans une revue</w:t>
            </w:r>
          </w:p>
          <w:p>
            <w:pPr/>
            <w:hyperlink r:id="rId7" w:history="1">
              <w:r>
                <w:rPr>
                  <w:color w:val="#410a8c"/>
                  <w:u w:val="single"/>
                </w:rPr>
                <w:t xml:space="preserve">hal-05140406v1</w:t>
              </w:r>
            </w:hyperlink>
          </w:p>
        </w:tc>
      </w:tr>
      <w:tr>
        <w:trPr/>
        <w:tc>
          <w:tcPr>
            <w:noWrap/>
          </w:tcPr>
          <w:p>
            <w:pPr>
              <w:spacing w:after="200"/>
            </w:pPr>
            <w:hyperlink r:id="rId13" w:history="1">
              <w:r>
                <w:rPr>
                  <w:color w:val="1e198e"/>
                  <w:b w:val="1"/>
                  <w:bCs w:val="1"/>
                  <w:u w:val="single"/>
                </w:rPr>
                <w:t xml:space="preserve">Expérimentations en faveur du maintien en emploi des seniors : une analyse des configurations partenariales territoriales à partir de l’activité des chargés de mission de cinq ARACT</w:t>
              </w:r>
            </w:hyperlink>
          </w:p>
          <w:p>
            <w:pPr/>
            <w:hyperlink r:id="rId14" w:history="1">
              <w:r>
                <w:rPr>
                  <w:color w:val="#410a8c"/>
                  <w:u w:val="single"/>
                </w:rPr>
                <w:t xml:space="preserve">Annie Jolivet</w:t>
              </w:r>
            </w:hyperlink>
            <w:r>
              <w:rPr/>
              <w:t xml:space="preserve">,</w:t>
            </w:r>
            <w:hyperlink r:id="rId11" w:history="1">
              <w:r>
                <w:rPr>
                  <w:color w:val="#410a8c"/>
                  <w:u w:val="single"/>
                </w:rPr>
                <w:t xml:space="preserve">Valérie Zara-Meylan</w:t>
              </w:r>
            </w:hyperlink>
          </w:p>
          <w:p>
            <w:pPr/>
            <w:r>
              <w:rPr>
                <w:i w:val="1"/>
                <w:iCs w:val="1"/>
              </w:rPr>
              <w:t xml:space="preserve">Activités</w:t>
            </w:r>
            <w:r>
              <w:rPr/>
              <w:t xml:space="preserve">, 2023, 20 (2), </w:t>
            </w:r>
            <w:hyperlink r:id="rId15" w:history="1">
              <w:r>
                <w:rPr>
                  <w:color w:val="#410a8c"/>
                  <w:u w:val="single"/>
                </w:rPr>
                <w:t xml:space="preserve">⟨10.4000/activites.8848⟩</w:t>
              </w:r>
            </w:hyperlink>
          </w:p>
          <w:p>
            <w:pPr/>
            <w:r>
              <w:rPr/>
              <w:t xml:space="preserve">Article dans une revue</w:t>
            </w:r>
          </w:p>
          <w:p>
            <w:pPr/>
            <w:hyperlink r:id="rId13" w:history="1">
              <w:r>
                <w:rPr>
                  <w:color w:val="#410a8c"/>
                  <w:u w:val="single"/>
                </w:rPr>
                <w:t xml:space="preserve">hal-04262036v1</w:t>
              </w:r>
            </w:hyperlink>
          </w:p>
        </w:tc>
      </w:tr>
      <w:tr>
        <w:trPr/>
        <w:tc>
          <w:tcPr>
            <w:noWrap/>
          </w:tcPr>
          <w:p>
            <w:pPr>
              <w:spacing w:after="200"/>
            </w:pPr>
            <w:hyperlink r:id="rId16" w:history="1">
              <w:r>
                <w:rPr>
                  <w:color w:val="1e198e"/>
                  <w:b w:val="1"/>
                  <w:bCs w:val="1"/>
                  <w:u w:val="single"/>
                </w:rPr>
                <w:t xml:space="preserve">El rol de la experiencia profesional en la articulación de una prevención sostenible para el medioambiente y el trabajo : Ejemplos en dos sectores en evolución, el mantenimiento de espacios verdes y la horticultura</w:t>
              </w:r>
            </w:hyperlink>
          </w:p>
          <w:p>
            <w:pPr/>
            <w:hyperlink r:id="rId17" w:history="1">
              <w:r>
                <w:rPr>
                  <w:color w:val="#410a8c"/>
                  <w:u w:val="single"/>
                </w:rPr>
                <w:t xml:space="preserve">Willy Buchmann</w:t>
              </w:r>
            </w:hyperlink>
            <w:r>
              <w:rPr/>
              <w:t xml:space="preserve">,</w:t>
            </w:r>
            <w:hyperlink r:id="rId11" w:history="1">
              <w:r>
                <w:rPr>
                  <w:color w:val="#410a8c"/>
                  <w:u w:val="single"/>
                </w:rPr>
                <w:t xml:space="preserve">Valérie Zara-Meylan</w:t>
              </w:r>
            </w:hyperlink>
            <w:r>
              <w:rPr/>
              <w:t xml:space="preserve">,</w:t>
            </w:r>
            <w:hyperlink r:id="rId18" w:history="1">
              <w:r>
                <w:rPr>
                  <w:color w:val="#410a8c"/>
                  <w:u w:val="single"/>
                </w:rPr>
                <w:t xml:space="preserve">Augustina Blanco</w:t>
              </w:r>
            </w:hyperlink>
          </w:p>
          <w:p>
            <w:pPr/>
            <w:r>
              <w:rPr>
                <w:i w:val="1"/>
                <w:iCs w:val="1"/>
              </w:rPr>
              <w:t xml:space="preserve">Laboreal</w:t>
            </w:r>
            <w:r>
              <w:rPr/>
              <w:t xml:space="preserve">, 2023, 19 (1), </w:t>
            </w:r>
            <w:hyperlink r:id="rId19" w:history="1">
              <w:r>
                <w:rPr>
                  <w:color w:val="#410a8c"/>
                  <w:u w:val="single"/>
                </w:rPr>
                <w:t xml:space="preserve">⟨10.4000/laboreal.20434⟩</w:t>
              </w:r>
            </w:hyperlink>
          </w:p>
          <w:p>
            <w:pPr/>
            <w:r>
              <w:rPr/>
              <w:t xml:space="preserve">Article dans une revue</w:t>
            </w:r>
          </w:p>
          <w:p>
            <w:pPr/>
            <w:hyperlink r:id="rId16" w:history="1">
              <w:r>
                <w:rPr>
                  <w:color w:val="#410a8c"/>
                  <w:u w:val="single"/>
                </w:rPr>
                <w:t xml:space="preserve">hal-04322058v1</w:t>
              </w:r>
            </w:hyperlink>
          </w:p>
        </w:tc>
      </w:tr>
      <w:tr>
        <w:trPr/>
        <w:tc>
          <w:tcPr>
            <w:noWrap/>
          </w:tcPr>
          <w:p>
            <w:pPr>
              <w:spacing w:after="200"/>
            </w:pPr>
            <w:hyperlink r:id="rId20" w:history="1">
              <w:r>
                <w:rPr>
                  <w:color w:val="1e198e"/>
                  <w:b w:val="1"/>
                  <w:bCs w:val="1"/>
                  <w:u w:val="single"/>
                </w:rPr>
                <w:t xml:space="preserve">Maintien en emploi des seniors et expérimentations partenariales de cinq Aract : quels apports pour la conception et la mise en œuvre de la politique publique ?</w:t>
              </w:r>
            </w:hyperlink>
          </w:p>
          <w:p>
            <w:pPr/>
            <w:hyperlink r:id="rId14" w:history="1">
              <w:r>
                <w:rPr>
                  <w:color w:val="#410a8c"/>
                  <w:u w:val="single"/>
                </w:rPr>
                <w:t xml:space="preserve">Annie Jolivet</w:t>
              </w:r>
            </w:hyperlink>
            <w:r>
              <w:rPr/>
              <w:t xml:space="preserve">,</w:t>
            </w:r>
            <w:hyperlink r:id="rId11" w:history="1">
              <w:r>
                <w:rPr>
                  <w:color w:val="#410a8c"/>
                  <w:u w:val="single"/>
                </w:rPr>
                <w:t xml:space="preserve">Valérie Zara-Meylan</w:t>
              </w:r>
            </w:hyperlink>
            <w:r>
              <w:rPr/>
              <w:t xml:space="preserve">,</w:t>
            </w:r>
            <w:hyperlink r:id="rId21" w:history="1">
              <w:r>
                <w:rPr>
                  <w:color w:val="#410a8c"/>
                  <w:u w:val="single"/>
                </w:rPr>
                <w:t xml:space="preserve">Maxime Cescosse</w:t>
              </w:r>
            </w:hyperlink>
            <w:r>
              <w:rPr/>
              <w:t xml:space="preserve">,</w:t>
            </w:r>
            <w:hyperlink r:id="rId22" w:history="1">
              <w:r>
                <w:rPr>
                  <w:color w:val="#410a8c"/>
                  <w:u w:val="single"/>
                </w:rPr>
                <w:t xml:space="preserve">Alain Chevance</w:t>
              </w:r>
            </w:hyperlink>
          </w:p>
          <w:p>
            <w:pPr/>
            <w:r>
              <w:rPr>
                <w:i w:val="1"/>
                <w:iCs w:val="1"/>
              </w:rPr>
              <w:t xml:space="preserve">La Revue des Conditions de Travail</w:t>
            </w:r>
            <w:r>
              <w:rPr/>
              <w:t xml:space="preserve">, 2020, 11 (04)</w:t>
            </w:r>
          </w:p>
          <w:p>
            <w:pPr/>
            <w:r>
              <w:rPr/>
              <w:t xml:space="preserve">Article dans une revue</w:t>
            </w:r>
          </w:p>
          <w:p>
            <w:pPr/>
            <w:hyperlink r:id="rId20" w:history="1">
              <w:r>
                <w:rPr>
                  <w:color w:val="#410a8c"/>
                  <w:u w:val="single"/>
                </w:rPr>
                <w:t xml:space="preserve">hal-03405594v1</w:t>
              </w:r>
            </w:hyperlink>
          </w:p>
        </w:tc>
      </w:tr>
      <w:tr>
        <w:trPr/>
        <w:tc>
          <w:tcPr>
            <w:noWrap/>
          </w:tcPr>
          <w:p>
            <w:pPr>
              <w:spacing w:after="200"/>
            </w:pPr>
            <w:hyperlink r:id="rId23" w:history="1">
              <w:r>
                <w:rPr>
                  <w:color w:val="1e198e"/>
                  <w:b w:val="1"/>
                  <w:bCs w:val="1"/>
                  <w:u w:val="single"/>
                </w:rPr>
                <w:t xml:space="preserve">Gérer les temps pour gérer la qualité : l’activité de traitement des dossiers de retraite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p>
          <w:p>
            <w:pPr/>
            <w:r>
              <w:rPr>
                <w:i w:val="1"/>
                <w:iCs w:val="1"/>
              </w:rPr>
              <w:t xml:space="preserve">Activités</w:t>
            </w:r>
            <w:r>
              <w:rPr/>
              <w:t xml:space="preserve">, 2019, vol. 16 (n° 2), </w:t>
            </w:r>
            <w:hyperlink r:id="rId24" w:history="1">
              <w:r>
                <w:rPr>
                  <w:color w:val="#410a8c"/>
                  <w:u w:val="single"/>
                </w:rPr>
                <w:t xml:space="preserve">⟨10.4000/activites.4769⟩</w:t>
              </w:r>
            </w:hyperlink>
          </w:p>
          <w:p>
            <w:pPr/>
            <w:r>
              <w:rPr/>
              <w:t xml:space="preserve">Article dans une revue</w:t>
            </w:r>
          </w:p>
          <w:p>
            <w:pPr/>
            <w:hyperlink r:id="rId23" w:history="1">
              <w:r>
                <w:rPr>
                  <w:color w:val="#410a8c"/>
                  <w:u w:val="single"/>
                </w:rPr>
                <w:t xml:space="preserve">hal-02335960v1</w:t>
              </w:r>
            </w:hyperlink>
          </w:p>
        </w:tc>
      </w:tr>
      <w:tr>
        <w:trPr/>
        <w:tc>
          <w:tcPr>
            <w:noWrap/>
          </w:tcPr>
          <w:p>
            <w:pPr>
              <w:spacing w:after="200"/>
            </w:pPr>
            <w:hyperlink r:id="rId25" w:history="1">
              <w:r>
                <w:rPr>
                  <w:color w:val="1e198e"/>
                  <w:b w:val="1"/>
                  <w:bCs w:val="1"/>
                  <w:u w:val="single"/>
                </w:rPr>
                <w:t xml:space="preserve">Le travail d’articulation des encadrants de proximité : quels enjeux de production et de santé en horticulture ?</w:t>
              </w:r>
            </w:hyperlink>
          </w:p>
          <w:p>
            <w:pPr/>
            <w:hyperlink r:id="rId26" w:history="1">
              <w:r>
                <w:rPr>
                  <w:color w:val="#410a8c"/>
                  <w:u w:val="single"/>
                </w:rPr>
                <w:t xml:space="preserve">Corinne Gotteland,</w:t>
              </w:r>
            </w:hyperlink>
            <w:r>
              <w:rPr/>
              <w:t xml:space="preserve">,</w:t>
            </w:r>
            <w:hyperlink r:id="rId11" w:history="1">
              <w:r>
                <w:rPr>
                  <w:color w:val="#410a8c"/>
                  <w:u w:val="single"/>
                </w:rPr>
                <w:t xml:space="preserve">Valérie Zara-Meylan</w:t>
              </w:r>
            </w:hyperlink>
            <w:r>
              <w:rPr/>
              <w:t xml:space="preserve">,</w:t>
            </w:r>
            <w:hyperlink r:id="rId27" w:history="1">
              <w:r>
                <w:rPr>
                  <w:color w:val="#410a8c"/>
                  <w:u w:val="single"/>
                </w:rPr>
                <w:t xml:space="preserve">Valérie Pueyo</w:t>
              </w:r>
            </w:hyperlink>
          </w:p>
          <w:p>
            <w:pPr/>
            <w:r>
              <w:rPr>
                <w:i w:val="1"/>
                <w:iCs w:val="1"/>
              </w:rPr>
              <w:t xml:space="preserve">Perspectives Interdisciplinaires sur le Travail et la Santé</w:t>
            </w:r>
            <w:r>
              <w:rPr/>
              <w:t xml:space="preserve">, 2016, 8 (1)</w:t>
            </w:r>
          </w:p>
          <w:p>
            <w:pPr/>
            <w:r>
              <w:rPr/>
              <w:t xml:space="preserve">Article dans une revue</w:t>
            </w:r>
          </w:p>
          <w:p>
            <w:pPr/>
            <w:hyperlink r:id="rId25" w:history="1">
              <w:r>
                <w:rPr>
                  <w:color w:val="#410a8c"/>
                  <w:u w:val="single"/>
                </w:rPr>
                <w:t xml:space="preserve">hal-01342685v1</w:t>
              </w:r>
            </w:hyperlink>
          </w:p>
        </w:tc>
      </w:tr>
      <w:tr>
        <w:trPr/>
        <w:tc>
          <w:tcPr>
            <w:noWrap/>
          </w:tcPr>
          <w:p>
            <w:pPr>
              <w:spacing w:after="200"/>
            </w:pPr>
            <w:hyperlink r:id="rId28" w:history="1">
              <w:r>
                <w:rPr>
                  <w:color w:val="1e198e"/>
                  <w:b w:val="1"/>
                  <w:bCs w:val="1"/>
                  <w:u w:val="single"/>
                </w:rPr>
                <w:t xml:space="preserve">Gérer les assurés de près et de loin, un enjeu pour les techniciens retraite</w:t>
              </w:r>
            </w:hyperlink>
          </w:p>
          <w:p>
            <w:pP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r>
              <w:rPr/>
              <w:t xml:space="preserve">,</w:t>
            </w:r>
            <w:hyperlink r:id="rId9" w:history="1">
              <w:r>
                <w:rPr>
                  <w:color w:val="#410a8c"/>
                  <w:u w:val="single"/>
                </w:rPr>
                <w:t xml:space="preserve">Céline Mardon</w:t>
              </w:r>
            </w:hyperlink>
            <w:r>
              <w:rPr/>
              <w:t xml:space="preserve">,</w:t>
            </w:r>
            <w:hyperlink r:id="rId29" w:history="1">
              <w:r>
                <w:rPr>
                  <w:color w:val="#410a8c"/>
                  <w:u w:val="single"/>
                </w:rPr>
                <w:t xml:space="preserve">Corinne Gaudart</w:t>
              </w:r>
            </w:hyperlink>
          </w:p>
          <w:p>
            <w:pPr/>
            <w:r>
              <w:rPr>
                <w:i w:val="1"/>
                <w:iCs w:val="1"/>
              </w:rPr>
              <w:t xml:space="preserve">Connaissance de l'emploi</w:t>
            </w:r>
            <w:r>
              <w:rPr/>
              <w:t xml:space="preserve">, 2016, n° 131</w:t>
            </w:r>
          </w:p>
          <w:p>
            <w:pPr/>
            <w:r>
              <w:rPr/>
              <w:t xml:space="preserve">Article dans une revue</w:t>
            </w:r>
          </w:p>
          <w:p>
            <w:pPr/>
            <w:hyperlink r:id="rId28" w:history="1">
              <w:r>
                <w:rPr>
                  <w:color w:val="#410a8c"/>
                  <w:u w:val="single"/>
                </w:rPr>
                <w:t xml:space="preserve">hal-02142667v1</w:t>
              </w:r>
            </w:hyperlink>
          </w:p>
        </w:tc>
      </w:tr>
      <w:tr>
        <w:trPr/>
        <w:tc>
          <w:tcPr>
            <w:noWrap/>
          </w:tcPr>
          <w:p>
            <w:pPr>
              <w:spacing w:after="200"/>
            </w:pPr>
            <w:hyperlink r:id="rId30" w:history="1">
              <w:r>
                <w:rPr>
                  <w:color w:val="1e198e"/>
                  <w:b w:val="1"/>
                  <w:bCs w:val="1"/>
                  <w:u w:val="single"/>
                </w:rPr>
                <w:t xml:space="preserve">Quelles conceptions temporelles pour analyser l’activité ? Une proposition issue de recherches en ergonomie dans l’horticulture</w:t>
              </w:r>
            </w:hyperlink>
          </w:p>
          <w:p>
            <w:pPr/>
            <w:hyperlink r:id="rId11" w:history="1">
              <w:r>
                <w:rPr>
                  <w:color w:val="#410a8c"/>
                  <w:u w:val="single"/>
                </w:rPr>
                <w:t xml:space="preserve">Valérie Zara-Meylan</w:t>
              </w:r>
            </w:hyperlink>
          </w:p>
          <w:p>
            <w:pPr/>
            <w:r>
              <w:rPr>
                <w:i w:val="1"/>
                <w:iCs w:val="1"/>
              </w:rPr>
              <w:t xml:space="preserve">Activités</w:t>
            </w:r>
            <w:r>
              <w:rPr/>
              <w:t xml:space="preserve">, 2016, 13 (1)</w:t>
            </w:r>
          </w:p>
          <w:p>
            <w:pPr/>
            <w:r>
              <w:rPr/>
              <w:t xml:space="preserve">Article dans une revue</w:t>
            </w:r>
          </w:p>
          <w:p>
            <w:pPr/>
            <w:hyperlink r:id="rId30" w:history="1">
              <w:r>
                <w:rPr>
                  <w:color w:val="#410a8c"/>
                  <w:u w:val="single"/>
                </w:rPr>
                <w:t xml:space="preserve">hal-01304144v1</w:t>
              </w:r>
            </w:hyperlink>
          </w:p>
        </w:tc>
      </w:tr>
      <w:tr>
        <w:trPr/>
        <w:tc>
          <w:tcPr>
            <w:noWrap/>
          </w:tcPr>
          <w:p>
            <w:pPr>
              <w:spacing w:after="200"/>
            </w:pPr>
            <w:hyperlink r:id="rId31" w:history="1">
              <w:r>
                <w:rPr>
                  <w:color w:val="1e198e"/>
                  <w:b w:val="1"/>
                  <w:bCs w:val="1"/>
                  <w:u w:val="single"/>
                </w:rPr>
                <w:t xml:space="preserve">Le travail d’articulation des encadrants de proximité : quels enjeux de production et de santé en horticulture ?</w:t>
              </w:r>
            </w:hyperlink>
          </w:p>
          <w:p>
            <w:pPr/>
            <w:hyperlink r:id="rId32" w:history="1">
              <w:r>
                <w:rPr>
                  <w:color w:val="#410a8c"/>
                  <w:u w:val="single"/>
                </w:rPr>
                <w:t xml:space="preserve">Corinne Gotteland agostini</w:t>
              </w:r>
            </w:hyperlink>
            <w:r>
              <w:rPr/>
              <w:t xml:space="preserve">,</w:t>
            </w:r>
            <w:hyperlink r:id="rId11" w:history="1">
              <w:r>
                <w:rPr>
                  <w:color w:val="#410a8c"/>
                  <w:u w:val="single"/>
                </w:rPr>
                <w:t xml:space="preserve">Valérie Zara-Meylan</w:t>
              </w:r>
            </w:hyperlink>
            <w:r>
              <w:rPr/>
              <w:t xml:space="preserve">,</w:t>
            </w:r>
            <w:hyperlink r:id="rId27" w:history="1">
              <w:r>
                <w:rPr>
                  <w:color w:val="#410a8c"/>
                  <w:u w:val="single"/>
                </w:rPr>
                <w:t xml:space="preserve">Valérie Pueyo</w:t>
              </w:r>
            </w:hyperlink>
          </w:p>
          <w:p>
            <w:pPr/>
            <w:r>
              <w:rPr>
                <w:i w:val="1"/>
                <w:iCs w:val="1"/>
              </w:rPr>
              <w:t xml:space="preserve">Perspectives Interdisciplinaires sur le Travail et la Santé</w:t>
            </w:r>
            <w:r>
              <w:rPr/>
              <w:t xml:space="preserve">, 2016, 18-1, </w:t>
            </w:r>
            <w:hyperlink r:id="rId33" w:history="1">
              <w:r>
                <w:rPr>
                  <w:color w:val="#410a8c"/>
                  <w:u w:val="single"/>
                </w:rPr>
                <w:t xml:space="preserve">⟨10.4000/pistes.4641⟩</w:t>
              </w:r>
            </w:hyperlink>
          </w:p>
          <w:p>
            <w:pPr/>
            <w:r>
              <w:rPr/>
              <w:t xml:space="preserve">Article dans une revue</w:t>
            </w:r>
          </w:p>
          <w:p>
            <w:pPr/>
            <w:hyperlink r:id="rId31" w:history="1">
              <w:r>
                <w:rPr>
                  <w:color w:val="#410a8c"/>
                  <w:u w:val="single"/>
                </w:rPr>
                <w:t xml:space="preserve">hal-01981571v1</w:t>
              </w:r>
            </w:hyperlink>
          </w:p>
        </w:tc>
      </w:tr>
      <w:tr>
        <w:trPr/>
        <w:tc>
          <w:tcPr>
            <w:noWrap/>
          </w:tcPr>
          <w:p>
            <w:pPr>
              <w:spacing w:after="200"/>
            </w:pPr>
            <w:hyperlink r:id="rId34" w:history="1">
              <w:r>
                <w:rPr>
                  <w:color w:val="1e198e"/>
                  <w:b w:val="1"/>
                  <w:bCs w:val="1"/>
                  <w:u w:val="single"/>
                </w:rPr>
                <w:t xml:space="preserve">Faire face aux imprévus sans être pris au dépourvu : le cas des chefs de culture dans de petites entreprises horticoles</w:t>
              </w:r>
            </w:hyperlink>
          </w:p>
          <w:p>
            <w:pPr/>
            <w:hyperlink r:id="rId11" w:history="1">
              <w:r>
                <w:rPr>
                  <w:color w:val="#410a8c"/>
                  <w:u w:val="single"/>
                </w:rPr>
                <w:t xml:space="preserve">Valérie Zara-Meylan</w:t>
              </w:r>
            </w:hyperlink>
          </w:p>
          <w:p>
            <w:pPr/>
            <w:r>
              <w:rPr>
                <w:i w:val="1"/>
                <w:iCs w:val="1"/>
              </w:rPr>
              <w:t xml:space="preserve">Sociologies pratiques</w:t>
            </w:r>
            <w:r>
              <w:rPr/>
              <w:t xml:space="preserve">, 2013, 26, pp.41-56. </w:t>
            </w:r>
            <w:hyperlink r:id="rId35" w:history="1">
              <w:r>
                <w:rPr>
                  <w:color w:val="#410a8c"/>
                  <w:u w:val="single"/>
                </w:rPr>
                <w:t xml:space="preserve">⟨10.3917/sopr.026.0041⟩</w:t>
              </w:r>
            </w:hyperlink>
          </w:p>
          <w:p>
            <w:pPr/>
            <w:r>
              <w:rPr/>
              <w:t xml:space="preserve">Article dans une revue</w:t>
            </w:r>
          </w:p>
          <w:p>
            <w:pPr/>
            <w:hyperlink r:id="rId34" w:history="1">
              <w:r>
                <w:rPr>
                  <w:color w:val="#410a8c"/>
                  <w:u w:val="single"/>
                </w:rPr>
                <w:t xml:space="preserve">halshs-00864244v1</w:t>
              </w:r>
            </w:hyperlink>
          </w:p>
        </w:tc>
      </w:tr>
      <w:tr>
        <w:trPr/>
        <w:tc>
          <w:tcPr>
            <w:noWrap/>
          </w:tcPr>
          <w:p>
            <w:pPr>
              <w:spacing w:after="200"/>
            </w:pPr>
            <w:hyperlink r:id="rId36" w:history="1">
              <w:r>
                <w:rPr>
                  <w:color w:val="1e198e"/>
                  <w:b w:val="1"/>
                  <w:bCs w:val="1"/>
                  <w:u w:val="single"/>
                </w:rPr>
                <w:t xml:space="preserve">Modalidades de gestão do meio temporal em uma condução de processos múltiplos em situação dinâmica : uma pesquisa em empresas de horticultura</w:t>
              </w:r>
            </w:hyperlink>
          </w:p>
          <w:p>
            <w:pPr/>
            <w:hyperlink r:id="rId11" w:history="1">
              <w:r>
                <w:rPr>
                  <w:color w:val="#410a8c"/>
                  <w:u w:val="single"/>
                </w:rPr>
                <w:t xml:space="preserve">Valérie Zara-Meylan</w:t>
              </w:r>
            </w:hyperlink>
          </w:p>
          <w:p>
            <w:pPr/>
            <w:r>
              <w:rPr>
                <w:i w:val="1"/>
                <w:iCs w:val="1"/>
              </w:rPr>
              <w:t xml:space="preserve">Laboreal</w:t>
            </w:r>
            <w:r>
              <w:rPr/>
              <w:t xml:space="preserve">, 2013, IX (1), pp.60-65</w:t>
            </w:r>
          </w:p>
          <w:p>
            <w:pPr/>
            <w:r>
              <w:rPr/>
              <w:t xml:space="preserve">Article dans une revue</w:t>
            </w:r>
          </w:p>
          <w:p>
            <w:pPr/>
            <w:hyperlink r:id="rId36" w:history="1">
              <w:r>
                <w:rPr>
                  <w:color w:val="#410a8c"/>
                  <w:u w:val="single"/>
                </w:rPr>
                <w:t xml:space="preserve">halshs-00851557v1</w:t>
              </w:r>
            </w:hyperlink>
          </w:p>
        </w:tc>
      </w:tr>
      <w:tr>
        <w:trPr/>
        <w:tc>
          <w:tcPr>
            <w:noWrap/>
          </w:tcPr>
          <w:p>
            <w:pPr>
              <w:spacing w:after="200"/>
            </w:pPr>
            <w:hyperlink r:id="rId37" w:history="1">
              <w:r>
                <w:rPr>
                  <w:color w:val="1e198e"/>
                  <w:b w:val="1"/>
                  <w:bCs w:val="1"/>
                  <w:u w:val="single"/>
                </w:rPr>
                <w:t xml:space="preserve">Impacts d'outils de gestion sur la conduite de cultures en pépinière</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i w:val="1"/>
                <w:iCs w:val="1"/>
              </w:rPr>
              <w:t xml:space="preserve">Activités</w:t>
            </w:r>
            <w:r>
              <w:rPr/>
              <w:t xml:space="preserve">, 2012, 09 (1), </w:t>
            </w:r>
            <w:hyperlink r:id="rId38" w:history="1">
              <w:r>
                <w:rPr>
                  <w:color w:val="#410a8c"/>
                  <w:u w:val="single"/>
                </w:rPr>
                <w:t xml:space="preserve">⟨10.4000/activites.120⟩</w:t>
              </w:r>
            </w:hyperlink>
          </w:p>
          <w:p>
            <w:pPr/>
            <w:r>
              <w:rPr/>
              <w:t xml:space="preserve">Article dans une revue</w:t>
            </w:r>
          </w:p>
          <w:p>
            <w:pPr/>
            <w:hyperlink r:id="rId37" w:history="1">
              <w:r>
                <w:rPr>
                  <w:color w:val="#410a8c"/>
                  <w:u w:val="single"/>
                </w:rPr>
                <w:t xml:space="preserve">hal-04080453v1</w:t>
              </w:r>
            </w:hyperlink>
          </w:p>
        </w:tc>
      </w:tr>
      <w:tr>
        <w:trPr/>
        <w:tc>
          <w:tcPr>
            <w:noWrap/>
          </w:tcPr>
          <w:p>
            <w:pPr>
              <w:spacing w:after="200"/>
            </w:pPr>
            <w:hyperlink r:id="rId39" w:history="1">
              <w:r>
                <w:rPr>
                  <w:color w:val="1e198e"/>
                  <w:b w:val="1"/>
                  <w:bCs w:val="1"/>
                  <w:u w:val="single"/>
                </w:rPr>
                <w:t xml:space="preserve">Le travail à l'épreuve des indicateurs de gestion en horticulture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r>
              <w:rPr/>
              <w:t xml:space="preserve">,</w:t>
            </w:r>
            <w:hyperlink r:id="rId27" w:history="1">
              <w:r>
                <w:rPr>
                  <w:color w:val="#410a8c"/>
                  <w:u w:val="single"/>
                </w:rPr>
                <w:t xml:space="preserve">Valérie Pueyo</w:t>
              </w:r>
            </w:hyperlink>
          </w:p>
          <w:p>
            <w:pPr/>
            <w:r>
              <w:rPr>
                <w:i w:val="1"/>
                <w:iCs w:val="1"/>
              </w:rPr>
              <w:t xml:space="preserve">Connaissance de l'emploi</w:t>
            </w:r>
            <w:r>
              <w:rPr/>
              <w:t xml:space="preserve">, 2011, 85</w:t>
            </w:r>
          </w:p>
          <w:p>
            <w:pPr/>
            <w:r>
              <w:rPr/>
              <w:t xml:space="preserve">Article dans une revue</w:t>
            </w:r>
          </w:p>
          <w:p>
            <w:pPr/>
            <w:hyperlink r:id="rId39" w:history="1">
              <w:r>
                <w:rPr>
                  <w:color w:val="#410a8c"/>
                  <w:u w:val="single"/>
                </w:rPr>
                <w:t xml:space="preserve">hal-01248730v1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travail et le rapport au temps en agroécologie : Le rôle de l’expérience dans la gestion de dynamiques temporelles complexes par des horticulteurs</w:t>
              </w:r>
            </w:hyperlink>
          </w:p>
          <w:p>
            <w:pPr/>
            <w:hyperlink r:id="rId11" w:history="1">
              <w:r>
                <w:rPr>
                  <w:color w:val="#410a8c"/>
                  <w:u w:val="single"/>
                </w:rPr>
                <w:t xml:space="preserve">Valérie Zara-Meylan</w:t>
              </w:r>
            </w:hyperlink>
          </w:p>
          <w:p>
            <w:pPr/>
            <w:r>
              <w:rPr>
                <w:i w:val="1"/>
                <w:iCs w:val="1"/>
              </w:rPr>
              <w:t xml:space="preserve">12è édition des Entretiens Agronomiques Olivier de Serres</w:t>
            </w:r>
            <w:r>
              <w:rPr/>
              <w:t xml:space="preserve">, Association Française d'Agronomie, 2023, En ligne, France</w:t>
            </w:r>
          </w:p>
          <w:p>
            <w:pPr/>
            <w:r>
              <w:rPr/>
              <w:t xml:space="preserve">Communication dans un congrès</w:t>
            </w:r>
          </w:p>
          <w:p>
            <w:pPr/>
            <w:hyperlink r:id="rId40" w:history="1">
              <w:r>
                <w:rPr>
                  <w:color w:val="#410a8c"/>
                  <w:u w:val="single"/>
                </w:rPr>
                <w:t xml:space="preserve">hal-04322095v1</w:t>
              </w:r>
            </w:hyperlink>
          </w:p>
        </w:tc>
      </w:tr>
      <w:tr>
        <w:trPr/>
        <w:tc>
          <w:tcPr>
            <w:noWrap/>
          </w:tcPr>
          <w:p>
            <w:pPr>
              <w:spacing w:after="200"/>
            </w:pPr>
            <w:hyperlink r:id="rId41" w:history="1">
              <w:r>
                <w:rPr>
                  <w:color w:val="1e198e"/>
                  <w:b w:val="1"/>
                  <w:bCs w:val="1"/>
                  <w:u w:val="single"/>
                </w:rPr>
                <w:t xml:space="preserve">L’expérience, est-ce vraiment utile pour concevoir une prévention durable ?</w:t>
              </w:r>
            </w:hyperlink>
          </w:p>
          <w:p>
            <w:pPr/>
            <w:hyperlink r:id="rId17" w:history="1">
              <w:r>
                <w:rPr>
                  <w:color w:val="#410a8c"/>
                  <w:u w:val="single"/>
                </w:rPr>
                <w:t xml:space="preserve">Willy Buchmann</w:t>
              </w:r>
            </w:hyperlink>
            <w:r>
              <w:rPr/>
              <w:t xml:space="preserve">,</w:t>
            </w:r>
            <w:hyperlink r:id="rId11" w:history="1">
              <w:r>
                <w:rPr>
                  <w:color w:val="#410a8c"/>
                  <w:u w:val="single"/>
                </w:rPr>
                <w:t xml:space="preserve">Valérie Zara-Meylan</w:t>
              </w:r>
            </w:hyperlink>
          </w:p>
          <w:p>
            <w:pPr/>
            <w:r>
              <w:rPr>
                <w:i w:val="1"/>
                <w:iCs w:val="1"/>
              </w:rPr>
              <w:t xml:space="preserve">Vulnérabilités et risques émergents : penser et agir ensemble pour transformer durablement</w:t>
            </w:r>
            <w:r>
              <w:rPr/>
              <w:t xml:space="preserve">, Société d'ergonomie de langue française (SELF), Jul 2022, Genève, France. pp.701-707</w:t>
            </w:r>
          </w:p>
          <w:p>
            <w:pPr/>
            <w:r>
              <w:rPr/>
              <w:t xml:space="preserve">Communication dans un congrès</w:t>
            </w:r>
          </w:p>
          <w:p>
            <w:pPr/>
            <w:hyperlink r:id="rId41" w:history="1">
              <w:r>
                <w:rPr>
                  <w:color w:val="#410a8c"/>
                  <w:u w:val="single"/>
                </w:rPr>
                <w:t xml:space="preserve">hal-03964142v1</w:t>
              </w:r>
            </w:hyperlink>
          </w:p>
        </w:tc>
      </w:tr>
      <w:tr>
        <w:trPr/>
        <w:tc>
          <w:tcPr>
            <w:noWrap/>
          </w:tcPr>
          <w:p>
            <w:pPr>
              <w:spacing w:after="200"/>
            </w:pPr>
            <w:hyperlink r:id="rId42" w:history="1">
              <w:r>
                <w:rPr>
                  <w:color w:val="1e198e"/>
                  <w:b w:val="1"/>
                  <w:bCs w:val="1"/>
                  <w:u w:val="single"/>
                </w:rPr>
                <w:t xml:space="preserve">Du développement durable au développement des individus, des collectifs et des organisations : activité, usages et valeurs</w:t>
              </w:r>
            </w:hyperlink>
          </w:p>
          <w:p>
            <w:pPr/>
            <w:hyperlink r:id="rId43" w:history="1">
              <w:r>
                <w:rPr>
                  <w:color w:val="#410a8c"/>
                  <w:u w:val="single"/>
                </w:rPr>
                <w:t xml:space="preserve">Chloé Le Bail</w:t>
              </w:r>
            </w:hyperlink>
            <w:r>
              <w:rPr/>
              <w:t xml:space="preserve">,</w:t>
            </w:r>
            <w:hyperlink r:id="rId44" w:history="1">
              <w:r>
                <w:rPr>
                  <w:color w:val="#410a8c"/>
                  <w:u w:val="single"/>
                </w:rPr>
                <w:t xml:space="preserve">Leïla Boudra</w:t>
              </w:r>
            </w:hyperlink>
            <w:r>
              <w:rPr/>
              <w:t xml:space="preserve">,</w:t>
            </w:r>
            <w:hyperlink r:id="rId11" w:history="1">
              <w:r>
                <w:rPr>
                  <w:color w:val="#410a8c"/>
                  <w:u w:val="single"/>
                </w:rPr>
                <w:t xml:space="preserve">Valérie Zara-Meylan</w:t>
              </w:r>
            </w:hyperlink>
          </w:p>
          <w:p>
            <w:pPr/>
            <w:r>
              <w:rPr>
                <w:i w:val="1"/>
                <w:iCs w:val="1"/>
              </w:rPr>
              <w:t xml:space="preserve">55e congrès de la SELF. L’activité et ses frontières – Penser et agir sur les transformations de nos sociétés</w:t>
            </w:r>
            <w:r>
              <w:rPr/>
              <w:t xml:space="preserve">, Revue @ctivités (SELF), Jan 2021, Paris (en ligne), France. pp.312-316</w:t>
            </w:r>
          </w:p>
          <w:p>
            <w:pPr/>
            <w:r>
              <w:rPr/>
              <w:t xml:space="preserve">Communication dans un congrès</w:t>
            </w:r>
          </w:p>
          <w:p>
            <w:pPr/>
            <w:hyperlink r:id="rId42" w:history="1">
              <w:r>
                <w:rPr>
                  <w:color w:val="#410a8c"/>
                  <w:u w:val="single"/>
                </w:rPr>
                <w:t xml:space="preserve">hal-03181324v1</w:t>
              </w:r>
            </w:hyperlink>
          </w:p>
        </w:tc>
      </w:tr>
      <w:tr>
        <w:trPr/>
        <w:tc>
          <w:tcPr>
            <w:noWrap/>
          </w:tcPr>
          <w:p>
            <w:pPr>
              <w:spacing w:after="200"/>
            </w:pPr>
            <w:hyperlink r:id="rId45" w:history="1">
              <w:r>
                <w:rPr>
                  <w:color w:val="1e198e"/>
                  <w:b w:val="1"/>
                  <w:bCs w:val="1"/>
                  <w:u w:val="single"/>
                </w:rPr>
                <w:t xml:space="preserve">Enjeux du territoire pour la méthodologie d’intervention au prisme du développement durable</w:t>
              </w:r>
            </w:hyperlink>
          </w:p>
          <w:p>
            <w:pPr/>
            <w:hyperlink r:id="rId44" w:history="1">
              <w:r>
                <w:rPr>
                  <w:color w:val="#410a8c"/>
                  <w:u w:val="single"/>
                </w:rPr>
                <w:t xml:space="preserve">Leïla Boudra</w:t>
              </w:r>
            </w:hyperlink>
            <w:r>
              <w:rPr/>
              <w:t xml:space="preserve">,</w:t>
            </w:r>
            <w:hyperlink r:id="rId46" w:history="1">
              <w:r>
                <w:rPr>
                  <w:color w:val="#410a8c"/>
                  <w:u w:val="single"/>
                </w:rPr>
                <w:t xml:space="preserve">Gaëtan Bourmaud</w:t>
              </w:r>
            </w:hyperlink>
            <w:r>
              <w:rPr/>
              <w:t xml:space="preserve">,</w:t>
            </w:r>
            <w:hyperlink r:id="rId11" w:history="1">
              <w:r>
                <w:rPr>
                  <w:color w:val="#410a8c"/>
                  <w:u w:val="single"/>
                </w:rPr>
                <w:t xml:space="preserve">Valérie Zara-Meylan</w:t>
              </w:r>
            </w:hyperlink>
            <w:r>
              <w:rPr/>
              <w:t xml:space="preserve">,</w:t>
            </w:r>
            <w:hyperlink r:id="rId47" w:history="1">
              <w:r>
                <w:rPr>
                  <w:color w:val="#410a8c"/>
                  <w:u w:val="single"/>
                </w:rPr>
                <w:t xml:space="preserve">Julien Guibourdenche</w:t>
              </w:r>
            </w:hyperlink>
            <w:r>
              <w:rPr/>
              <w:t xml:space="preserve">,</w:t>
            </w:r>
            <w:hyperlink r:id="rId43" w:history="1">
              <w:r>
                <w:rPr>
                  <w:color w:val="#410a8c"/>
                  <w:u w:val="single"/>
                </w:rPr>
                <w:t xml:space="preserve">Chloé Le Bail</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 pp.716-721</w:t>
            </w:r>
          </w:p>
          <w:p>
            <w:pPr/>
            <w:r>
              <w:rPr/>
              <w:t xml:space="preserve">Communication dans un congrès</w:t>
            </w:r>
          </w:p>
          <w:p>
            <w:pPr/>
            <w:hyperlink r:id="rId45" w:history="1">
              <w:r>
                <w:rPr>
                  <w:color w:val="#410a8c"/>
                  <w:u w:val="single"/>
                </w:rPr>
                <w:t xml:space="preserve">hal-03705513v1</w:t>
              </w:r>
            </w:hyperlink>
          </w:p>
        </w:tc>
      </w:tr>
      <w:tr>
        <w:trPr/>
        <w:tc>
          <w:tcPr>
            <w:noWrap/>
          </w:tcPr>
          <w:p>
            <w:pPr>
              <w:spacing w:after="200"/>
            </w:pPr>
            <w:hyperlink r:id="rId48" w:history="1">
              <w:r>
                <w:rPr>
                  <w:color w:val="1e198e"/>
                  <w:b w:val="1"/>
                  <w:bCs w:val="1"/>
                  <w:u w:val="single"/>
                </w:rPr>
                <w:t xml:space="preserve">L’ergonomie au prisme du développement durable : valeurs, éthique et enjeux pour la formation et la pratique</w:t>
              </w:r>
            </w:hyperlink>
          </w:p>
          <w:p>
            <w:pPr/>
            <w:hyperlink r:id="rId46" w:history="1">
              <w:r>
                <w:rPr>
                  <w:color w:val="#410a8c"/>
                  <w:u w:val="single"/>
                </w:rPr>
                <w:t xml:space="preserve">Gaëtan Bourmaud</w:t>
              </w:r>
            </w:hyperlink>
            <w:r>
              <w:rPr/>
              <w:t xml:space="preserve">,</w:t>
            </w:r>
            <w:hyperlink r:id="rId11" w:history="1">
              <w:r>
                <w:rPr>
                  <w:color w:val="#410a8c"/>
                  <w:u w:val="single"/>
                </w:rPr>
                <w:t xml:space="preserve">Valérie Zara-Meylan</w:t>
              </w:r>
            </w:hyperlink>
            <w:r>
              <w:rPr/>
              <w:t xml:space="preserve">,</w:t>
            </w:r>
            <w:hyperlink r:id="rId43" w:history="1">
              <w:r>
                <w:rPr>
                  <w:color w:val="#410a8c"/>
                  <w:u w:val="single"/>
                </w:rPr>
                <w:t xml:space="preserve">Chloé Le Bail</w:t>
              </w:r>
            </w:hyperlink>
            <w:r>
              <w:rPr/>
              <w:t xml:space="preserve">,</w:t>
            </w:r>
            <w:hyperlink r:id="rId44" w:history="1">
              <w:r>
                <w:rPr>
                  <w:color w:val="#410a8c"/>
                  <w:u w:val="single"/>
                </w:rPr>
                <w:t xml:space="preserve">Leïla Boudra</w:t>
              </w:r>
            </w:hyperlink>
            <w:r>
              <w:rPr/>
              <w:t xml:space="preserve">,</w:t>
            </w:r>
            <w:hyperlink r:id="rId49" w:history="1">
              <w:r>
                <w:rPr>
                  <w:color w:val="#410a8c"/>
                  <w:u w:val="single"/>
                </w:rPr>
                <w:t xml:space="preserve">Adeline Masson</w:t>
              </w:r>
            </w:hyperlink>
            <w:r>
              <w:rPr/>
              <w:t xml:space="preserve">et al.</w:t>
            </w:r>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48" w:history="1">
              <w:r>
                <w:rPr>
                  <w:color w:val="#410a8c"/>
                  <w:u w:val="single"/>
                </w:rPr>
                <w:t xml:space="preserve">hal-02096171v1</w:t>
              </w:r>
            </w:hyperlink>
          </w:p>
        </w:tc>
      </w:tr>
      <w:tr>
        <w:trPr/>
        <w:tc>
          <w:tcPr>
            <w:noWrap/>
          </w:tcPr>
          <w:p>
            <w:pPr>
              <w:spacing w:after="200"/>
            </w:pPr>
            <w:hyperlink r:id="rId50" w:history="1">
              <w:r>
                <w:rPr>
                  <w:color w:val="1e198e"/>
                  <w:b w:val="1"/>
                  <w:bCs w:val="1"/>
                  <w:u w:val="single"/>
                </w:rPr>
                <w:t xml:space="preserve">Atelier d’Échanges et de Recherche sur l’OBservation de l’Activité en Ergonomie (EROBAE)</w:t>
              </w:r>
            </w:hyperlink>
          </w:p>
          <w:p>
            <w:pPr/>
            <w:hyperlink r:id="rId51" w:history="1">
              <w:r>
                <w:rPr>
                  <w:color w:val="#410a8c"/>
                  <w:u w:val="single"/>
                </w:rPr>
                <w:t xml:space="preserve">Irène Gaillard</w:t>
              </w:r>
            </w:hyperlink>
            <w:r>
              <w:rPr/>
              <w:t xml:space="preserve">,</w:t>
            </w:r>
            <w:hyperlink r:id="rId52" w:history="1">
              <w:r>
                <w:rPr>
                  <w:color w:val="#410a8c"/>
                  <w:u w:val="single"/>
                </w:rPr>
                <w:t xml:space="preserve">Vincent Boccara</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r>
              <w:rPr/>
              <w:t xml:space="preserve">,</w:t>
            </w:r>
            <w:hyperlink r:id="rId54" w:history="1">
              <w:r>
                <w:rPr>
                  <w:color w:val="#410a8c"/>
                  <w:u w:val="single"/>
                </w:rPr>
                <w:t xml:space="preserve">Béatrice Barthe</w:t>
              </w:r>
            </w:hyperlink>
          </w:p>
          <w:p>
            <w:pPr/>
            <w:r>
              <w:rPr>
                <w:i w:val="1"/>
                <w:iCs w:val="1"/>
              </w:rPr>
              <w:t xml:space="preserve">54ème congrès de la SELF. Comment contribuer à un autre monde ?</w:t>
            </w:r>
            <w:r>
              <w:rPr/>
              <w:t xml:space="preserve">, Thierry Morlet &amp; Arnaud Tran Van (SELF), Sep 2019, Tours, France</w:t>
            </w:r>
          </w:p>
          <w:p>
            <w:pPr/>
            <w:r>
              <w:rPr/>
              <w:t xml:space="preserve">Communication dans un congrès</w:t>
            </w:r>
          </w:p>
          <w:p>
            <w:pPr/>
            <w:hyperlink r:id="rId50" w:history="1">
              <w:r>
                <w:rPr>
                  <w:color w:val="#410a8c"/>
                  <w:u w:val="single"/>
                </w:rPr>
                <w:t xml:space="preserve">hal-02336057v1</w:t>
              </w:r>
            </w:hyperlink>
          </w:p>
        </w:tc>
      </w:tr>
      <w:tr>
        <w:trPr/>
        <w:tc>
          <w:tcPr>
            <w:noWrap/>
          </w:tcPr>
          <w:p>
            <w:pPr>
              <w:spacing w:after="200"/>
            </w:pPr>
            <w:hyperlink r:id="rId55" w:history="1">
              <w:r>
                <w:rPr>
                  <w:color w:val="1e198e"/>
                  <w:b w:val="1"/>
                  <w:bCs w:val="1"/>
                  <w:u w:val="single"/>
                </w:rPr>
                <w:t xml:space="preserve">Positions d'encadrants et possibilités de gestion temporelle par des chefs de culture</w:t>
              </w:r>
            </w:hyperlink>
          </w:p>
          <w:p>
            <w:pPr/>
            <w:hyperlink r:id="rId11" w:history="1">
              <w:r>
                <w:rPr>
                  <w:color w:val="#410a8c"/>
                  <w:u w:val="single"/>
                </w:rPr>
                <w:t xml:space="preserve">Valérie Zara-Meylan</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55" w:history="1">
              <w:r>
                <w:rPr>
                  <w:color w:val="#410a8c"/>
                  <w:u w:val="single"/>
                </w:rPr>
                <w:t xml:space="preserve">hal-03324824v1</w:t>
              </w:r>
            </w:hyperlink>
          </w:p>
        </w:tc>
      </w:tr>
      <w:tr>
        <w:trPr/>
        <w:tc>
          <w:tcPr>
            <w:noWrap/>
          </w:tcPr>
          <w:p>
            <w:pPr>
              <w:spacing w:after="200"/>
            </w:pPr>
            <w:hyperlink r:id="rId56" w:history="1">
              <w:r>
                <w:rPr>
                  <w:color w:val="1e198e"/>
                  <w:b w:val="1"/>
                  <w:bCs w:val="1"/>
                  <w:u w:val="single"/>
                </w:rPr>
                <w:t xml:space="preserve">The circulation of Knowledge within Work collectives: Challenges for Performance and Health in the face of Changes in the Workplace</w:t>
              </w:r>
            </w:hyperlink>
          </w:p>
          <w:p>
            <w:pPr/>
            <w:hyperlink r:id="rId8" w:history="1">
              <w:r>
                <w:rPr>
                  <w:color w:val="#410a8c"/>
                  <w:u w:val="single"/>
                </w:rPr>
                <w:t xml:space="preserve">Jeanne Thébault</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p>
          <w:p>
            <w:pPr/>
            <w:r>
              <w:rPr>
                <w:i w:val="1"/>
                <w:iCs w:val="1"/>
              </w:rPr>
              <w:t xml:space="preserve">13th EAOHP Conference - Conference of the European Academy of Occupational Health Psychology 'Adapting to rapid changes in today's workplace</w:t>
            </w:r>
            <w:r>
              <w:rPr/>
              <w:t xml:space="preserve">, Sep 2018, Lisbon, Portugal</w:t>
            </w:r>
          </w:p>
          <w:p>
            <w:pPr/>
            <w:r>
              <w:rPr/>
              <w:t xml:space="preserve">Communication dans un congrès</w:t>
            </w:r>
          </w:p>
          <w:p>
            <w:pPr/>
            <w:hyperlink r:id="rId56" w:history="1">
              <w:r>
                <w:rPr>
                  <w:color w:val="#410a8c"/>
                  <w:u w:val="single"/>
                </w:rPr>
                <w:t xml:space="preserve">hal-03473041v1</w:t>
              </w:r>
            </w:hyperlink>
          </w:p>
        </w:tc>
      </w:tr>
      <w:tr>
        <w:trPr/>
        <w:tc>
          <w:tcPr>
            <w:noWrap/>
          </w:tcPr>
          <w:p>
            <w:pPr>
              <w:spacing w:after="200"/>
            </w:pPr>
            <w:hyperlink r:id="rId57" w:history="1">
              <w:r>
                <w:rPr>
                  <w:color w:val="1e198e"/>
                  <w:b w:val="1"/>
                  <w:bCs w:val="1"/>
                  <w:u w:val="single"/>
                </w:rPr>
                <w:t xml:space="preserve">Gérer les temps pour gérer la qualité : le traitement des dossiers retraite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 pp. 15-20</w:t>
            </w:r>
          </w:p>
          <w:p>
            <w:pPr/>
            <w:r>
              <w:rPr/>
              <w:t xml:space="preserve">Communication dans un congrès</w:t>
            </w:r>
          </w:p>
          <w:p>
            <w:pPr/>
            <w:hyperlink r:id="rId57" w:history="1">
              <w:r>
                <w:rPr>
                  <w:color w:val="#410a8c"/>
                  <w:u w:val="single"/>
                </w:rPr>
                <w:t xml:space="preserve">halshs-01609291v1</w:t>
              </w:r>
            </w:hyperlink>
          </w:p>
        </w:tc>
      </w:tr>
      <w:tr>
        <w:trPr/>
        <w:tc>
          <w:tcPr>
            <w:noWrap/>
          </w:tcPr>
          <w:p>
            <w:pPr>
              <w:spacing w:after="200"/>
            </w:pPr>
            <w:hyperlink r:id="rId58" w:history="1">
              <w:r>
                <w:rPr>
                  <w:color w:val="1e198e"/>
                  <w:b w:val="1"/>
                  <w:bCs w:val="1"/>
                  <w:u w:val="single"/>
                </w:rPr>
                <w:t xml:space="preserve">L’activité des encadrants de proximité : quelles approches en ergonomie et quels modes d’action sur le travail ?</w:t>
              </w:r>
            </w:hyperlink>
          </w:p>
          <w:p>
            <w:pPr/>
            <w:hyperlink r:id="rId26" w:history="1">
              <w:r>
                <w:rPr>
                  <w:color w:val="#410a8c"/>
                  <w:u w:val="single"/>
                </w:rPr>
                <w:t xml:space="preserve">Corinne Gotteland,</w:t>
              </w:r>
            </w:hyperlink>
            <w:r>
              <w:rPr/>
              <w:t xml:space="preserve">,</w:t>
            </w:r>
            <w:hyperlink r:id="rId11" w:history="1">
              <w:r>
                <w:rPr>
                  <w:color w:val="#410a8c"/>
                  <w:u w:val="single"/>
                </w:rPr>
                <w:t xml:space="preserve">Valérie Zara-Meylan</w:t>
              </w:r>
            </w:hyperlink>
          </w:p>
          <w:p>
            <w:pPr/>
            <w:r>
              <w:rPr>
                <w:i w:val="1"/>
                <w:iCs w:val="1"/>
              </w:rPr>
              <w:t xml:space="preserve">Articulation performance et santé dans l'évolution des systèmes de production </w:t>
            </w:r>
            <w:r>
              <w:rPr/>
              <w:t xml:space="preserve">, Société d'Ergonomie de langue française (SELF), Sep 2015, Paris, France</w:t>
            </w:r>
          </w:p>
          <w:p>
            <w:pPr/>
            <w:r>
              <w:rPr/>
              <w:t xml:space="preserve">Communication dans un congrès</w:t>
            </w:r>
          </w:p>
          <w:p>
            <w:pPr/>
            <w:hyperlink r:id="rId58" w:history="1">
              <w:r>
                <w:rPr>
                  <w:color w:val="#410a8c"/>
                  <w:u w:val="single"/>
                </w:rPr>
                <w:t xml:space="preserve">hal-01248752v1</w:t>
              </w:r>
            </w:hyperlink>
          </w:p>
        </w:tc>
      </w:tr>
      <w:tr>
        <w:trPr/>
        <w:tc>
          <w:tcPr>
            <w:noWrap/>
          </w:tcPr>
          <w:p>
            <w:pPr>
              <w:spacing w:after="200"/>
            </w:pPr>
            <w:hyperlink r:id="rId59" w:history="1">
              <w:r>
                <w:rPr>
                  <w:color w:val="1e198e"/>
                  <w:b w:val="1"/>
                  <w:bCs w:val="1"/>
                  <w:u w:val="single"/>
                </w:rPr>
                <w:t xml:space="preserve">Modèles du vieillissement et formes d'actions. Usure, adaptation ou transformation active du milieu ?</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i w:val="1"/>
                <w:iCs w:val="1"/>
              </w:rPr>
              <w:t xml:space="preserve">Ergonomie et Développement pour tous</w:t>
            </w:r>
            <w:r>
              <w:rPr/>
              <w:t xml:space="preserve">, Oct 2014, La Rochelle, France</w:t>
            </w:r>
          </w:p>
          <w:p>
            <w:pPr/>
            <w:r>
              <w:rPr/>
              <w:t xml:space="preserve">Communication dans un congrès</w:t>
            </w:r>
          </w:p>
          <w:p>
            <w:pPr/>
            <w:hyperlink r:id="rId59" w:history="1">
              <w:r>
                <w:rPr>
                  <w:color w:val="#410a8c"/>
                  <w:u w:val="single"/>
                </w:rPr>
                <w:t xml:space="preserve">hal-01248758v1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travail des valeurs au cours de l'intervention ergonomique pour soutenir la transition vers un développement durable</w:t>
              </w:r>
            </w:hyperlink>
          </w:p>
          <w:p>
            <w:pPr/>
            <w:hyperlink r:id="rId43" w:history="1">
              <w:r>
                <w:rPr>
                  <w:color w:val="#410a8c"/>
                  <w:u w:val="single"/>
                </w:rPr>
                <w:t xml:space="preserve">Chloé Le Bail</w:t>
              </w:r>
            </w:hyperlink>
            <w:r>
              <w:rPr/>
              <w:t xml:space="preserve">,</w:t>
            </w:r>
            <w:hyperlink r:id="rId44" w:history="1">
              <w:r>
                <w:rPr>
                  <w:color w:val="#410a8c"/>
                  <w:u w:val="single"/>
                </w:rPr>
                <w:t xml:space="preserve">Leïla Boudra</w:t>
              </w:r>
            </w:hyperlink>
            <w:r>
              <w:rPr/>
              <w:t xml:space="preserve">,</w:t>
            </w:r>
            <w:hyperlink r:id="rId11" w:history="1">
              <w:r>
                <w:rPr>
                  <w:color w:val="#410a8c"/>
                  <w:u w:val="single"/>
                </w:rPr>
                <w:t xml:space="preserve">Valérie Zara-Meylan</w:t>
              </w:r>
            </w:hyperlink>
          </w:p>
          <w:p>
            <w:pPr/>
            <w:r>
              <w:rPr/>
              <w:t xml:space="preserve">Arnoud Justine, Barcellini Flore, Cerf Marianne, Perez Toralla Maria-Sol. </w:t>
            </w:r>
            <w:r>
              <w:rPr>
                <w:i w:val="1"/>
                <w:iCs w:val="1"/>
              </w:rPr>
              <w:t xml:space="preserve">Dynamiques développementales dans les interventions sur le travail : entre héritages et perspectives</w:t>
            </w:r>
            <w:r>
              <w:rPr/>
              <w:t xml:space="preserve">, Octarès, pp.185-197, 2022, 978-2-36630-129-8</w:t>
            </w:r>
          </w:p>
          <w:p>
            <w:pPr/>
            <w:r>
              <w:rPr/>
              <w:t xml:space="preserve">Chapitre d'ouvrage</w:t>
            </w:r>
          </w:p>
          <w:p>
            <w:pPr/>
            <w:hyperlink r:id="rId60" w:history="1">
              <w:r>
                <w:rPr>
                  <w:color w:val="#410a8c"/>
                  <w:u w:val="single"/>
                </w:rPr>
                <w:t xml:space="preserve">hal-04353916v1</w:t>
              </w:r>
            </w:hyperlink>
          </w:p>
        </w:tc>
      </w:tr>
      <w:tr>
        <w:trPr/>
        <w:tc>
          <w:tcPr>
            <w:noWrap/>
          </w:tcPr>
          <w:p>
            <w:pPr>
              <w:spacing w:after="200"/>
            </w:pPr>
            <w:hyperlink r:id="rId61" w:history="1">
              <w:r>
                <w:rPr>
                  <w:color w:val="1e198e"/>
                  <w:b w:val="1"/>
                  <w:bCs w:val="1"/>
                  <w:u w:val="single"/>
                </w:rPr>
                <w:t xml:space="preserve">La circulation des savoirs professionnels au sein des collectifs : enjeux de santé et de performance face aux changements dans le travail</w:t>
              </w:r>
            </w:hyperlink>
          </w:p>
          <w:p>
            <w:pPr/>
            <w:hyperlink r:id="rId8" w:history="1">
              <w:r>
                <w:rPr>
                  <w:color w:val="#410a8c"/>
                  <w:u w:val="single"/>
                </w:rPr>
                <w:t xml:space="preserve">Jeanne Thébault</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p>
          <w:p>
            <w:pPr/>
            <w:r>
              <w:rPr/>
              <w:t xml:space="preserve">Christian Fassier; Dominique Lhuilier. </w:t>
            </w:r>
            <w:r>
              <w:rPr>
                <w:i w:val="1"/>
                <w:iCs w:val="1"/>
              </w:rPr>
              <w:t xml:space="preserve">Travail et transmission</w:t>
            </w:r>
            <w:r>
              <w:rPr/>
              <w:t xml:space="preserve">, Octarès, pp.25-48, 2021, 978-2-36630-119-9</w:t>
            </w:r>
          </w:p>
          <w:p>
            <w:pPr/>
            <w:r>
              <w:rPr/>
              <w:t xml:space="preserve">Chapitre d'ouvrage</w:t>
            </w:r>
          </w:p>
          <w:p>
            <w:pPr/>
            <w:hyperlink r:id="rId61" w:history="1">
              <w:r>
                <w:rPr>
                  <w:color w:val="#410a8c"/>
                  <w:u w:val="single"/>
                </w:rPr>
                <w:t xml:space="preserve">hal-03473170v1</w:t>
              </w:r>
            </w:hyperlink>
          </w:p>
        </w:tc>
      </w:tr>
      <w:tr>
        <w:trPr/>
        <w:tc>
          <w:tcPr>
            <w:noWrap/>
          </w:tcPr>
          <w:p>
            <w:pPr>
              <w:spacing w:after="200"/>
            </w:pPr>
            <w:hyperlink r:id="rId62" w:history="1">
              <w:r>
                <w:rPr>
                  <w:color w:val="1e198e"/>
                  <w:b w:val="1"/>
                  <w:bCs w:val="1"/>
                  <w:u w:val="single"/>
                </w:rPr>
                <w:t xml:space="preserve">Gérer collectivement les situations dangereuses : un exemple dans les hauts-fourneaux</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Annie Thébaud-Mony; Philippe Davezies; Laurent Vogel; Serge Volkoff. </w:t>
            </w:r>
            <w:r>
              <w:rPr>
                <w:i w:val="1"/>
                <w:iCs w:val="1"/>
              </w:rPr>
              <w:t xml:space="preserve">Les risques du travail</w:t>
            </w:r>
            <w:r>
              <w:rPr/>
              <w:t xml:space="preserve">, La Découverte, pp.167-170, 2015, </w:t>
            </w:r>
            <w:hyperlink r:id="rId63" w:history="1">
              <w:r>
                <w:rPr>
                  <w:color w:val="#410a8c"/>
                  <w:u w:val="single"/>
                </w:rPr>
                <w:t xml:space="preserve">⟨10.3917/dec.theba.2015.01.0167⟩</w:t>
              </w:r>
            </w:hyperlink>
          </w:p>
          <w:p>
            <w:pPr/>
            <w:r>
              <w:rPr/>
              <w:t xml:space="preserve">Chapitre d'ouvrage</w:t>
            </w:r>
          </w:p>
          <w:p>
            <w:pPr/>
            <w:hyperlink r:id="rId62" w:history="1">
              <w:r>
                <w:rPr>
                  <w:color w:val="#410a8c"/>
                  <w:u w:val="single"/>
                </w:rPr>
                <w:t xml:space="preserve">hal-03781381v1</w:t>
              </w:r>
            </w:hyperlink>
          </w:p>
        </w:tc>
      </w:tr>
      <w:tr>
        <w:trPr/>
        <w:tc>
          <w:tcPr>
            <w:noWrap/>
          </w:tcPr>
          <w:p>
            <w:pPr>
              <w:spacing w:after="200"/>
            </w:pPr>
            <w:hyperlink r:id="rId64" w:history="1">
              <w:r>
                <w:rPr>
                  <w:color w:val="1e198e"/>
                  <w:b w:val="1"/>
                  <w:bCs w:val="1"/>
                  <w:u w:val="single"/>
                </w:rPr>
                <w:t xml:space="preserve">Gérer collectivement les situations dangereuses : un exemple dans les hauts-fourneaux</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In A. Thébaud-Mony, P. Davezies, L. Vogel &amp; S. Volkoff (Eds.). </w:t>
            </w:r>
            <w:r>
              <w:rPr>
                <w:i w:val="1"/>
                <w:iCs w:val="1"/>
              </w:rPr>
              <w:t xml:space="preserve">Les risques du travail. Pistes critiques et pratiques</w:t>
            </w:r>
            <w:r>
              <w:rPr/>
              <w:t xml:space="preserve">, </w:t>
            </w:r>
            <w:hyperlink r:id="rId65" w:history="1">
              <w:r>
                <w:rPr>
                  <w:color w:val="#410a8c"/>
                  <w:u w:val="single"/>
                </w:rPr>
                <w:t xml:space="preserve">La Découverte</w:t>
              </w:r>
            </w:hyperlink>
            <w:r>
              <w:rPr/>
              <w:t xml:space="preserve">, pp.167-170, 2015, 9782707178404</w:t>
            </w:r>
          </w:p>
          <w:p>
            <w:pPr/>
            <w:r>
              <w:rPr/>
              <w:t xml:space="preserve">Chapitre d'ouvrage</w:t>
            </w:r>
          </w:p>
          <w:p>
            <w:pPr/>
            <w:hyperlink r:id="rId64" w:history="1">
              <w:r>
                <w:rPr>
                  <w:color w:val="#410a8c"/>
                  <w:u w:val="single"/>
                </w:rPr>
                <w:t xml:space="preserve">hal-01253846v1</w:t>
              </w:r>
            </w:hyperlink>
          </w:p>
        </w:tc>
      </w:tr>
      <w:tr>
        <w:trPr/>
        <w:tc>
          <w:tcPr>
            <w:noWrap/>
          </w:tcPr>
          <w:p>
            <w:pPr>
              <w:spacing w:after="200"/>
            </w:pPr>
            <w:hyperlink r:id="rId66" w:history="1">
              <w:r>
                <w:rPr>
                  <w:color w:val="1e198e"/>
                  <w:b w:val="1"/>
                  <w:bCs w:val="1"/>
                  <w:u w:val="single"/>
                </w:rPr>
                <w:t xml:space="preserve">Une approche ergonomique du vieillissement au travail</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CEE. </w:t>
            </w:r>
            <w:r>
              <w:rPr>
                <w:i w:val="1"/>
                <w:iCs w:val="1"/>
              </w:rPr>
              <w:t xml:space="preserve">A. Jolivet, A.-F. Molinié &amp; S. Volkoff (Eds.), Le travail avant la retraite. Emploi, travail et savoirs professionnels des seniors (pp. 97-117)</w:t>
            </w:r>
            <w:r>
              <w:rPr/>
              <w:t xml:space="preserve">, Liaisons sociales, 2014</w:t>
            </w:r>
          </w:p>
          <w:p>
            <w:pPr/>
            <w:r>
              <w:rPr/>
              <w:t xml:space="preserve">Chapitre d'ouvrage</w:t>
            </w:r>
          </w:p>
          <w:p>
            <w:pPr/>
            <w:hyperlink r:id="rId66" w:history="1">
              <w:r>
                <w:rPr>
                  <w:color w:val="#410a8c"/>
                  <w:u w:val="single"/>
                </w:rPr>
                <w:t xml:space="preserve">hal-01248909v1</w:t>
              </w:r>
            </w:hyperlink>
          </w:p>
        </w:tc>
      </w:tr>
      <w:tr>
        <w:trPr/>
        <w:tc>
          <w:tcPr>
            <w:noWrap/>
          </w:tcPr>
          <w:p>
            <w:pPr>
              <w:spacing w:after="200"/>
            </w:pPr>
            <w:hyperlink r:id="rId67" w:history="1">
              <w:r>
                <w:rPr>
                  <w:color w:val="1e198e"/>
                  <w:b w:val="1"/>
                  <w:bCs w:val="1"/>
                  <w:u w:val="single"/>
                </w:rPr>
                <w:t xml:space="preserve">Une approche ergonomique du vieillissement au travail</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Annie Jolivet; Anne-Françoise Molinié; Serge Volkoff. </w:t>
            </w:r>
            <w:r>
              <w:rPr>
                <w:i w:val="1"/>
                <w:iCs w:val="1"/>
              </w:rPr>
              <w:t xml:space="preserve">Le travail avant la retraite : emploi, travail et savoir professionnels des seniors</w:t>
            </w:r>
            <w:r>
              <w:rPr/>
              <w:t xml:space="preserve">, Liaisons, pp.97-117, 2014, 978-2-3714-8006-3</w:t>
            </w:r>
          </w:p>
          <w:p>
            <w:pPr/>
            <w:r>
              <w:rPr/>
              <w:t xml:space="preserve">Chapitre d'ouvrage</w:t>
            </w:r>
          </w:p>
          <w:p>
            <w:pPr/>
            <w:hyperlink r:id="rId67" w:history="1">
              <w:r>
                <w:rPr>
                  <w:color w:val="#410a8c"/>
                  <w:u w:val="single"/>
                </w:rPr>
                <w:t xml:space="preserve">hal-01982407v1</w:t>
              </w:r>
            </w:hyperlink>
          </w:p>
        </w:tc>
      </w:tr>
      <w:tr>
        <w:trPr/>
        <w:tc>
          <w:tcPr>
            <w:noWrap/>
          </w:tcPr>
          <w:p>
            <w:pPr>
              <w:spacing w:after="200"/>
            </w:pPr>
            <w:hyperlink r:id="rId68" w:history="1">
              <w:r>
                <w:rPr>
                  <w:color w:val="1e198e"/>
                  <w:b w:val="1"/>
                  <w:bCs w:val="1"/>
                  <w:u w:val="single"/>
                </w:rPr>
                <w:t xml:space="preserve">Organisation et mobilisation des collectifs pour la gestion des risques : des modalités contrastées chez des monteurs installateurs et des horticulteurs</w:t>
              </w:r>
            </w:hyperlink>
          </w:p>
          <w:p>
            <w:pPr/>
            <w:hyperlink r:id="rId11" w:history="1">
              <w:r>
                <w:rPr>
                  <w:color w:val="#410a8c"/>
                  <w:u w:val="single"/>
                </w:rPr>
                <w:t xml:space="preserve">Valérie Zara-Meylan</w:t>
              </w:r>
            </w:hyperlink>
          </w:p>
          <w:p>
            <w:pPr/>
            <w:r>
              <w:rPr>
                <w:i w:val="1"/>
                <w:iCs w:val="1"/>
              </w:rPr>
              <w:t xml:space="preserve">La vie professionnelle : âge, expérience et santé à l’épreuve des conditions de travail, A.-F. Molinié, C. Gaudart &amp; V. Pueyo (Eds.)</w:t>
            </w:r>
            <w:r>
              <w:rPr/>
              <w:t xml:space="preserve">, 2012</w:t>
            </w:r>
          </w:p>
          <w:p>
            <w:pPr/>
            <w:r>
              <w:rPr/>
              <w:t xml:space="preserve">Chapitre d'ouvrage</w:t>
            </w:r>
          </w:p>
          <w:p>
            <w:pPr/>
            <w:hyperlink r:id="rId68" w:history="1">
              <w:r>
                <w:rPr>
                  <w:color w:val="#410a8c"/>
                  <w:u w:val="single"/>
                </w:rPr>
                <w:t xml:space="preserve">hal-01248742v1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travail en effectifs variables : l'expérience à l'épreuve de la flexibilité</w:t>
              </w:r>
            </w:hyperlink>
          </w:p>
          <w:p>
            <w:pPr/>
            <w:hyperlink r:id="rId70" w:history="1">
              <w:r>
                <w:rPr>
                  <w:color w:val="#410a8c"/>
                  <w:u w:val="single"/>
                </w:rPr>
                <w:t xml:space="preserve">Camille Bachellerie</w:t>
              </w:r>
            </w:hyperlink>
            <w:r>
              <w:rPr/>
              <w:t xml:space="preserve">,</w:t>
            </w:r>
            <w:hyperlink r:id="rId53" w:history="1">
              <w:r>
                <w:rPr>
                  <w:color w:val="#410a8c"/>
                  <w:u w:val="single"/>
                </w:rPr>
                <w:t xml:space="preserve">Catherine Delgoulet</w:t>
              </w:r>
            </w:hyperlink>
            <w:r>
              <w:rPr/>
              <w:t xml:space="preserve">,</w:t>
            </w:r>
            <w:hyperlink r:id="rId10" w:history="1">
              <w:r>
                <w:rPr>
                  <w:color w:val="#410a8c"/>
                  <w:u w:val="single"/>
                </w:rPr>
                <w:t xml:space="preserve">Serge Volkoff</w:t>
              </w:r>
            </w:hyperlink>
            <w:r>
              <w:rPr/>
              <w:t xml:space="preserve">,</w:t>
            </w:r>
            <w:hyperlink r:id="rId71" w:history="1">
              <w:r>
                <w:rPr>
                  <w:color w:val="#410a8c"/>
                  <w:u w:val="single"/>
                </w:rPr>
                <w:t xml:space="preserve">Valerya Viera Giraldo</w:t>
              </w:r>
            </w:hyperlink>
            <w:r>
              <w:rPr/>
              <w:t xml:space="preserve">,</w:t>
            </w:r>
            <w:hyperlink r:id="rId11" w:history="1">
              <w:r>
                <w:rPr>
                  <w:color w:val="#410a8c"/>
                  <w:u w:val="single"/>
                </w:rPr>
                <w:t xml:space="preserve">Valérie Zara-Meylan</w:t>
              </w:r>
            </w:hyperlink>
          </w:p>
          <w:p>
            <w:pPr/>
            <w:r>
              <w:rPr/>
              <w:t xml:space="preserve">[Rapport de recherche] Centre d'études de l'emploi et du travail - CEET; Cnam. 2022</w:t>
            </w:r>
          </w:p>
          <w:p>
            <w:pPr/>
            <w:r>
              <w:rPr/>
              <w:t xml:space="preserve">Rapport</w:t>
            </w:r>
            <w:r>
              <w:rPr/>
              <w:t xml:space="preserve"> (rapport de recherche)</w:t>
            </w:r>
          </w:p>
          <w:p>
            <w:pPr/>
            <w:hyperlink r:id="rId69" w:history="1">
              <w:r>
                <w:rPr>
                  <w:color w:val="#410a8c"/>
                  <w:u w:val="single"/>
                </w:rPr>
                <w:t xml:space="preserve">hal-03790901v1</w:t>
              </w:r>
            </w:hyperlink>
          </w:p>
        </w:tc>
      </w:tr>
      <w:tr>
        <w:trPr/>
        <w:tc>
          <w:tcPr>
            <w:noWrap/>
          </w:tcPr>
          <w:p>
            <w:pPr>
              <w:spacing w:after="200"/>
            </w:pPr>
            <w:hyperlink r:id="rId72" w:history="1">
              <w:r>
                <w:rPr>
                  <w:color w:val="1e198e"/>
                  <w:b w:val="1"/>
                  <w:bCs w:val="1"/>
                  <w:u w:val="single"/>
                </w:rPr>
                <w:t xml:space="preserve">Travail de demain, expérience d'aujourd'hui</w:t>
              </w:r>
            </w:hyperlink>
          </w:p>
          <w:p>
            <w:pPr/>
            <w:hyperlink r:id="rId70" w:history="1">
              <w:r>
                <w:rPr>
                  <w:color w:val="#410a8c"/>
                  <w:u w:val="single"/>
                </w:rPr>
                <w:t xml:space="preserve">Camille Bachellerie</w:t>
              </w:r>
            </w:hyperlink>
            <w:r>
              <w:rPr/>
              <w:t xml:space="preserve">,</w:t>
            </w:r>
            <w:hyperlink r:id="rId53" w:history="1">
              <w:r>
                <w:rPr>
                  <w:color w:val="#410a8c"/>
                  <w:u w:val="single"/>
                </w:rPr>
                <w:t xml:space="preserve">Catherine Delgoulet</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t xml:space="preserve">[Rapport de recherche] 109, Centre d'études de l'emploi et du travail - CEET. 2021</w:t>
            </w:r>
          </w:p>
          <w:p>
            <w:pPr/>
            <w:r>
              <w:rPr/>
              <w:t xml:space="preserve">Rapport</w:t>
            </w:r>
            <w:r>
              <w:rPr/>
              <w:t xml:space="preserve"> (rapport de recherche)</w:t>
            </w:r>
          </w:p>
          <w:p>
            <w:pPr/>
            <w:hyperlink r:id="rId72" w:history="1">
              <w:r>
                <w:rPr>
                  <w:color w:val="#410a8c"/>
                  <w:u w:val="single"/>
                </w:rPr>
                <w:t xml:space="preserve">halshs-03284219v1</w:t>
              </w:r>
            </w:hyperlink>
          </w:p>
        </w:tc>
      </w:tr>
      <w:tr>
        <w:trPr/>
        <w:tc>
          <w:tcPr>
            <w:noWrap/>
          </w:tcPr>
          <w:p>
            <w:pPr>
              <w:spacing w:after="200"/>
            </w:pPr>
            <w:hyperlink r:id="rId73" w:history="1">
              <w:r>
                <w:rPr>
                  <w:color w:val="1e198e"/>
                  <w:b w:val="1"/>
                  <w:bCs w:val="1"/>
                  <w:u w:val="single"/>
                </w:rPr>
                <w:t xml:space="preserve">Maintenir en emploi ou soutenir le travail ? La place de la santé au fil des parcours professionnels. Actes du séminaire &amp;quot;Âges et Travail&amp;quot;, mai 2018</w:t>
              </w:r>
            </w:hyperlink>
          </w:p>
          <w:p>
            <w:pPr/>
            <w:hyperlink r:id="rId29" w:history="1">
              <w:r>
                <w:rPr>
                  <w:color w:val="#410a8c"/>
                  <w:u w:val="single"/>
                </w:rPr>
                <w:t xml:space="preserve">Corinne Gaudart</w:t>
              </w:r>
            </w:hyperlink>
            <w:r>
              <w:rPr/>
              <w:t xml:space="preserve">,</w:t>
            </w:r>
            <w:hyperlink r:id="rId74" w:history="1">
              <w:r>
                <w:rPr>
                  <w:color w:val="#410a8c"/>
                  <w:u w:val="single"/>
                </w:rPr>
                <w:t xml:space="preserve">Anne-Françoise Molinié</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t xml:space="preserve">[Rapport de recherche] n° 108, Centre d'études de l'emploi et du travail - CEET; Conservatoire National des Arts et Métiers - CNAM Paris. 2020, 179 p</w:t>
            </w:r>
          </w:p>
          <w:p>
            <w:pPr/>
            <w:r>
              <w:rPr/>
              <w:t xml:space="preserve">Rapport</w:t>
            </w:r>
            <w:r>
              <w:rPr/>
              <w:t xml:space="preserve"> (rapport de recherche)</w:t>
            </w:r>
          </w:p>
          <w:p>
            <w:pPr/>
            <w:hyperlink r:id="rId73" w:history="1">
              <w:r>
                <w:rPr>
                  <w:color w:val="#410a8c"/>
                  <w:u w:val="single"/>
                </w:rPr>
                <w:t xml:space="preserve">halshs-02517110v1</w:t>
              </w:r>
            </w:hyperlink>
          </w:p>
        </w:tc>
      </w:tr>
      <w:tr>
        <w:trPr/>
        <w:tc>
          <w:tcPr>
            <w:noWrap/>
          </w:tcPr>
          <w:p>
            <w:pPr>
              <w:spacing w:after="200"/>
            </w:pPr>
            <w:hyperlink r:id="rId75" w:history="1">
              <w:r>
                <w:rPr>
                  <w:color w:val="1e198e"/>
                  <w:b w:val="1"/>
                  <w:bCs w:val="1"/>
                  <w:u w:val="single"/>
                </w:rPr>
                <w:t xml:space="preserve">Des heures et des années : les horaires de travail au fil du parcours professionnel</w:t>
              </w:r>
            </w:hyperlink>
          </w:p>
          <w:p>
            <w:pPr/>
            <w:hyperlink r:id="rId29" w:history="1">
              <w:r>
                <w:rPr>
                  <w:color w:val="#410a8c"/>
                  <w:u w:val="single"/>
                </w:rPr>
                <w:t xml:space="preserve">Corinne Gaudart</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r>
              <w:rPr/>
              <w:t xml:space="preserve">,</w:t>
            </w:r>
            <w:hyperlink r:id="rId54" w:history="1">
              <w:r>
                <w:rPr>
                  <w:color w:val="#410a8c"/>
                  <w:u w:val="single"/>
                </w:rPr>
                <w:t xml:space="preserve">Béatrice Barthe</w:t>
              </w:r>
            </w:hyperlink>
            <w:r>
              <w:rPr/>
              <w:t xml:space="preserve">,</w:t>
            </w:r>
            <w:hyperlink r:id="rId76" w:history="1">
              <w:r>
                <w:rPr>
                  <w:color w:val="#410a8c"/>
                  <w:u w:val="single"/>
                </w:rPr>
                <w:t xml:space="preserve">Anne-Françoise Molinie</w:t>
              </w:r>
            </w:hyperlink>
            <w:r>
              <w:rPr/>
              <w:t xml:space="preserve">et al.</w:t>
            </w:r>
          </w:p>
          <w:p>
            <w:pPr/>
            <w:r>
              <w:rPr/>
              <w:t xml:space="preserve">[Rapport de recherche] Rapport de recherche n° 107, Conservatoire national des arts et métiers (CNAM). 2019, 190 p</w:t>
            </w:r>
          </w:p>
          <w:p>
            <w:pPr/>
            <w:r>
              <w:rPr/>
              <w:t xml:space="preserve">Rapport</w:t>
            </w:r>
            <w:r>
              <w:rPr/>
              <w:t xml:space="preserve"> (rapport de recherche)</w:t>
            </w:r>
          </w:p>
          <w:p>
            <w:pPr/>
            <w:hyperlink r:id="rId75" w:history="1">
              <w:r>
                <w:rPr>
                  <w:color w:val="#410a8c"/>
                  <w:u w:val="single"/>
                </w:rPr>
                <w:t xml:space="preserve">hal-02162494v1</w:t>
              </w:r>
            </w:hyperlink>
          </w:p>
        </w:tc>
      </w:tr>
      <w:tr>
        <w:trPr/>
        <w:tc>
          <w:tcPr>
            <w:noWrap/>
          </w:tcPr>
          <w:p>
            <w:pPr>
              <w:spacing w:after="200"/>
            </w:pPr>
            <w:hyperlink r:id="rId77" w:history="1">
              <w:r>
                <w:rPr>
                  <w:color w:val="1e198e"/>
                  <w:b w:val="1"/>
                  <w:bCs w:val="1"/>
                  <w:u w:val="single"/>
                </w:rPr>
                <w:t xml:space="preserve">Collaboration au projet PACT SENIORS - Aide à la capitalisation. Rapport final provisoire pour l'Anact</w:t>
              </w:r>
            </w:hyperlink>
          </w:p>
          <w:p>
            <w:pPr/>
            <w:hyperlink r:id="rId14" w:history="1">
              <w:r>
                <w:rPr>
                  <w:color w:val="#410a8c"/>
                  <w:u w:val="single"/>
                </w:rPr>
                <w:t xml:space="preserve">Annie Jolivet</w:t>
              </w:r>
            </w:hyperlink>
            <w:r>
              <w:rPr/>
              <w:t xml:space="preserve">,</w:t>
            </w:r>
            <w:hyperlink r:id="rId11" w:history="1">
              <w:r>
                <w:rPr>
                  <w:color w:val="#410a8c"/>
                  <w:u w:val="single"/>
                </w:rPr>
                <w:t xml:space="preserve">Valérie Zara-Meylan</w:t>
              </w:r>
            </w:hyperlink>
          </w:p>
          <w:p>
            <w:pPr/>
            <w:r>
              <w:rPr/>
              <w:t xml:space="preserve">Le Cnam – CEET et CREAPT. 2018, 66 p</w:t>
            </w:r>
          </w:p>
          <w:p>
            <w:pPr/>
            <w:r>
              <w:rPr/>
              <w:t xml:space="preserve">Rapport</w:t>
            </w:r>
            <w:r>
              <w:rPr/>
              <w:t xml:space="preserve"> (rapport contrat/projet)</w:t>
            </w:r>
          </w:p>
          <w:p>
            <w:pPr/>
            <w:hyperlink r:id="rId77" w:history="1">
              <w:r>
                <w:rPr>
                  <w:color w:val="#410a8c"/>
                  <w:u w:val="single"/>
                </w:rPr>
                <w:t xml:space="preserve">hal-04055454v1</w:t>
              </w:r>
            </w:hyperlink>
          </w:p>
        </w:tc>
      </w:tr>
      <w:tr>
        <w:trPr/>
        <w:tc>
          <w:tcPr>
            <w:noWrap/>
          </w:tcPr>
          <w:p>
            <w:pPr>
              <w:spacing w:after="200"/>
            </w:pPr>
            <w:hyperlink r:id="rId78" w:history="1">
              <w:r>
                <w:rPr>
                  <w:color w:val="1e198e"/>
                  <w:b w:val="1"/>
                  <w:bCs w:val="1"/>
                  <w:u w:val="single"/>
                </w:rPr>
                <w:t xml:space="preserve">Le travail d’encadrement. Quelles évolutions ? Quels parcours ? Actes du séminaire « Âges et Travail », mai 2015</w:t>
              </w:r>
            </w:hyperlink>
          </w:p>
          <w:p>
            <w:pPr/>
            <w:hyperlink r:id="rId79" w:history="1">
              <w:r>
                <w:rPr>
                  <w:color w:val="#410a8c"/>
                  <w:u w:val="single"/>
                </w:rPr>
                <w:t xml:space="preserve">Corinne Gotteland</w:t>
              </w:r>
            </w:hyperlink>
            <w:r>
              <w:rPr/>
              <w:t xml:space="preserve">,</w:t>
            </w:r>
            <w:hyperlink r:id="rId11" w:history="1">
              <w:r>
                <w:rPr>
                  <w:color w:val="#410a8c"/>
                  <w:u w:val="single"/>
                </w:rPr>
                <w:t xml:space="preserve">Valérie Zara-Meylan</w:t>
              </w:r>
            </w:hyperlink>
            <w:r>
              <w:rPr/>
              <w:t xml:space="preserve">,</w:t>
            </w:r>
            <w:hyperlink r:id="rId29" w:history="1">
              <w:r>
                <w:rPr>
                  <w:color w:val="#410a8c"/>
                  <w:u w:val="single"/>
                </w:rPr>
                <w:t xml:space="preserve">Corinne Gaudart</w:t>
              </w:r>
            </w:hyperlink>
            <w:r>
              <w:rPr/>
              <w:t xml:space="preserve">,</w:t>
            </w:r>
            <w:hyperlink r:id="rId80" w:history="1">
              <w:r>
                <w:rPr>
                  <w:color w:val="#410a8c"/>
                  <w:u w:val="single"/>
                </w:rPr>
                <w:t xml:space="preserve">Loup Wolff</w:t>
              </w:r>
            </w:hyperlink>
            <w:r>
              <w:rPr/>
              <w:t xml:space="preserve">,</w:t>
            </w:r>
            <w:hyperlink r:id="rId81" w:history="1">
              <w:r>
                <w:rPr>
                  <w:color w:val="#410a8c"/>
                  <w:u w:val="single"/>
                </w:rPr>
                <w:t xml:space="preserve">Evelyne Serverin</w:t>
              </w:r>
            </w:hyperlink>
            <w:r>
              <w:rPr/>
              <w:t xml:space="preserve">et al.</w:t>
            </w:r>
          </w:p>
          <w:p>
            <w:pPr/>
            <w:r>
              <w:rPr/>
              <w:t xml:space="preserve">[Travaux universitaires] n° 103, Conservatoire national des arts et métiers - CNAM; Centre d'études de l'emploi et du travail - CEET; CREAPT. 2017, 185 p</w:t>
            </w:r>
          </w:p>
          <w:p>
            <w:pPr/>
            <w:r>
              <w:rPr/>
              <w:t xml:space="preserve">Rapport</w:t>
            </w:r>
          </w:p>
          <w:p>
            <w:pPr/>
            <w:hyperlink r:id="rId78" w:history="1">
              <w:r>
                <w:rPr>
                  <w:color w:val="#410a8c"/>
                  <w:u w:val="single"/>
                </w:rPr>
                <w:t xml:space="preserve">hal-02306045v1</w:t>
              </w:r>
            </w:hyperlink>
          </w:p>
        </w:tc>
      </w:tr>
      <w:tr>
        <w:trPr/>
        <w:tc>
          <w:tcPr>
            <w:noWrap/>
          </w:tcPr>
          <w:p>
            <w:pPr>
              <w:spacing w:after="200"/>
            </w:pPr>
            <w:hyperlink r:id="rId82" w:history="1">
              <w:r>
                <w:rPr>
                  <w:color w:val="1e198e"/>
                  <w:b w:val="1"/>
                  <w:bCs w:val="1"/>
                  <w:u w:val="single"/>
                </w:rPr>
                <w:t xml:space="preserve">Travailler avec et pour un public : l'expérience des autres. Actes du séminaire « Ãges et Travail », mai 2016</w:t>
              </w:r>
            </w:hyperlink>
          </w:p>
          <w:p>
            <w:pPr/>
            <w:hyperlink r:id="rId10" w:history="1">
              <w:r>
                <w:rPr>
                  <w:color w:val="#410a8c"/>
                  <w:u w:val="single"/>
                </w:rPr>
                <w:t xml:space="preserve">Serge Volkoff</w:t>
              </w:r>
            </w:hyperlink>
            <w:r>
              <w:rPr/>
              <w:t xml:space="preserve">,</w:t>
            </w:r>
            <w:hyperlink r:id="rId83" w:history="1">
              <w:r>
                <w:rPr>
                  <w:color w:val="#410a8c"/>
                  <w:u w:val="single"/>
                </w:rPr>
                <w:t xml:space="preserve">Aurélie Jeantet</w:t>
              </w:r>
            </w:hyperlink>
            <w:r>
              <w:rPr/>
              <w:t xml:space="preserve">,</w:t>
            </w:r>
            <w:hyperlink r:id="rId84" w:history="1">
              <w:r>
                <w:rPr>
                  <w:color w:val="#410a8c"/>
                  <w:u w:val="single"/>
                </w:rPr>
                <w:t xml:space="preserve">Marilyne Béque</w:t>
              </w:r>
            </w:hyperlink>
            <w:r>
              <w:rPr/>
              <w:t xml:space="preserve">,</w:t>
            </w:r>
            <w:hyperlink r:id="rId8" w:history="1">
              <w:r>
                <w:rPr>
                  <w:color w:val="#410a8c"/>
                  <w:u w:val="single"/>
                </w:rPr>
                <w:t xml:space="preserve">Jeanne Thébault</w:t>
              </w:r>
            </w:hyperlink>
            <w:r>
              <w:rPr/>
              <w:t xml:space="preserve">,</w:t>
            </w:r>
            <w:hyperlink r:id="rId85" w:history="1">
              <w:r>
                <w:rPr>
                  <w:color w:val="#410a8c"/>
                  <w:u w:val="single"/>
                </w:rPr>
                <w:t xml:space="preserve">Dominique Cau-Bareille</w:t>
              </w:r>
            </w:hyperlink>
            <w:r>
              <w:rPr/>
              <w:t xml:space="preserve">et al.</w:t>
            </w:r>
          </w:p>
          <w:p>
            <w:pPr/>
            <w:r>
              <w:rPr/>
              <w:t xml:space="preserve">[Travaux universitaires] n° 104, Conservatoire national des arts et métiers - CNAM; Centre d'études de l'emploi et du travail - CEET; CREAPT. 2017, 166 p</w:t>
            </w:r>
          </w:p>
          <w:p>
            <w:pPr/>
            <w:r>
              <w:rPr/>
              <w:t xml:space="preserve">Rapport</w:t>
            </w:r>
          </w:p>
          <w:p>
            <w:pPr/>
            <w:hyperlink r:id="rId82" w:history="1">
              <w:r>
                <w:rPr>
                  <w:color w:val="#410a8c"/>
                  <w:u w:val="single"/>
                </w:rPr>
                <w:t xml:space="preserve">hal-02293420v1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Modalités de gestion du milieu temporel dans une conduite de processus multiples en situation dynamique : une recherche dans des entreprises horticoles</w:t>
              </w:r>
            </w:hyperlink>
          </w:p>
          <w:p>
            <w:pPr/>
            <w:hyperlink r:id="rId11" w:history="1">
              <w:r>
                <w:rPr>
                  <w:color w:val="#410a8c"/>
                  <w:u w:val="single"/>
                </w:rPr>
                <w:t xml:space="preserve">Valérie Zara-Meylan</w:t>
              </w:r>
            </w:hyperlink>
          </w:p>
          <w:p>
            <w:pPr/>
            <w:r>
              <w:rPr/>
              <w:t xml:space="preserve">Autre. Conservatoire national des arts et metiers - CNAM, 2012. Français. </w:t>
            </w:r>
            <w:hyperlink r:id="rId87" w:history="1">
              <w:r>
                <w:rPr>
                  <w:color w:val="#410a8c"/>
                  <w:u w:val="single"/>
                </w:rPr>
                <w:t xml:space="preserve">⟨NNT : 2012CNAM0848⟩</w:t>
              </w:r>
            </w:hyperlink>
          </w:p>
          <w:p>
            <w:pPr/>
            <w:r>
              <w:rPr/>
              <w:t xml:space="preserve">Thèse</w:t>
            </w:r>
          </w:p>
          <w:p>
            <w:pPr/>
            <w:hyperlink r:id="rId86" w:history="1">
              <w:r>
                <w:rPr>
                  <w:color w:val="#410a8c"/>
                  <w:u w:val="single"/>
                </w:rPr>
                <w:t xml:space="preserve">tel-00795233v1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m.hal.science/hal-05140406v1" TargetMode="External"/><Relationship Id="rId8" Type="http://schemas.openxmlformats.org/officeDocument/2006/relationships/hyperlink" Target="https://hal.science/search/index/?q=*&amp;authFullName_s=Jeanne Th&#233;bault" TargetMode="External"/><Relationship Id="rId9" Type="http://schemas.openxmlformats.org/officeDocument/2006/relationships/hyperlink" Target="https://hal.science/search/index/?q=*&amp;authFullName_s=C&#233;line Mardon" TargetMode="External"/><Relationship Id="rId10" Type="http://schemas.openxmlformats.org/officeDocument/2006/relationships/hyperlink" Target="https://hal.science/search/index/?q=*&amp;authFullName_s=Serge Volkoff" TargetMode="External"/><Relationship Id="rId11" Type="http://schemas.openxmlformats.org/officeDocument/2006/relationships/hyperlink" Target="https://hal.science/search/index/?q=*&amp;authFullName_s=Val&#233;rie Zara-Meylan" TargetMode="External"/><Relationship Id="rId12" Type="http://schemas.openxmlformats.org/officeDocument/2006/relationships/hyperlink" Target="https://dx.doi.org/10.25518/3041-4687.327" TargetMode="External"/><Relationship Id="rId13" Type="http://schemas.openxmlformats.org/officeDocument/2006/relationships/hyperlink" Target="https://hal.science/hal-04262036v1" TargetMode="External"/><Relationship Id="rId14" Type="http://schemas.openxmlformats.org/officeDocument/2006/relationships/hyperlink" Target="https://hal.science/search/index/?q=*&amp;authFullName_s=Annie Jolivet" TargetMode="External"/><Relationship Id="rId15" Type="http://schemas.openxmlformats.org/officeDocument/2006/relationships/hyperlink" Target="https://dx.doi.org/10.4000/activites.8848" TargetMode="External"/><Relationship Id="rId16" Type="http://schemas.openxmlformats.org/officeDocument/2006/relationships/hyperlink" Target="https://cnam.hal.science/hal-04322058v1" TargetMode="External"/><Relationship Id="rId17" Type="http://schemas.openxmlformats.org/officeDocument/2006/relationships/hyperlink" Target="https://hal.science/search/index/?q=*&amp;authFullName_s=Willy Buchmann" TargetMode="External"/><Relationship Id="rId18" Type="http://schemas.openxmlformats.org/officeDocument/2006/relationships/hyperlink" Target="https://hal.science/search/index/?q=*&amp;authFullName_s=Augustina Blanco" TargetMode="External"/><Relationship Id="rId19" Type="http://schemas.openxmlformats.org/officeDocument/2006/relationships/hyperlink" Target="https://dx.doi.org/10.4000/laboreal.20434" TargetMode="External"/><Relationship Id="rId20" Type="http://schemas.openxmlformats.org/officeDocument/2006/relationships/hyperlink" Target="https://cnam.hal.science/hal-03405594v1" TargetMode="External"/><Relationship Id="rId21" Type="http://schemas.openxmlformats.org/officeDocument/2006/relationships/hyperlink" Target="https://hal.science/search/index/?q=*&amp;authFullName_s=Maxime Cescosse" TargetMode="External"/><Relationship Id="rId22" Type="http://schemas.openxmlformats.org/officeDocument/2006/relationships/hyperlink" Target="https://hal.science/search/index/?q=*&amp;authFullName_s=Alain Chevance" TargetMode="External"/><Relationship Id="rId23" Type="http://schemas.openxmlformats.org/officeDocument/2006/relationships/hyperlink" Target="https://hal.science/hal-02335960v1" TargetMode="External"/><Relationship Id="rId24" Type="http://schemas.openxmlformats.org/officeDocument/2006/relationships/hyperlink" Target="https://dx.doi.org/10.4000/activites.4769" TargetMode="External"/><Relationship Id="rId25" Type="http://schemas.openxmlformats.org/officeDocument/2006/relationships/hyperlink" Target="https://hal.science/hal-01342685v1" TargetMode="External"/><Relationship Id="rId26" Type="http://schemas.openxmlformats.org/officeDocument/2006/relationships/hyperlink" Target="https://hal.science/search/index/?q=*&amp;authFullName_s=Corinne Gotteland," TargetMode="External"/><Relationship Id="rId27" Type="http://schemas.openxmlformats.org/officeDocument/2006/relationships/hyperlink" Target="https://hal.science/search/index/?q=*&amp;authFullName_s=Val&#233;rie Pueyo" TargetMode="External"/><Relationship Id="rId28" Type="http://schemas.openxmlformats.org/officeDocument/2006/relationships/hyperlink" Target="https://cnam.hal.science/hal-02142667v1" TargetMode="External"/><Relationship Id="rId29" Type="http://schemas.openxmlformats.org/officeDocument/2006/relationships/hyperlink" Target="https://hal.science/search/index/?q=*&amp;authFullName_s=Corinne Gaudart" TargetMode="External"/><Relationship Id="rId30" Type="http://schemas.openxmlformats.org/officeDocument/2006/relationships/hyperlink" Target="https://hal.science/hal-01304144v1" TargetMode="External"/><Relationship Id="rId31" Type="http://schemas.openxmlformats.org/officeDocument/2006/relationships/hyperlink" Target="https://hal.science/hal-01981571v1" TargetMode="External"/><Relationship Id="rId32" Type="http://schemas.openxmlformats.org/officeDocument/2006/relationships/hyperlink" Target="https://hal.science/search/index/?q=*&amp;authFullName_s=Corinne Gotteland&#160;agostini" TargetMode="External"/><Relationship Id="rId33" Type="http://schemas.openxmlformats.org/officeDocument/2006/relationships/hyperlink" Target="https://dx.doi.org/10.4000/pistes.4641" TargetMode="External"/><Relationship Id="rId34" Type="http://schemas.openxmlformats.org/officeDocument/2006/relationships/hyperlink" Target="https://shs.hal.science/halshs-00864244v1" TargetMode="External"/><Relationship Id="rId35" Type="http://schemas.openxmlformats.org/officeDocument/2006/relationships/hyperlink" Target="https://dx.doi.org/10.3917/sopr.026.0041" TargetMode="External"/><Relationship Id="rId36" Type="http://schemas.openxmlformats.org/officeDocument/2006/relationships/hyperlink" Target="https://shs.hal.science/halshs-00851557v1" TargetMode="External"/><Relationship Id="rId37" Type="http://schemas.openxmlformats.org/officeDocument/2006/relationships/hyperlink" Target="https://hal.science/hal-04080453v1" TargetMode="External"/><Relationship Id="rId38" Type="http://schemas.openxmlformats.org/officeDocument/2006/relationships/hyperlink" Target="https://dx.doi.org/10.4000/activites.120" TargetMode="External"/><Relationship Id="rId39" Type="http://schemas.openxmlformats.org/officeDocument/2006/relationships/hyperlink" Target="https://hal.science/hal-01248730v1" TargetMode="External"/><Relationship Id="rId40" Type="http://schemas.openxmlformats.org/officeDocument/2006/relationships/hyperlink" Target="https://cnam.hal.science/hal-04322095v1" TargetMode="External"/><Relationship Id="rId41" Type="http://schemas.openxmlformats.org/officeDocument/2006/relationships/hyperlink" Target="https://hal.science/hal-03964142v1" TargetMode="External"/><Relationship Id="rId42" Type="http://schemas.openxmlformats.org/officeDocument/2006/relationships/hyperlink" Target="https://hal.science/hal-03181324v1" TargetMode="External"/><Relationship Id="rId43" Type="http://schemas.openxmlformats.org/officeDocument/2006/relationships/hyperlink" Target="https://hal.science/search/index/?q=*&amp;authFullName_s=Chlo&#233; Le Bail" TargetMode="External"/><Relationship Id="rId44" Type="http://schemas.openxmlformats.org/officeDocument/2006/relationships/hyperlink" Target="https://hal.science/search/index/?q=*&amp;authFullName_s=Le&#239;la Boudra" TargetMode="External"/><Relationship Id="rId45" Type="http://schemas.openxmlformats.org/officeDocument/2006/relationships/hyperlink" Target="https://hal.science/hal-03705513v1" TargetMode="External"/><Relationship Id="rId46" Type="http://schemas.openxmlformats.org/officeDocument/2006/relationships/hyperlink" Target="https://hal.science/search/index/?q=*&amp;authFullName_s=Ga&#235;tan Bourmaud" TargetMode="External"/><Relationship Id="rId47" Type="http://schemas.openxmlformats.org/officeDocument/2006/relationships/hyperlink" Target="https://hal.science/search/index/?q=*&amp;authFullName_s=Julien Guibourdenche" TargetMode="External"/><Relationship Id="rId48" Type="http://schemas.openxmlformats.org/officeDocument/2006/relationships/hyperlink" Target="https://hal.science/hal-02096171v1" TargetMode="External"/><Relationship Id="rId49" Type="http://schemas.openxmlformats.org/officeDocument/2006/relationships/hyperlink" Target="https://hal.science/search/index/?q=*&amp;authFullName_s=Adeline Masson" TargetMode="External"/><Relationship Id="rId50" Type="http://schemas.openxmlformats.org/officeDocument/2006/relationships/hyperlink" Target="https://hal.science/hal-02336057v1" TargetMode="External"/><Relationship Id="rId51" Type="http://schemas.openxmlformats.org/officeDocument/2006/relationships/hyperlink" Target="https://hal.science/search/index/?q=*&amp;authFullName_s=Ir&#232;ne Gaillard" TargetMode="External"/><Relationship Id="rId52" Type="http://schemas.openxmlformats.org/officeDocument/2006/relationships/hyperlink" Target="https://hal.science/search/index/?q=*&amp;authFullName_s=Vincent Boccara" TargetMode="External"/><Relationship Id="rId53" Type="http://schemas.openxmlformats.org/officeDocument/2006/relationships/hyperlink" Target="https://hal.science/search/index/?q=*&amp;authFullName_s=Catherine Delgoulet" TargetMode="External"/><Relationship Id="rId54" Type="http://schemas.openxmlformats.org/officeDocument/2006/relationships/hyperlink" Target="https://hal.science/search/index/?q=*&amp;authFullName_s=B&#233;atrice Barthe" TargetMode="External"/><Relationship Id="rId55" Type="http://schemas.openxmlformats.org/officeDocument/2006/relationships/hyperlink" Target="https://cnam.hal.science/hal-03324824v1" TargetMode="External"/><Relationship Id="rId56" Type="http://schemas.openxmlformats.org/officeDocument/2006/relationships/hyperlink" Target="https://hal.science/hal-03473041v1" TargetMode="External"/><Relationship Id="rId57" Type="http://schemas.openxmlformats.org/officeDocument/2006/relationships/hyperlink" Target="https://shs.hal.science/halshs-01609291v1" TargetMode="External"/><Relationship Id="rId58" Type="http://schemas.openxmlformats.org/officeDocument/2006/relationships/hyperlink" Target="https://hal.science/hal-01248752v1" TargetMode="External"/><Relationship Id="rId59" Type="http://schemas.openxmlformats.org/officeDocument/2006/relationships/hyperlink" Target="https://hal.science/hal-01248758v1" TargetMode="External"/><Relationship Id="rId60" Type="http://schemas.openxmlformats.org/officeDocument/2006/relationships/hyperlink" Target="https://hal.science/hal-04353916v1" TargetMode="External"/><Relationship Id="rId61" Type="http://schemas.openxmlformats.org/officeDocument/2006/relationships/hyperlink" Target="https://hal.science/hal-03473170v1" TargetMode="External"/><Relationship Id="rId62" Type="http://schemas.openxmlformats.org/officeDocument/2006/relationships/hyperlink" Target="https://cnam.hal.science/hal-03781381v1" TargetMode="External"/><Relationship Id="rId63" Type="http://schemas.openxmlformats.org/officeDocument/2006/relationships/hyperlink" Target="https://dx.doi.org/10.3917/dec.theba.2015.01.0167" TargetMode="External"/><Relationship Id="rId64" Type="http://schemas.openxmlformats.org/officeDocument/2006/relationships/hyperlink" Target="https://hal.science/hal-01253846v1" TargetMode="External"/><Relationship Id="rId65" Type="http://schemas.openxmlformats.org/officeDocument/2006/relationships/hyperlink" Target="http://www.editionsladecouverte.fr/catalogue/index-Les_risques_du_travail-9782707178404.html" TargetMode="External"/><Relationship Id="rId66" Type="http://schemas.openxmlformats.org/officeDocument/2006/relationships/hyperlink" Target="https://hal.science/hal-01248909v1" TargetMode="External"/><Relationship Id="rId67" Type="http://schemas.openxmlformats.org/officeDocument/2006/relationships/hyperlink" Target="https://hal.science/hal-01982407v1" TargetMode="External"/><Relationship Id="rId68" Type="http://schemas.openxmlformats.org/officeDocument/2006/relationships/hyperlink" Target="https://hal.science/hal-01248742v1" TargetMode="External"/><Relationship Id="rId69" Type="http://schemas.openxmlformats.org/officeDocument/2006/relationships/hyperlink" Target="https://hal.science/hal-03790901v1" TargetMode="External"/><Relationship Id="rId70" Type="http://schemas.openxmlformats.org/officeDocument/2006/relationships/hyperlink" Target="https://hal.science/search/index/?q=*&amp;authFullName_s=Camille Bachellerie" TargetMode="External"/><Relationship Id="rId71" Type="http://schemas.openxmlformats.org/officeDocument/2006/relationships/hyperlink" Target="https://hal.science/search/index/?q=*&amp;authFullName_s=Valerya Viera Giraldo" TargetMode="External"/><Relationship Id="rId72" Type="http://schemas.openxmlformats.org/officeDocument/2006/relationships/hyperlink" Target="https://shs.hal.science/halshs-03284219v1" TargetMode="External"/><Relationship Id="rId73" Type="http://schemas.openxmlformats.org/officeDocument/2006/relationships/hyperlink" Target="https://shs.hal.science/halshs-02517110v1" TargetMode="External"/><Relationship Id="rId74" Type="http://schemas.openxmlformats.org/officeDocument/2006/relationships/hyperlink" Target="https://hal.science/search/index/?q=*&amp;authFullName_s=Anne-Fran&#231;oise Molini&#233;" TargetMode="External"/><Relationship Id="rId75" Type="http://schemas.openxmlformats.org/officeDocument/2006/relationships/hyperlink" Target="https://cnam.hal.science/hal-02162494v1" TargetMode="External"/><Relationship Id="rId76" Type="http://schemas.openxmlformats.org/officeDocument/2006/relationships/hyperlink" Target="https://hal.science/search/index/?q=*&amp;authFullName_s=Anne-Fran&#231;oise Molinie" TargetMode="External"/><Relationship Id="rId77" Type="http://schemas.openxmlformats.org/officeDocument/2006/relationships/hyperlink" Target="https://hal.science/hal-04055454v1" TargetMode="External"/><Relationship Id="rId78" Type="http://schemas.openxmlformats.org/officeDocument/2006/relationships/hyperlink" Target="https://cnam.hal.science/hal-02306045v1" TargetMode="External"/><Relationship Id="rId79" Type="http://schemas.openxmlformats.org/officeDocument/2006/relationships/hyperlink" Target="https://hal.science/search/index/?q=*&amp;authFullName_s=Corinne Gotteland" TargetMode="External"/><Relationship Id="rId80" Type="http://schemas.openxmlformats.org/officeDocument/2006/relationships/hyperlink" Target="https://hal.science/search/index/?q=*&amp;authFullName_s=Loup Wolff" TargetMode="External"/><Relationship Id="rId81" Type="http://schemas.openxmlformats.org/officeDocument/2006/relationships/hyperlink" Target="https://hal.science/search/index/?q=*&amp;authFullName_s=Evelyne Serverin" TargetMode="External"/><Relationship Id="rId82" Type="http://schemas.openxmlformats.org/officeDocument/2006/relationships/hyperlink" Target="https://cnam.hal.science/hal-02293420v1" TargetMode="External"/><Relationship Id="rId83" Type="http://schemas.openxmlformats.org/officeDocument/2006/relationships/hyperlink" Target="https://hal.science/search/index/?q=*&amp;authFullName_s=Aur&#233;lie Jeantet" TargetMode="External"/><Relationship Id="rId84" Type="http://schemas.openxmlformats.org/officeDocument/2006/relationships/hyperlink" Target="https://hal.science/search/index/?q=*&amp;authFullName_s=Marilyne B&#233;que" TargetMode="External"/><Relationship Id="rId85" Type="http://schemas.openxmlformats.org/officeDocument/2006/relationships/hyperlink" Target="https://hal.science/search/index/?q=*&amp;authFullName_s=Dominique Cau-Bareille" TargetMode="External"/><Relationship Id="rId86" Type="http://schemas.openxmlformats.org/officeDocument/2006/relationships/hyperlink" Target="https://theses.hal.science/tel-00795233v1" TargetMode="External"/><Relationship Id="rId87" Type="http://schemas.openxmlformats.org/officeDocument/2006/relationships/hyperlink" Target="https://www.theses.fr/2012CNAM0848"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Zara-Meylan</dc:title>
  <dc:description>CV</dc:description>
  <dc:subject/>
  <cp:keywords/>
  <cp:category/>
  <cp:lastModifiedBy/>
  <dcterms:created xsi:type="dcterms:W3CDTF">2026-04-10T19:54:43+02:00</dcterms:created>
  <dcterms:modified xsi:type="dcterms:W3CDTF">2026-04-10T19:54:43+02:00</dcterms:modified>
</cp:coreProperties>
</file>

<file path=docProps/custom.xml><?xml version="1.0" encoding="utf-8"?>
<Properties xmlns="http://schemas.openxmlformats.org/officeDocument/2006/custom-properties" xmlns:vt="http://schemas.openxmlformats.org/officeDocument/2006/docPropsVTypes"/>
</file>