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  <w:jc w:val="center"/>
        <w:spacing w:after="20"/>
      </w:pPr>
      <w:r>
        <w:rPr>
          <w:color w:val="1e198e"/>
          <w:b w:val="1"/>
          <w:bCs w:val="1"/>
        </w:rPr>
        <w:t xml:space="preserve"> Annick Valibouze </w:t>
      </w:r>
      <w:r>
        <w:rPr>
          <w:color w:val="641e6e"/>
        </w:rPr>
        <w:t xml:space="preserve">Professeure Faculté des Sciences, Sorbonne Université</w:t>
      </w:r>
    </w:p>
    <w:p>
      <w:pPr>
        <w:spacing w:before="600"/>
      </w:pPr>
    </w:p>
    <w:p>
      <w:pPr>
        <w:spacing w:before="600"/>
      </w:pPr>
    </w:p>
    <w:p>
      <w:pPr>
        <w:pStyle w:val="Heading2"/>
      </w:pPr>
      <w:r>
        <w:rPr>
          <w:color w:val="1e198e"/>
          <w:b w:val="1"/>
          <w:bCs w:val="1"/>
        </w:rPr>
        <w:t xml:space="preserve">Présentation</w:t>
      </w:r>
    </w:p>
    <w:p>
      <w:pPr>
        <w:spacing w:after="100"/>
      </w:pPr>
    </w:p>
    <w:p>
      <w:pPr/>
      <w:r>
        <w:rPr/>
        <w:t xml:space="preserve">Professeure</w:t>
      </w:r>
    </w:p>
    <w:p>
      <w:pPr/>
      <w:r>
        <w:rPr/>
        <w:t xml:space="preserve">Faculté des Sciences, Sorbonne Université</w:t>
      </w:r>
    </w:p>
    <w:p>
      <w:pPr/>
      <w:r>
        <w:rPr/>
        <w:t xml:space="preserve">Site personnel : </w:t>
      </w:r>
      <w:hyperlink r:id="rId7" w:history="1">
        <w:r>
          <w:rPr>
            <w:color w:val="#410a8c"/>
            <w:u w:val="single"/>
          </w:rPr>
          <w:t xml:space="preserve">https://www-apr.lip6.fr/~avb/</w:t>
        </w:r>
      </w:hyperlink>
    </w:p>
    <w:p>
      <w:pPr>
        <w:spacing w:before="400"/>
      </w:pPr>
    </w:p>
    <w:p>
      <w:pPr>
        <w:pStyle w:val="Heading2"/>
      </w:pPr>
      <w:r>
        <w:rPr>
          <w:color w:val="1e198e"/>
          <w:b w:val="1"/>
          <w:bCs w:val="1"/>
        </w:rPr>
        <w:t xml:space="preserve">Publications</w:t>
      </w:r>
    </w:p>
    <w:p>
      <w:pPr>
        <w:spacing w:after="100"/>
      </w:pPr>
    </w:p>
    <w:p>
      <w:pPr>
        <w:spacing w:before="200"/>
      </w:pPr>
    </w:p>
    <w:p>
      <w:pPr>
        <w:pStyle w:val="Heading2"/>
      </w:pPr>
      <w:r>
        <w:rPr>
          <w:color w:val="1e198e"/>
          <w:b w:val="1"/>
          <w:bCs w:val="1"/>
        </w:rPr>
        <w:t xml:space="preserve">Article dans une revue (21)</w:t>
      </w:r>
    </w:p>
    <w:p>
      <w:pPr>
        <w:spacing w:after="100"/>
      </w:pPr>
    </w:p>
    <w:tbl>
      <w:tblGrid>
        <w:gridCol/>
      </w:tblGrid>
      <w:tblPr>
        <w:tblW w:w="0" w:type="auto"/>
        <w:tblLayout w:type="autofit"/>
      </w:tblPr>
      <w:tr>
        <w:trPr/>
        <w:tc>
          <w:tcPr>
            <w:noWrap/>
          </w:tcPr>
          <w:p>
            <w:pPr>
              <w:spacing w:after="200"/>
            </w:pPr>
            <w:hyperlink r:id="rId8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Nearest neighbor balanced block designs for autoregressive errors</w:t>
              </w:r>
            </w:hyperlink>
          </w:p>
          <w:p>
            <w:pPr/>
            <w:hyperlink r:id="rId9" w:history="1">
              <w:r>
                <w:rPr>
                  <w:color w:val="#410a8c"/>
                  <w:u w:val="single"/>
                </w:rPr>
                <w:t xml:space="preserve">Mamadou Koné</w:t>
              </w:r>
            </w:hyperlink>
            <w:r>
              <w:rPr/>
              <w:t xml:space="preserve">,</w:t>
            </w:r>
            <w:hyperlink r:id="rId10" w:history="1">
              <w:r>
                <w:rPr>
                  <w:color w:val="#410a8c"/>
                  <w:u w:val="single"/>
                </w:rPr>
                <w:t xml:space="preserve">Annick Valibouze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Metrika</w:t>
            </w:r>
            <w:r>
              <w:rPr/>
              <w:t xml:space="preserve">, 2021, 84 (3), pp.281-312. </w:t>
            </w:r>
            <w:hyperlink r:id="rId11" w:history="1">
              <w:r>
                <w:rPr>
                  <w:color w:val="#410a8c"/>
                  <w:u w:val="single"/>
                </w:rPr>
                <w:t xml:space="preserve">⟨10.1007/s00184-020-00770-6⟩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8" w:history="1">
              <w:r>
                <w:rPr>
                  <w:color w:val="#410a8c"/>
                  <w:u w:val="single"/>
                </w:rPr>
                <w:t xml:space="preserve">hal-01850854v3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12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Computing real solutions of fuzzy polynomial systems</w:t>
              </w:r>
            </w:hyperlink>
          </w:p>
          <w:p>
            <w:pPr/>
            <w:hyperlink r:id="rId13" w:history="1">
              <w:r>
                <w:rPr>
                  <w:color w:val="#410a8c"/>
                  <w:u w:val="single"/>
                </w:rPr>
                <w:t xml:space="preserve">Philippe Aubry</w:t>
              </w:r>
            </w:hyperlink>
            <w:r>
              <w:rPr/>
              <w:t xml:space="preserve">,</w:t>
            </w:r>
            <w:hyperlink r:id="rId14" w:history="1">
              <w:r>
                <w:rPr>
                  <w:color w:val="#410a8c"/>
                  <w:u w:val="single"/>
                </w:rPr>
                <w:t xml:space="preserve">Jérémy Marrez</w:t>
              </w:r>
            </w:hyperlink>
            <w:r>
              <w:rPr/>
              <w:t xml:space="preserve">,</w:t>
            </w:r>
            <w:hyperlink r:id="rId10" w:history="1">
              <w:r>
                <w:rPr>
                  <w:color w:val="#410a8c"/>
                  <w:u w:val="single"/>
                </w:rPr>
                <w:t xml:space="preserve">Annick Valibouze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Fuzzy Sets and Systems</w:t>
            </w:r>
            <w:r>
              <w:rPr/>
              <w:t xml:space="preserve">, 2020, 399, pp.55 - 76. </w:t>
            </w:r>
            <w:hyperlink r:id="rId15" w:history="1">
              <w:r>
                <w:rPr>
                  <w:color w:val="#410a8c"/>
                  <w:u w:val="single"/>
                </w:rPr>
                <w:t xml:space="preserve">⟨10.1016/j.fss.2020.01.004⟩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12" w:history="1">
              <w:r>
                <w:rPr>
                  <w:color w:val="#410a8c"/>
                  <w:u w:val="single"/>
                </w:rPr>
                <w:t xml:space="preserve">hal-02457332v1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16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Algebraic certification of numerical algorithms computing Lagrange resolvents</w:t>
              </w:r>
            </w:hyperlink>
          </w:p>
          <w:p>
            <w:pPr/>
            <w:hyperlink r:id="rId17" w:history="1">
              <w:r>
                <w:rPr>
                  <w:color w:val="#410a8c"/>
                  <w:u w:val="single"/>
                </w:rPr>
                <w:t xml:space="preserve">Ines Abdeljaoued-Tej</w:t>
              </w:r>
            </w:hyperlink>
            <w:r>
              <w:rPr/>
              <w:t xml:space="preserve">,</w:t>
            </w:r>
            <w:hyperlink r:id="rId18" w:history="1">
              <w:r>
                <w:rPr>
                  <w:color w:val="#410a8c"/>
                  <w:u w:val="single"/>
                </w:rPr>
                <w:t xml:space="preserve">Faiçal Bouazizi</w:t>
              </w:r>
            </w:hyperlink>
            <w:r>
              <w:rPr/>
              <w:t xml:space="preserve">,</w:t>
            </w:r>
            <w:hyperlink r:id="rId10" w:history="1">
              <w:r>
                <w:rPr>
                  <w:color w:val="#410a8c"/>
                  <w:u w:val="single"/>
                </w:rPr>
                <w:t xml:space="preserve">Annick Valibouze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Journal of Algebra and Its Applications</w:t>
            </w:r>
            <w:r>
              <w:rPr/>
              <w:t xml:space="preserve">, 2018, 17 (1), pp.1850007. </w:t>
            </w:r>
            <w:hyperlink r:id="rId19" w:history="1">
              <w:r>
                <w:rPr>
                  <w:color w:val="#410a8c"/>
                  <w:u w:val="single"/>
                </w:rPr>
                <w:t xml:space="preserve">⟨10.1142/S021949881850007X⟩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16" w:history="1">
              <w:r>
                <w:rPr>
                  <w:color w:val="#410a8c"/>
                  <w:u w:val="single"/>
                </w:rPr>
                <w:t xml:space="preserve">hal-00483257v1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20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Finding solutions of fuzzy polynomial equations systems by an Algebraic method</w:t>
              </w:r>
            </w:hyperlink>
          </w:p>
          <w:p>
            <w:pPr/>
            <w:hyperlink r:id="rId21" w:history="1">
              <w:r>
                <w:rPr>
                  <w:color w:val="#410a8c"/>
                  <w:u w:val="single"/>
                </w:rPr>
                <w:t xml:space="preserve">Marziyeh Boroujeni</w:t>
              </w:r>
            </w:hyperlink>
            <w:r>
              <w:rPr/>
              <w:t xml:space="preserve">,</w:t>
            </w:r>
            <w:hyperlink r:id="rId22" w:history="1">
              <w:r>
                <w:rPr>
                  <w:color w:val="#410a8c"/>
                  <w:u w:val="single"/>
                </w:rPr>
                <w:t xml:space="preserve">Abdolali Basiri</w:t>
              </w:r>
            </w:hyperlink>
            <w:r>
              <w:rPr/>
              <w:t xml:space="preserve">,</w:t>
            </w:r>
            <w:hyperlink r:id="rId23" w:history="1">
              <w:r>
                <w:rPr>
                  <w:color w:val="#410a8c"/>
                  <w:u w:val="single"/>
                </w:rPr>
                <w:t xml:space="preserve">Sajjad Rahmany</w:t>
              </w:r>
            </w:hyperlink>
            <w:r>
              <w:rPr/>
              <w:t xml:space="preserve">,</w:t>
            </w:r>
            <w:hyperlink r:id="rId10" w:history="1">
              <w:r>
                <w:rPr>
                  <w:color w:val="#410a8c"/>
                  <w:u w:val="single"/>
                </w:rPr>
                <w:t xml:space="preserve">Annick Valibouze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Journal of Intelligent and Fuzzy Systems</w:t>
            </w:r>
            <w:r>
              <w:rPr/>
              <w:t xml:space="preserve">, 2016, 30 (2), pp.791-800. </w:t>
            </w:r>
            <w:hyperlink r:id="rId24" w:history="1">
              <w:r>
                <w:rPr>
                  <w:color w:val="#410a8c"/>
                  <w:u w:val="single"/>
                </w:rPr>
                <w:t xml:space="preserve">⟨10.3233/IFS-151801⟩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20" w:history="1">
              <w:r>
                <w:rPr>
                  <w:color w:val="#410a8c"/>
                  <w:u w:val="single"/>
                </w:rPr>
                <w:t xml:space="preserve">hal-01317748v1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25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F4-invariant Algorithm for Computing SAGBI-Gröbner Bases</w:t>
              </w:r>
            </w:hyperlink>
          </w:p>
          <w:p>
            <w:pPr/>
            <w:hyperlink r:id="rId21" w:history="1">
              <w:r>
                <w:rPr>
                  <w:color w:val="#410a8c"/>
                  <w:u w:val="single"/>
                </w:rPr>
                <w:t xml:space="preserve">Marziyeh Boroujeni</w:t>
              </w:r>
            </w:hyperlink>
            <w:r>
              <w:rPr/>
              <w:t xml:space="preserve">,</w:t>
            </w:r>
            <w:hyperlink r:id="rId22" w:history="1">
              <w:r>
                <w:rPr>
                  <w:color w:val="#410a8c"/>
                  <w:u w:val="single"/>
                </w:rPr>
                <w:t xml:space="preserve">Abdolali Basiri</w:t>
              </w:r>
            </w:hyperlink>
            <w:r>
              <w:rPr/>
              <w:t xml:space="preserve">,</w:t>
            </w:r>
            <w:hyperlink r:id="rId23" w:history="1">
              <w:r>
                <w:rPr>
                  <w:color w:val="#410a8c"/>
                  <w:u w:val="single"/>
                </w:rPr>
                <w:t xml:space="preserve">Sajjad Rahmany</w:t>
              </w:r>
            </w:hyperlink>
            <w:r>
              <w:rPr/>
              <w:t xml:space="preserve">,</w:t>
            </w:r>
            <w:hyperlink r:id="rId10" w:history="1">
              <w:r>
                <w:rPr>
                  <w:color w:val="#410a8c"/>
                  <w:u w:val="single"/>
                </w:rPr>
                <w:t xml:space="preserve">Annick Valibouze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Theoretical Computer Science</w:t>
            </w:r>
            <w:r>
              <w:rPr/>
              <w:t xml:space="preserve">, 2015, 573, pp.54-62. </w:t>
            </w:r>
            <w:hyperlink r:id="rId26" w:history="1">
              <w:r>
                <w:rPr>
                  <w:color w:val="#410a8c"/>
                  <w:u w:val="single"/>
                </w:rPr>
                <w:t xml:space="preserve">⟨10.1016/j.tcs.2015.01.045⟩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25" w:history="1">
              <w:r>
                <w:rPr>
                  <w:color w:val="#410a8c"/>
                  <w:u w:val="single"/>
                </w:rPr>
                <w:t xml:space="preserve">hal-01114025v1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27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Solving Fuzzy Systems in Dual Form using Wu's Method</w:t>
              </w:r>
            </w:hyperlink>
          </w:p>
          <w:p>
            <w:pPr/>
            <w:hyperlink r:id="rId21" w:history="1">
              <w:r>
                <w:rPr>
                  <w:color w:val="#410a8c"/>
                  <w:u w:val="single"/>
                </w:rPr>
                <w:t xml:space="preserve">Marziyeh Boroujeni</w:t>
              </w:r>
            </w:hyperlink>
            <w:r>
              <w:rPr/>
              <w:t xml:space="preserve">,</w:t>
            </w:r>
            <w:hyperlink r:id="rId22" w:history="1">
              <w:r>
                <w:rPr>
                  <w:color w:val="#410a8c"/>
                  <w:u w:val="single"/>
                </w:rPr>
                <w:t xml:space="preserve">Abdolali Basiri</w:t>
              </w:r>
            </w:hyperlink>
            <w:r>
              <w:rPr/>
              <w:t xml:space="preserve">,</w:t>
            </w:r>
            <w:hyperlink r:id="rId23" w:history="1">
              <w:r>
                <w:rPr>
                  <w:color w:val="#410a8c"/>
                  <w:u w:val="single"/>
                </w:rPr>
                <w:t xml:space="preserve">Sajjad Rahmany</w:t>
              </w:r>
            </w:hyperlink>
            <w:r>
              <w:rPr/>
              <w:t xml:space="preserve">,</w:t>
            </w:r>
            <w:hyperlink r:id="rId10" w:history="1">
              <w:r>
                <w:rPr>
                  <w:color w:val="#410a8c"/>
                  <w:u w:val="single"/>
                </w:rPr>
                <w:t xml:space="preserve">Annick Valibouze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International Journal of Fuzzy Systems</w:t>
            </w:r>
            <w:r>
              <w:rPr/>
              <w:t xml:space="preserve">, 2015, 17 (3), pp.280-291. </w:t>
            </w:r>
            <w:hyperlink r:id="rId28" w:history="1">
              <w:r>
                <w:rPr>
                  <w:color w:val="#410a8c"/>
                  <w:u w:val="single"/>
                </w:rPr>
                <w:t xml:space="preserve">⟨10.1007/s40815-015-0033-4⟩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27" w:history="1">
              <w:r>
                <w:rPr>
                  <w:color w:val="#410a8c"/>
                  <w:u w:val="single"/>
                </w:rPr>
                <w:t xml:space="preserve">hal-01141203v1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29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Computing syzygies over V[X_1,…,X_k], V a valuation domain</w:t>
              </w:r>
            </w:hyperlink>
          </w:p>
          <w:p>
            <w:pPr/>
            <w:hyperlink r:id="rId30" w:history="1">
              <w:r>
                <w:rPr>
                  <w:color w:val="#410a8c"/>
                  <w:u w:val="single"/>
                </w:rPr>
                <w:t xml:space="preserve">Lionel Ducos</w:t>
              </w:r>
            </w:hyperlink>
            <w:r>
              <w:rPr/>
              <w:t xml:space="preserve">,</w:t>
            </w:r>
            <w:hyperlink r:id="rId10" w:history="1">
              <w:r>
                <w:rPr>
                  <w:color w:val="#410a8c"/>
                  <w:u w:val="single"/>
                </w:rPr>
                <w:t xml:space="preserve">Annick Valibouze</w:t>
              </w:r>
            </w:hyperlink>
            <w:r>
              <w:rPr/>
              <w:t xml:space="preserve">,</w:t>
            </w:r>
            <w:hyperlink r:id="rId31" w:history="1">
              <w:r>
                <w:rPr>
                  <w:color w:val="#410a8c"/>
                  <w:u w:val="single"/>
                </w:rPr>
                <w:t xml:space="preserve">Ihsen Yengui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Journal of Algebra</w:t>
            </w:r>
            <w:r>
              <w:rPr/>
              <w:t xml:space="preserve">, 2015, Computational Section, 425, pp.133-145. </w:t>
            </w:r>
            <w:hyperlink r:id="rId32" w:history="1">
              <w:r>
                <w:rPr>
                  <w:color w:val="#410a8c"/>
                  <w:u w:val="single"/>
                </w:rPr>
                <w:t xml:space="preserve">⟨10.1016/j.jalgebra.2014.11.018⟩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29" w:history="1">
              <w:r>
                <w:rPr>
                  <w:color w:val="#410a8c"/>
                  <w:u w:val="single"/>
                </w:rPr>
                <w:t xml:space="preserve">hal-01072255v1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33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Parallel computation of resolvents by multimodular techniques and decomposition formula</w:t>
              </w:r>
            </w:hyperlink>
          </w:p>
          <w:p>
            <w:pPr/>
            <w:hyperlink r:id="rId13" w:history="1">
              <w:r>
                <w:rPr>
                  <w:color w:val="#410a8c"/>
                  <w:u w:val="single"/>
                </w:rPr>
                <w:t xml:space="preserve">Philippe Aubry</w:t>
              </w:r>
            </w:hyperlink>
            <w:r>
              <w:rPr/>
              <w:t xml:space="preserve">,</w:t>
            </w:r>
            <w:hyperlink r:id="rId10" w:history="1">
              <w:r>
                <w:rPr>
                  <w:color w:val="#410a8c"/>
                  <w:u w:val="single"/>
                </w:rPr>
                <w:t xml:space="preserve">Annick Valibouze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International Journal of Algebra and Computation</w:t>
            </w:r>
            <w:r>
              <w:rPr/>
              <w:t xml:space="preserve">, 2012, 22 (5), pp.1-21. </w:t>
            </w:r>
            <w:hyperlink r:id="rId34" w:history="1">
              <w:r>
                <w:rPr>
                  <w:color w:val="#410a8c"/>
                  <w:u w:val="single"/>
                </w:rPr>
                <w:t xml:space="preserve">⟨10.1142/S0218196712500439⟩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33" w:history="1">
              <w:r>
                <w:rPr>
                  <w:color w:val="#410a8c"/>
                  <w:u w:val="single"/>
                </w:rPr>
                <w:t xml:space="preserve">hal-00694906v1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35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Algebraic Computation of resolvents without extraneous powers</w:t>
              </w:r>
            </w:hyperlink>
          </w:p>
          <w:p>
            <w:pPr/>
            <w:hyperlink r:id="rId13" w:history="1">
              <w:r>
                <w:rPr>
                  <w:color w:val="#410a8c"/>
                  <w:u w:val="single"/>
                </w:rPr>
                <w:t xml:space="preserve">Philippe Aubry</w:t>
              </w:r>
            </w:hyperlink>
            <w:r>
              <w:rPr/>
              <w:t xml:space="preserve">,</w:t>
            </w:r>
            <w:hyperlink r:id="rId10" w:history="1">
              <w:r>
                <w:rPr>
                  <w:color w:val="#410a8c"/>
                  <w:u w:val="single"/>
                </w:rPr>
                <w:t xml:space="preserve">Annick Valibouze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European Journal of Combinatorics</w:t>
            </w:r>
            <w:r>
              <w:rPr/>
              <w:t xml:space="preserve">, 2012, 33 (7), pp.1369-1385. </w:t>
            </w:r>
            <w:hyperlink r:id="rId36" w:history="1">
              <w:r>
                <w:rPr>
                  <w:color w:val="#410a8c"/>
                  <w:u w:val="single"/>
                </w:rPr>
                <w:t xml:space="preserve">⟨10.1016/j.ejc.2012.03.003⟩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37" w:history="1">
              <w:r>
                <w:rPr>
                  <w:color w:val="#410a8c"/>
                  <w:u w:val="single"/>
                </w:rPr>
                <w:t xml:space="preserve">istex</w:t>
              </w:r>
            </w:hyperlink>
          </w:p>
          <w:p>
            <w:pPr/>
            <w:hyperlink r:id="rId35" w:history="1">
              <w:r>
                <w:rPr>
                  <w:color w:val="#410a8c"/>
                  <w:u w:val="single"/>
                </w:rPr>
                <w:t xml:space="preserve">hal-00624447v1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38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Plans en blocs pour la structure de corrélation NNm</w:t>
              </w:r>
            </w:hyperlink>
          </w:p>
          <w:p>
            <w:pPr/>
            <w:hyperlink r:id="rId9" w:history="1">
              <w:r>
                <w:rPr>
                  <w:color w:val="#410a8c"/>
                  <w:u w:val="single"/>
                </w:rPr>
                <w:t xml:space="preserve">Mamadou Koné</w:t>
              </w:r>
            </w:hyperlink>
            <w:r>
              <w:rPr/>
              <w:t xml:space="preserve">,</w:t>
            </w:r>
            <w:hyperlink r:id="rId10" w:history="1">
              <w:r>
                <w:rPr>
                  <w:color w:val="#410a8c"/>
                  <w:u w:val="single"/>
                </w:rPr>
                <w:t xml:space="preserve">Annick Valibouze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Annales de l'ISUP</w:t>
            </w:r>
            <w:r>
              <w:rPr/>
              <w:t xml:space="preserve">, 2011, 55 (2-3), pp.65-88</w:t>
            </w:r>
          </w:p>
          <w:p>
            <w:pPr/>
            <w:r>
              <w:rPr/>
              <w:t xml:space="preserve">Article dans une revue</w:t>
            </w:r>
          </w:p>
          <w:p>
            <w:pPr/>
            <w:hyperlink r:id="rId38" w:history="1">
              <w:r>
                <w:rPr>
                  <w:color w:val="#410a8c"/>
                  <w:u w:val="single"/>
                </w:rPr>
                <w:t xml:space="preserve">hal-00589585v2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39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Gröbner base of the alternated galoisian ideal</w:t>
              </w:r>
            </w:hyperlink>
          </w:p>
          <w:p>
            <w:pPr/>
            <w:hyperlink r:id="rId10" w:history="1">
              <w:r>
                <w:rPr>
                  <w:color w:val="#410a8c"/>
                  <w:u w:val="single"/>
                </w:rPr>
                <w:t xml:space="preserve">Annick Valibouze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Journal of Symbolic Computation</w:t>
            </w:r>
            <w:r>
              <w:rPr/>
              <w:t xml:space="preserve">, 2011, 46 (4), pp.396-405. </w:t>
            </w:r>
            <w:hyperlink r:id="rId40" w:history="1">
              <w:r>
                <w:rPr>
                  <w:color w:val="#410a8c"/>
                  <w:u w:val="single"/>
                </w:rPr>
                <w:t xml:space="preserve">⟨10.1016/j.jsc.2010.10.013⟩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41" w:history="1">
              <w:r>
                <w:rPr>
                  <w:color w:val="#410a8c"/>
                  <w:u w:val="single"/>
                </w:rPr>
                <w:t xml:space="preserve">istex</w:t>
              </w:r>
            </w:hyperlink>
          </w:p>
          <w:p>
            <w:pPr/>
            <w:hyperlink r:id="rId39" w:history="1">
              <w:r>
                <w:rPr>
                  <w:color w:val="#410a8c"/>
                  <w:u w:val="single"/>
                </w:rPr>
                <w:t xml:space="preserve">hal-00363254v2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42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Sur les relations entre les racines d'un polynôme</w:t>
              </w:r>
            </w:hyperlink>
          </w:p>
          <w:p>
            <w:pPr/>
            <w:hyperlink r:id="rId10" w:history="1">
              <w:r>
                <w:rPr>
                  <w:color w:val="#410a8c"/>
                  <w:u w:val="single"/>
                </w:rPr>
                <w:t xml:space="preserve">Annick Valibouze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Acta Arithmetica</w:t>
            </w:r>
            <w:r>
              <w:rPr/>
              <w:t xml:space="preserve">, 2008, 131 (1), pp.1-27. </w:t>
            </w:r>
            <w:hyperlink r:id="rId43" w:history="1">
              <w:r>
                <w:rPr>
                  <w:color w:val="#410a8c"/>
                  <w:u w:val="single"/>
                </w:rPr>
                <w:t xml:space="preserve">⟨10.4064/aa131-1-1⟩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42" w:history="1">
              <w:r>
                <w:rPr>
                  <w:color w:val="#410a8c"/>
                  <w:u w:val="single"/>
                </w:rPr>
                <w:t xml:space="preserve">hal-00407018v1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44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Classes Doubles, Idéaux de Galois et Résolvantes</w:t>
              </w:r>
            </w:hyperlink>
          </w:p>
          <w:p>
            <w:pPr/>
            <w:hyperlink r:id="rId10" w:history="1">
              <w:r>
                <w:rPr>
                  <w:color w:val="#410a8c"/>
                  <w:u w:val="single"/>
                </w:rPr>
                <w:t xml:space="preserve">Annick Valibouze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Revue roumaine de mathématiques pures et appliquées</w:t>
            </w:r>
            <w:r>
              <w:rPr/>
              <w:t xml:space="preserve">, 2007, 52 (1), pp.95--109</w:t>
            </w:r>
          </w:p>
          <w:p>
            <w:pPr/>
            <w:r>
              <w:rPr/>
              <w:t xml:space="preserve">Article dans une revue</w:t>
            </w:r>
          </w:p>
          <w:p>
            <w:pPr/>
            <w:hyperlink r:id="rId44" w:history="1">
              <w:r>
                <w:rPr>
                  <w:color w:val="#410a8c"/>
                  <w:u w:val="single"/>
                </w:rPr>
                <w:t xml:space="preserve">hal-00556750v1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45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Une note sur les relations entre les racines d'un polynôme réductible</w:t>
              </w:r>
            </w:hyperlink>
          </w:p>
          <w:p>
            <w:pPr/>
            <w:hyperlink r:id="rId46" w:history="1">
              <w:r>
                <w:rPr>
                  <w:color w:val="#410a8c"/>
                  <w:u w:val="single"/>
                </w:rPr>
                <w:t xml:space="preserve">Sébastien Orange</w:t>
              </w:r>
            </w:hyperlink>
            <w:r>
              <w:rPr/>
              <w:t xml:space="preserve">,</w:t>
            </w:r>
            <w:hyperlink r:id="rId47" w:history="1">
              <w:r>
                <w:rPr>
                  <w:color w:val="#410a8c"/>
                  <w:u w:val="single"/>
                </w:rPr>
                <w:t xml:space="preserve">Guénaël Renault</w:t>
              </w:r>
            </w:hyperlink>
            <w:r>
              <w:rPr/>
              <w:t xml:space="preserve">,</w:t>
            </w:r>
            <w:hyperlink r:id="rId10" w:history="1">
              <w:r>
                <w:rPr>
                  <w:color w:val="#410a8c"/>
                  <w:u w:val="single"/>
                </w:rPr>
                <w:t xml:space="preserve">Annick Valibouze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RAIRO - Theoretical Informatics and Applications (RAIRO: ITA)</w:t>
            </w:r>
            <w:r>
              <w:rPr/>
              <w:t xml:space="preserve">, 2005, 39 (4), pp.651--659. </w:t>
            </w:r>
            <w:hyperlink r:id="rId48" w:history="1">
              <w:r>
                <w:rPr>
                  <w:color w:val="#410a8c"/>
                  <w:u w:val="single"/>
                </w:rPr>
                <w:t xml:space="preserve">⟨10.1051/ita:2005034⟩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45" w:history="1">
              <w:r>
                <w:rPr>
                  <w:color w:val="#410a8c"/>
                  <w:u w:val="single"/>
                </w:rPr>
                <w:t xml:space="preserve">hal-00556797v1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49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Dépendances Algébriques des Zéros de Polynômes et Groupes de Galois</w:t>
              </w:r>
            </w:hyperlink>
          </w:p>
          <w:p>
            <w:pPr/>
            <w:hyperlink r:id="rId10" w:history="1">
              <w:r>
                <w:rPr>
                  <w:color w:val="#410a8c"/>
                  <w:u w:val="single"/>
                </w:rPr>
                <w:t xml:space="preserve">Annick Valibouze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Bulletin mathématique de la Société des Sciences mathématiques de Roumanie</w:t>
            </w:r>
            <w:r>
              <w:rPr/>
              <w:t xml:space="preserve">, 2005, 48 (96) (1), pp.71--94</w:t>
            </w:r>
          </w:p>
          <w:p>
            <w:pPr/>
            <w:r>
              <w:rPr/>
              <w:t xml:space="preserve">Article dans une revue</w:t>
            </w:r>
          </w:p>
          <w:p>
            <w:pPr/>
            <w:hyperlink r:id="rId49" w:history="1">
              <w:r>
                <w:rPr>
                  <w:color w:val="#410a8c"/>
                  <w:u w:val="single"/>
                </w:rPr>
                <w:t xml:space="preserve">hal-00556765v1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50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Computation of the decomposition group of a triangular ideal</w:t>
              </w:r>
            </w:hyperlink>
          </w:p>
          <w:p>
            <w:pPr/>
            <w:hyperlink r:id="rId17" w:history="1">
              <w:r>
                <w:rPr>
                  <w:color w:val="#410a8c"/>
                  <w:u w:val="single"/>
                </w:rPr>
                <w:t xml:space="preserve">Ines Abdeljaoued-Tej</w:t>
              </w:r>
            </w:hyperlink>
            <w:r>
              <w:rPr/>
              <w:t xml:space="preserve">,</w:t>
            </w:r>
            <w:hyperlink r:id="rId46" w:history="1">
              <w:r>
                <w:rPr>
                  <w:color w:val="#410a8c"/>
                  <w:u w:val="single"/>
                </w:rPr>
                <w:t xml:space="preserve">Sébastien Orange</w:t>
              </w:r>
            </w:hyperlink>
            <w:r>
              <w:rPr/>
              <w:t xml:space="preserve">,</w:t>
            </w:r>
            <w:hyperlink r:id="rId47" w:history="1">
              <w:r>
                <w:rPr>
                  <w:color w:val="#410a8c"/>
                  <w:u w:val="single"/>
                </w:rPr>
                <w:t xml:space="preserve">Guénaël Renault</w:t>
              </w:r>
            </w:hyperlink>
            <w:r>
              <w:rPr/>
              <w:t xml:space="preserve">,</w:t>
            </w:r>
            <w:hyperlink r:id="rId10" w:history="1">
              <w:r>
                <w:rPr>
                  <w:color w:val="#410a8c"/>
                  <w:u w:val="single"/>
                </w:rPr>
                <w:t xml:space="preserve">Annick Valibouze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Applicable Algebra in Engineering, Communication and Computing</w:t>
            </w:r>
            <w:r>
              <w:rPr/>
              <w:t xml:space="preserve">, 2004, 15 (3-4), pp.279--294. </w:t>
            </w:r>
            <w:hyperlink r:id="rId51" w:history="1">
              <w:r>
                <w:rPr>
                  <w:color w:val="#410a8c"/>
                  <w:u w:val="single"/>
                </w:rPr>
                <w:t xml:space="preserve">⟨10.1007/s00200-004-0160-x⟩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52" w:history="1">
              <w:r>
                <w:rPr>
                  <w:color w:val="#410a8c"/>
                  <w:u w:val="single"/>
                </w:rPr>
                <w:t xml:space="preserve">istex</w:t>
              </w:r>
            </w:hyperlink>
          </w:p>
          <w:p>
            <w:pPr/>
            <w:hyperlink r:id="rId50" w:history="1">
              <w:r>
                <w:rPr>
                  <w:color w:val="#410a8c"/>
                  <w:u w:val="single"/>
                </w:rPr>
                <w:t xml:space="preserve">hal-00556814v1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53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Using Galois ideals for computing relative resolvents</w:t>
              </w:r>
            </w:hyperlink>
          </w:p>
          <w:p>
            <w:pPr/>
            <w:hyperlink r:id="rId13" w:history="1">
              <w:r>
                <w:rPr>
                  <w:color w:val="#410a8c"/>
                  <w:u w:val="single"/>
                </w:rPr>
                <w:t xml:space="preserve">Philippe Aubry</w:t>
              </w:r>
            </w:hyperlink>
            <w:r>
              <w:rPr/>
              <w:t xml:space="preserve">,</w:t>
            </w:r>
            <w:hyperlink r:id="rId10" w:history="1">
              <w:r>
                <w:rPr>
                  <w:color w:val="#410a8c"/>
                  <w:u w:val="single"/>
                </w:rPr>
                <w:t xml:space="preserve">Annick Valibouze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Journal of Symbolic Computation</w:t>
            </w:r>
            <w:r>
              <w:rPr/>
              <w:t xml:space="preserve">, 2000, 30 (6), pp.635--651. </w:t>
            </w:r>
            <w:hyperlink r:id="rId54" w:history="1">
              <w:r>
                <w:rPr>
                  <w:color w:val="#410a8c"/>
                  <w:u w:val="single"/>
                </w:rPr>
                <w:t xml:space="preserve">⟨10.1006/jsco.2000.0376⟩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55" w:history="1">
              <w:r>
                <w:rPr>
                  <w:color w:val="#410a8c"/>
                  <w:u w:val="single"/>
                </w:rPr>
                <w:t xml:space="preserve">istex</w:t>
              </w:r>
            </w:hyperlink>
          </w:p>
          <w:p>
            <w:pPr/>
            <w:hyperlink r:id="rId53" w:history="1">
              <w:r>
                <w:rPr>
                  <w:color w:val="#410a8c"/>
                  <w:u w:val="single"/>
                </w:rPr>
                <w:t xml:space="preserve">inria-00099277v1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56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Etude des relations algébriques entre les racines d'un polynôme d'une variable</w:t>
              </w:r>
            </w:hyperlink>
          </w:p>
          <w:p>
            <w:pPr/>
            <w:hyperlink r:id="rId10" w:history="1">
              <w:r>
                <w:rPr>
                  <w:color w:val="#410a8c"/>
                  <w:u w:val="single"/>
                </w:rPr>
                <w:t xml:space="preserve">Annick Valibouze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Bulletin of the Belgian Mathematical Society - Simon Stevin</w:t>
            </w:r>
            <w:r>
              <w:rPr/>
              <w:t xml:space="preserve">, 1999, 6 (4), pp.507-535. </w:t>
            </w:r>
            <w:hyperlink r:id="rId57" w:history="1">
              <w:r>
                <w:rPr>
                  <w:color w:val="#410a8c"/>
                  <w:u w:val="single"/>
                </w:rPr>
                <w:t xml:space="preserve">⟨10.36045/bbms/1103055579⟩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56" w:history="1">
              <w:r>
                <w:rPr>
                  <w:color w:val="#410a8c"/>
                  <w:u w:val="single"/>
                </w:rPr>
                <w:t xml:space="preserve">hal-01148792v1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58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Calculs de résolvantes avec les modules de Cauchy</w:t>
              </w:r>
            </w:hyperlink>
          </w:p>
          <w:p>
            <w:pPr/>
            <w:hyperlink r:id="rId59" w:history="1">
              <w:r>
                <w:rPr>
                  <w:color w:val="#410a8c"/>
                  <w:u w:val="single"/>
                </w:rPr>
                <w:t xml:space="preserve">Nicolas Rennert</w:t>
              </w:r>
            </w:hyperlink>
            <w:r>
              <w:rPr/>
              <w:t xml:space="preserve">,</w:t>
            </w:r>
            <w:hyperlink r:id="rId10" w:history="1">
              <w:r>
                <w:rPr>
                  <w:color w:val="#410a8c"/>
                  <w:u w:val="single"/>
                </w:rPr>
                <w:t xml:space="preserve">Annick Valibouze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Experimental Mathematics</w:t>
            </w:r>
            <w:r>
              <w:rPr/>
              <w:t xml:space="preserve">, 1999, 8 (4), pp.351-366</w:t>
            </w:r>
          </w:p>
          <w:p>
            <w:pPr/>
            <w:r>
              <w:rPr/>
              <w:t xml:space="preserve">Article dans une revue</w:t>
            </w:r>
          </w:p>
          <w:p>
            <w:pPr/>
            <w:hyperlink r:id="rId58" w:history="1">
              <w:r>
                <w:rPr>
                  <w:color w:val="#410a8c"/>
                  <w:u w:val="single"/>
                </w:rPr>
                <w:t xml:space="preserve">hal-01148826v1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60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Lagrange resolvents</w:t>
              </w:r>
            </w:hyperlink>
          </w:p>
          <w:p>
            <w:pPr/>
            <w:hyperlink r:id="rId10" w:history="1">
              <w:r>
                <w:rPr>
                  <w:color w:val="#410a8c"/>
                  <w:u w:val="single"/>
                </w:rPr>
                <w:t xml:space="preserve">Annick Valibouze</w:t>
              </w:r>
            </w:hyperlink>
            <w:r>
              <w:rPr/>
              <w:t xml:space="preserve">,</w:t>
            </w:r>
            <w:hyperlink r:id="rId61" w:history="1">
              <w:r>
                <w:rPr>
                  <w:color w:val="#410a8c"/>
                  <w:u w:val="single"/>
                </w:rPr>
                <w:t xml:space="preserve">Jean-Marie Arnaudiès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Journal of Pure and Applied Algebra</w:t>
            </w:r>
            <w:r>
              <w:rPr/>
              <w:t xml:space="preserve">, 1996, 117-118, pp.23-40. </w:t>
            </w:r>
            <w:hyperlink r:id="rId62" w:history="1">
              <w:r>
                <w:rPr>
                  <w:color w:val="#410a8c"/>
                  <w:u w:val="single"/>
                </w:rPr>
                <w:t xml:space="preserve">⟨10.1016/S0022-4049(97)00003-0⟩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60" w:history="1">
              <w:r>
                <w:rPr>
                  <w:color w:val="#410a8c"/>
                  <w:u w:val="single"/>
                </w:rPr>
                <w:t xml:space="preserve">hal-01148932v1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63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Sur I'Arité des Fonctions</w:t>
              </w:r>
            </w:hyperlink>
          </w:p>
          <w:p>
            <w:pPr/>
            <w:hyperlink r:id="rId10" w:history="1">
              <w:r>
                <w:rPr>
                  <w:color w:val="#410a8c"/>
                  <w:u w:val="single"/>
                </w:rPr>
                <w:t xml:space="preserve">Annick Valibouze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European Journal of Combinatorics</w:t>
            </w:r>
            <w:r>
              <w:rPr/>
              <w:t xml:space="preserve">, 1993, 14 (4), pp.459-372. </w:t>
            </w:r>
            <w:hyperlink r:id="rId64" w:history="1">
              <w:r>
                <w:rPr>
                  <w:color w:val="#410a8c"/>
                  <w:u w:val="single"/>
                </w:rPr>
                <w:t xml:space="preserve">⟨10.1006/eujc.1993.1040⟩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63" w:history="1">
              <w:r>
                <w:rPr>
                  <w:color w:val="#410a8c"/>
                  <w:u w:val="single"/>
                </w:rPr>
                <w:t xml:space="preserve">hal-01672032v1</w:t>
              </w:r>
            </w:hyperlink>
          </w:p>
        </w:tc>
      </w:tr>
    </w:tbl>
    <w:p>
      <w:pPr>
        <w:spacing w:before="200"/>
      </w:pPr>
    </w:p>
    <w:p>
      <w:pPr>
        <w:pStyle w:val="Heading2"/>
      </w:pPr>
      <w:r>
        <w:rPr>
          <w:color w:val="1e198e"/>
          <w:b w:val="1"/>
          <w:bCs w:val="1"/>
        </w:rPr>
        <w:t xml:space="preserve">Communication dans un congrès (19)</w:t>
      </w:r>
    </w:p>
    <w:p>
      <w:pPr>
        <w:spacing w:after="100"/>
      </w:pPr>
    </w:p>
    <w:tbl>
      <w:tblGrid>
        <w:gridCol/>
      </w:tblGrid>
      <w:tblPr>
        <w:tblW w:w="0" w:type="auto"/>
        <w:tblLayout w:type="autofit"/>
      </w:tblPr>
      <w:tr>
        <w:trPr/>
        <w:tc>
          <w:tcPr>
            <w:noWrap/>
          </w:tcPr>
          <w:p>
            <w:pPr>
              <w:spacing w:after="200"/>
            </w:pPr>
            <w:hyperlink r:id="rId65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Separators for Polynomial Dynamic Systems with Linear Complexity</w:t>
              </w:r>
            </w:hyperlink>
          </w:p>
          <w:p>
            <w:pPr/>
            <w:hyperlink r:id="rId17" w:history="1">
              <w:r>
                <w:rPr>
                  <w:color w:val="#410a8c"/>
                  <w:u w:val="single"/>
                </w:rPr>
                <w:t xml:space="preserve">Ines Abdeljaoued-Tej</w:t>
              </w:r>
            </w:hyperlink>
            <w:r>
              <w:rPr/>
              <w:t xml:space="preserve">,</w:t>
            </w:r>
            <w:hyperlink r:id="rId66" w:history="1">
              <w:r>
                <w:rPr>
                  <w:color w:val="#410a8c"/>
                  <w:u w:val="single"/>
                </w:rPr>
                <w:t xml:space="preserve">Alia Benkahla</w:t>
              </w:r>
            </w:hyperlink>
            <w:r>
              <w:rPr/>
              <w:t xml:space="preserve">,</w:t>
            </w:r>
            <w:hyperlink r:id="rId67" w:history="1">
              <w:r>
                <w:rPr>
                  <w:color w:val="#410a8c"/>
                  <w:u w:val="single"/>
                </w:rPr>
                <w:t xml:space="preserve">Ghassen Haddad</w:t>
              </w:r>
            </w:hyperlink>
            <w:r>
              <w:rPr/>
              <w:t xml:space="preserve">,</w:t>
            </w:r>
            <w:hyperlink r:id="rId10" w:history="1">
              <w:r>
                <w:rPr>
                  <w:color w:val="#410a8c"/>
                  <w:u w:val="single"/>
                </w:rPr>
                <w:t xml:space="preserve">Annick Valibouze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Computational Methods in Systems Biology 17th International Conference, CMSB 2019</w:t>
            </w:r>
            <w:r>
              <w:rPr/>
              <w:t xml:space="preserve">, Sep 2019, Trieste, Italy. pp.373-378, </w:t>
            </w:r>
            <w:hyperlink r:id="rId68" w:history="1">
              <w:r>
                <w:rPr>
                  <w:color w:val="#410a8c"/>
                  <w:u w:val="single"/>
                </w:rPr>
                <w:t xml:space="preserve">⟨10.1007/978-3-030-31304-3_30⟩</w:t>
              </w:r>
            </w:hyperlink>
          </w:p>
          <w:p>
            <w:pPr/>
            <w:r>
              <w:rPr/>
              <w:t xml:space="preserve">Communication dans un congrès</w:t>
            </w:r>
          </w:p>
          <w:p>
            <w:pPr/>
            <w:hyperlink r:id="rId65" w:history="1">
              <w:r>
                <w:rPr>
                  <w:color w:val="#410a8c"/>
                  <w:u w:val="single"/>
                </w:rPr>
                <w:t xml:space="preserve">hal-02318990v1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69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The Real Transform: Computing Positive Solutions of Fuzzy Polynomial Systems</w:t>
              </w:r>
            </w:hyperlink>
          </w:p>
          <w:p>
            <w:pPr/>
            <w:hyperlink r:id="rId13" w:history="1">
              <w:r>
                <w:rPr>
                  <w:color w:val="#410a8c"/>
                  <w:u w:val="single"/>
                </w:rPr>
                <w:t xml:space="preserve">Philippe Aubry</w:t>
              </w:r>
            </w:hyperlink>
            <w:r>
              <w:rPr/>
              <w:t xml:space="preserve">,</w:t>
            </w:r>
            <w:hyperlink r:id="rId14" w:history="1">
              <w:r>
                <w:rPr>
                  <w:color w:val="#410a8c"/>
                  <w:u w:val="single"/>
                </w:rPr>
                <w:t xml:space="preserve">Jérémy Marrez</w:t>
              </w:r>
            </w:hyperlink>
            <w:r>
              <w:rPr/>
              <w:t xml:space="preserve">,</w:t>
            </w:r>
            <w:hyperlink r:id="rId10" w:history="1">
              <w:r>
                <w:rPr>
                  <w:color w:val="#410a8c"/>
                  <w:u w:val="single"/>
                </w:rPr>
                <w:t xml:space="preserve">Annick Valibouze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11th International Conference on Fuzzy Computation Theory and Applications</w:t>
            </w:r>
            <w:r>
              <w:rPr/>
              <w:t xml:space="preserve">, Sep 2019, Vienna, Austria. pp.351-359, </w:t>
            </w:r>
            <w:hyperlink r:id="rId70" w:history="1">
              <w:r>
                <w:rPr>
                  <w:color w:val="#410a8c"/>
                  <w:u w:val="single"/>
                </w:rPr>
                <w:t xml:space="preserve">⟨10.5220/0008362403510359⟩</w:t>
              </w:r>
            </w:hyperlink>
          </w:p>
          <w:p>
            <w:pPr/>
            <w:r>
              <w:rPr/>
              <w:t xml:space="preserve">Communication dans un congrès</w:t>
            </w:r>
          </w:p>
          <w:p>
            <w:pPr/>
            <w:hyperlink r:id="rId69" w:history="1">
              <w:r>
                <w:rPr>
                  <w:color w:val="#410a8c"/>
                  <w:u w:val="single"/>
                </w:rPr>
                <w:t xml:space="preserve">hal-02457335v1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71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Étude et implantation d’une méthode algébrique pour résoudre des systèmes à coefficients flous</w:t>
              </w:r>
            </w:hyperlink>
          </w:p>
          <w:p>
            <w:pPr/>
            <w:hyperlink r:id="rId14" w:history="1">
              <w:r>
                <w:rPr>
                  <w:color w:val="#410a8c"/>
                  <w:u w:val="single"/>
                </w:rPr>
                <w:t xml:space="preserve">Jérémy Marrez</w:t>
              </w:r>
            </w:hyperlink>
            <w:r>
              <w:rPr/>
              <w:t xml:space="preserve">,</w:t>
            </w:r>
            <w:hyperlink r:id="rId13" w:history="1">
              <w:r>
                <w:rPr>
                  <w:color w:val="#410a8c"/>
                  <w:u w:val="single"/>
                </w:rPr>
                <w:t xml:space="preserve">Philippe Aubry</w:t>
              </w:r>
            </w:hyperlink>
            <w:r>
              <w:rPr/>
              <w:t xml:space="preserve">,</w:t>
            </w:r>
            <w:hyperlink r:id="rId10" w:history="1">
              <w:r>
                <w:rPr>
                  <w:color w:val="#410a8c"/>
                  <w:u w:val="single"/>
                </w:rPr>
                <w:t xml:space="preserve">Annick Valibouze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Journées Nationales de Calcul Formel 2018</w:t>
            </w:r>
            <w:r>
              <w:rPr/>
              <w:t xml:space="preserve">, Jan 2018, Luminy, France</w:t>
            </w:r>
          </w:p>
          <w:p>
            <w:pPr/>
            <w:r>
              <w:rPr/>
              <w:t xml:space="preserve">Communication dans un congrès</w:t>
            </w:r>
          </w:p>
          <w:p>
            <w:pPr/>
            <w:hyperlink r:id="rId71" w:history="1">
              <w:r>
                <w:rPr>
                  <w:color w:val="#410a8c"/>
                  <w:u w:val="single"/>
                </w:rPr>
                <w:t xml:space="preserve">hal-02080070v1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72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Plans en blocs incomplets : application à la santé</w:t>
              </w:r>
            </w:hyperlink>
          </w:p>
          <w:p>
            <w:pPr/>
            <w:hyperlink r:id="rId9" w:history="1">
              <w:r>
                <w:rPr>
                  <w:color w:val="#410a8c"/>
                  <w:u w:val="single"/>
                </w:rPr>
                <w:t xml:space="preserve">Mamadou Koné</w:t>
              </w:r>
            </w:hyperlink>
            <w:r>
              <w:rPr/>
              <w:t xml:space="preserve">,</w:t>
            </w:r>
            <w:hyperlink r:id="rId10" w:history="1">
              <w:r>
                <w:rPr>
                  <w:color w:val="#410a8c"/>
                  <w:u w:val="single"/>
                </w:rPr>
                <w:t xml:space="preserve">Annick Valibouze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Journées Internationales Analyse Statistique : Théorie et Applications, JIASTA2012</w:t>
            </w:r>
            <w:r>
              <w:rPr/>
              <w:t xml:space="preserve">, Jun 2012, Oujda, Maroc. pp.113-116</w:t>
            </w:r>
          </w:p>
          <w:p>
            <w:pPr/>
            <w:r>
              <w:rPr/>
              <w:t xml:space="preserve">Communication dans un congrès</w:t>
            </w:r>
          </w:p>
          <w:p>
            <w:pPr/>
            <w:hyperlink r:id="rId72" w:history="1">
              <w:r>
                <w:rPr>
                  <w:color w:val="#410a8c"/>
                  <w:u w:val="single"/>
                </w:rPr>
                <w:t xml:space="preserve">hal-00694912v2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73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Modélisation Booléenne de Réseaux TLR</w:t>
              </w:r>
            </w:hyperlink>
          </w:p>
          <w:p>
            <w:pPr/>
            <w:hyperlink r:id="rId10" w:history="1">
              <w:r>
                <w:rPr>
                  <w:color w:val="#410a8c"/>
                  <w:u w:val="single"/>
                </w:rPr>
                <w:t xml:space="preserve">Annick Valibouze</w:t>
              </w:r>
            </w:hyperlink>
            <w:r>
              <w:rPr/>
              <w:t xml:space="preserve">,</w:t>
            </w:r>
            <w:hyperlink r:id="rId74" w:history="1">
              <w:r>
                <w:rPr>
                  <w:color w:val="#410a8c"/>
                  <w:u w:val="single"/>
                </w:rPr>
                <w:t xml:space="preserve">Inès Abdeljaouad</w:t>
              </w:r>
            </w:hyperlink>
            <w:r>
              <w:rPr/>
              <w:t xml:space="preserve">,</w:t>
            </w:r>
            <w:hyperlink r:id="rId75" w:history="1">
              <w:r>
                <w:rPr>
                  <w:color w:val="#410a8c"/>
                  <w:u w:val="single"/>
                </w:rPr>
                <w:t xml:space="preserve">Alia Ben Kahla</w:t>
              </w:r>
            </w:hyperlink>
            <w:r>
              <w:rPr/>
              <w:t xml:space="preserve">,</w:t>
            </w:r>
            <w:hyperlink r:id="rId76" w:history="1">
              <w:r>
                <w:rPr>
                  <w:color w:val="#410a8c"/>
                  <w:u w:val="single"/>
                </w:rPr>
                <w:t xml:space="preserve">A. Mouleh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Workshop "Modèles mathématiques de la dynamique des populations"</w:t>
            </w:r>
            <w:r>
              <w:rPr/>
              <w:t xml:space="preserve">, Apr 2011, Tunis, Tunisie</w:t>
            </w:r>
          </w:p>
          <w:p>
            <w:pPr/>
            <w:r>
              <w:rPr/>
              <w:t xml:space="preserve">Communication dans un congrès</w:t>
            </w:r>
          </w:p>
          <w:p>
            <w:pPr/>
            <w:hyperlink r:id="rId73" w:history="1">
              <w:r>
                <w:rPr>
                  <w:color w:val="#410a8c"/>
                  <w:u w:val="single"/>
                </w:rPr>
                <w:t xml:space="preserve">hal-01282668v1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77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Décomposition et calcul parallèle de la Résolvante de Lagrange</w:t>
              </w:r>
            </w:hyperlink>
          </w:p>
          <w:p>
            <w:pPr/>
            <w:hyperlink r:id="rId10" w:history="1">
              <w:r>
                <w:rPr>
                  <w:color w:val="#410a8c"/>
                  <w:u w:val="single"/>
                </w:rPr>
                <w:t xml:space="preserve">Annick Valibouze</w:t>
              </w:r>
            </w:hyperlink>
            <w:r>
              <w:rPr/>
              <w:t xml:space="preserve">,</w:t>
            </w:r>
            <w:hyperlink r:id="rId13" w:history="1">
              <w:r>
                <w:rPr>
                  <w:color w:val="#410a8c"/>
                  <w:u w:val="single"/>
                </w:rPr>
                <w:t xml:space="preserve">Philippe Aubry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2ème Colloque franco-maghrébin de Calcul formel</w:t>
            </w:r>
            <w:r>
              <w:rPr/>
              <w:t xml:space="preserve">, Sep 2011, Iles de Kerkennah, Tunisie</w:t>
            </w:r>
          </w:p>
          <w:p>
            <w:pPr/>
            <w:r>
              <w:rPr/>
              <w:t xml:space="preserve">Communication dans un congrès</w:t>
            </w:r>
          </w:p>
          <w:p>
            <w:pPr/>
            <w:hyperlink r:id="rId77" w:history="1">
              <w:r>
                <w:rPr>
                  <w:color w:val="#410a8c"/>
                  <w:u w:val="single"/>
                </w:rPr>
                <w:t xml:space="preserve">hal-01282667v1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78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La théorie de Galois en Informatique</w:t>
              </w:r>
            </w:hyperlink>
          </w:p>
          <w:p>
            <w:pPr/>
            <w:hyperlink r:id="rId10" w:history="1">
              <w:r>
                <w:rPr>
                  <w:color w:val="#410a8c"/>
                  <w:u w:val="single"/>
                </w:rPr>
                <w:t xml:space="preserve">Annick Valibouze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Colloque "Célébration nationale du bicentenaire d'Evariste Galois"</w:t>
            </w:r>
            <w:r>
              <w:rPr/>
              <w:t xml:space="preserve">, Ville de Bourg-la-Reine; Institut Henri Poincaré, Nov 2011, Bourg-La-reine, France</w:t>
            </w:r>
          </w:p>
          <w:p>
            <w:pPr/>
            <w:r>
              <w:rPr/>
              <w:t xml:space="preserve">Communication dans un congrès</w:t>
            </w:r>
          </w:p>
          <w:p>
            <w:pPr/>
            <w:hyperlink r:id="rId78" w:history="1">
              <w:r>
                <w:rPr>
                  <w:color w:val="#410a8c"/>
                  <w:u w:val="single"/>
                </w:rPr>
                <w:t xml:space="preserve">hal-01286075v1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79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Calcul algébrique efficace de résolvantes relatives</w:t>
              </w:r>
            </w:hyperlink>
          </w:p>
          <w:p>
            <w:pPr/>
            <w:hyperlink r:id="rId13" w:history="1">
              <w:r>
                <w:rPr>
                  <w:color w:val="#410a8c"/>
                  <w:u w:val="single"/>
                </w:rPr>
                <w:t xml:space="preserve">Philippe Aubry</w:t>
              </w:r>
            </w:hyperlink>
            <w:r>
              <w:rPr/>
              <w:t xml:space="preserve">,</w:t>
            </w:r>
            <w:hyperlink r:id="rId10" w:history="1">
              <w:r>
                <w:rPr>
                  <w:color w:val="#410a8c"/>
                  <w:u w:val="single"/>
                </w:rPr>
                <w:t xml:space="preserve">Annick Valibouze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Journées Nationales du Calcul Formel 2010</w:t>
            </w:r>
            <w:r>
              <w:rPr/>
              <w:t xml:space="preserve">, May 2010, Luminy, France</w:t>
            </w:r>
          </w:p>
          <w:p>
            <w:pPr/>
            <w:r>
              <w:rPr/>
              <w:t xml:space="preserve">Communication dans un congrès</w:t>
            </w:r>
          </w:p>
          <w:p>
            <w:pPr/>
            <w:hyperlink r:id="rId79" w:history="1">
              <w:r>
                <w:rPr>
                  <w:color w:val="#410a8c"/>
                  <w:u w:val="single"/>
                </w:rPr>
                <w:t xml:space="preserve">hal-01802928v1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80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Parallel computation of Lagrange resolvents by multi-resolvents</w:t>
              </w:r>
            </w:hyperlink>
          </w:p>
          <w:p>
            <w:pPr/>
            <w:hyperlink r:id="rId13" w:history="1">
              <w:r>
                <w:rPr>
                  <w:color w:val="#410a8c"/>
                  <w:u w:val="single"/>
                </w:rPr>
                <w:t xml:space="preserve">Philippe Aubry</w:t>
              </w:r>
            </w:hyperlink>
            <w:r>
              <w:rPr/>
              <w:t xml:space="preserve">,</w:t>
            </w:r>
            <w:hyperlink r:id="rId10" w:history="1">
              <w:r>
                <w:rPr>
                  <w:color w:val="#410a8c"/>
                  <w:u w:val="single"/>
                </w:rPr>
                <w:t xml:space="preserve">Annick Valibouze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Parallel Computer Algebra 2010</w:t>
            </w:r>
            <w:r>
              <w:rPr/>
              <w:t xml:space="preserve">, Jun 2010, Tambov, Russia. pp.1328-1341</w:t>
            </w:r>
          </w:p>
          <w:p>
            <w:pPr/>
            <w:r>
              <w:rPr/>
              <w:t xml:space="preserve">Communication dans un congrès</w:t>
            </w:r>
          </w:p>
          <w:p>
            <w:pPr/>
            <w:hyperlink r:id="rId80" w:history="1">
              <w:r>
                <w:rPr>
                  <w:color w:val="#410a8c"/>
                  <w:u w:val="single"/>
                </w:rPr>
                <w:t xml:space="preserve">hal-00493573v1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81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Galoiseries</w:t>
              </w:r>
            </w:hyperlink>
          </w:p>
          <w:p>
            <w:pPr/>
            <w:hyperlink r:id="rId10" w:history="1">
              <w:r>
                <w:rPr>
                  <w:color w:val="#410a8c"/>
                  <w:u w:val="single"/>
                </w:rPr>
                <w:t xml:space="preserve">Annick Valibouze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Workshop « Groups and languages » en l'honneur d'Antonio Machi</w:t>
            </w:r>
            <w:r>
              <w:rPr/>
              <w:t xml:space="preserve">, Sep 2010, Rome, Italy</w:t>
            </w:r>
          </w:p>
          <w:p>
            <w:pPr/>
            <w:r>
              <w:rPr/>
              <w:t xml:space="preserve">Communication dans un congrès</w:t>
            </w:r>
          </w:p>
          <w:p>
            <w:pPr/>
            <w:hyperlink r:id="rId81" w:history="1">
              <w:r>
                <w:rPr>
                  <w:color w:val="#410a8c"/>
                  <w:u w:val="single"/>
                </w:rPr>
                <w:t xml:space="preserve">hal-00498598v1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82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Galoisian separators for biological systems</w:t>
              </w:r>
            </w:hyperlink>
          </w:p>
          <w:p>
            <w:pPr/>
            <w:hyperlink r:id="rId10" w:history="1">
              <w:r>
                <w:rPr>
                  <w:color w:val="#410a8c"/>
                  <w:u w:val="single"/>
                </w:rPr>
                <w:t xml:space="preserve">Annick Valibouze</w:t>
              </w:r>
            </w:hyperlink>
            <w:r>
              <w:rPr/>
              <w:t xml:space="preserve">,</w:t>
            </w:r>
            <w:hyperlink r:id="rId17" w:history="1">
              <w:r>
                <w:rPr>
                  <w:color w:val="#410a8c"/>
                  <w:u w:val="single"/>
                </w:rPr>
                <w:t xml:space="preserve">Ines Abdeljaoued-Tej</w:t>
              </w:r>
            </w:hyperlink>
            <w:r>
              <w:rPr/>
              <w:t xml:space="preserve">,</w:t>
            </w:r>
            <w:hyperlink r:id="rId75" w:history="1">
              <w:r>
                <w:rPr>
                  <w:color w:val="#410a8c"/>
                  <w:u w:val="single"/>
                </w:rPr>
                <w:t xml:space="preserve">Alia Ben Kahla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Mathematics, algorithms and proofs, MAP'09</w:t>
            </w:r>
            <w:r>
              <w:rPr/>
              <w:t xml:space="preserve">, Dec 2009, Monastir, Tunisie</w:t>
            </w:r>
          </w:p>
          <w:p>
            <w:pPr/>
            <w:r>
              <w:rPr/>
              <w:t xml:space="preserve">Communication dans un congrès</w:t>
            </w:r>
          </w:p>
          <w:p>
            <w:pPr/>
            <w:hyperlink r:id="rId82" w:history="1">
              <w:r>
                <w:rPr>
                  <w:color w:val="#410a8c"/>
                  <w:u w:val="single"/>
                </w:rPr>
                <w:t xml:space="preserve">hal-00455012v1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83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Calcul du corps des racines d'un polynôme</w:t>
              </w:r>
            </w:hyperlink>
          </w:p>
          <w:p>
            <w:pPr/>
            <w:hyperlink r:id="rId10" w:history="1">
              <w:r>
                <w:rPr>
                  <w:color w:val="#410a8c"/>
                  <w:u w:val="single"/>
                </w:rPr>
                <w:t xml:space="preserve">Annick Valibouze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Premier colloque franco-maghrébin de Calcul formel</w:t>
            </w:r>
            <w:r>
              <w:rPr/>
              <w:t xml:space="preserve">, May 2008, Iles de Kerkennah, Tunisie</w:t>
            </w:r>
          </w:p>
          <w:p>
            <w:pPr/>
            <w:r>
              <w:rPr/>
              <w:t xml:space="preserve">Communication dans un congrès</w:t>
            </w:r>
          </w:p>
          <w:p>
            <w:pPr/>
            <w:hyperlink r:id="rId83" w:history="1">
              <w:r>
                <w:rPr>
                  <w:color w:val="#410a8c"/>
                  <w:u w:val="single"/>
                </w:rPr>
                <w:t xml:space="preserve">hal-00498600v1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84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L'informatique par le calcul formel</w:t>
              </w:r>
            </w:hyperlink>
          </w:p>
          <w:p>
            <w:pPr/>
            <w:hyperlink r:id="rId10" w:history="1">
              <w:r>
                <w:rPr>
                  <w:color w:val="#410a8c"/>
                  <w:u w:val="single"/>
                </w:rPr>
                <w:t xml:space="preserve">Annick Valibouze</w:t>
              </w:r>
            </w:hyperlink>
            <w:r>
              <w:rPr/>
              <w:t xml:space="preserve">,</w:t>
            </w:r>
            <w:hyperlink r:id="rId85" w:history="1">
              <w:r>
                <w:rPr>
                  <w:color w:val="#410a8c"/>
                  <w:u w:val="single"/>
                </w:rPr>
                <w:t xml:space="preserve">Rémi Legrand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Colloque international ePrep 2008</w:t>
            </w:r>
            <w:r>
              <w:rPr/>
              <w:t xml:space="preserve">, May 2008, Gif Sur Yvette, France</w:t>
            </w:r>
          </w:p>
          <w:p>
            <w:pPr/>
            <w:r>
              <w:rPr/>
              <w:t xml:space="preserve">Communication dans un congrès</w:t>
            </w:r>
          </w:p>
          <w:p>
            <w:pPr/>
            <w:hyperlink r:id="rId84" w:history="1">
              <w:r>
                <w:rPr>
                  <w:color w:val="#410a8c"/>
                  <w:u w:val="single"/>
                </w:rPr>
                <w:t xml:space="preserve">hal-00536281v1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86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The Hacque method and the complete GI-method for computing the Galois group</w:t>
              </w:r>
            </w:hyperlink>
          </w:p>
          <w:p>
            <w:pPr/>
            <w:hyperlink r:id="rId10" w:history="1">
              <w:r>
                <w:rPr>
                  <w:color w:val="#410a8c"/>
                  <w:u w:val="single"/>
                </w:rPr>
                <w:t xml:space="preserve">Annick Valibouze</w:t>
              </w:r>
            </w:hyperlink>
            <w:r>
              <w:rPr/>
              <w:t xml:space="preserve">,</w:t>
            </w:r>
            <w:hyperlink r:id="rId17" w:history="1">
              <w:r>
                <w:rPr>
                  <w:color w:val="#410a8c"/>
                  <w:u w:val="single"/>
                </w:rPr>
                <w:t xml:space="preserve">Ines Abdeljaoued-Tej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Worshop Calcul Formel</w:t>
            </w:r>
            <w:r>
              <w:rPr/>
              <w:t xml:space="preserve">, May 2003, Marrakech, Morocco</w:t>
            </w:r>
          </w:p>
          <w:p>
            <w:pPr/>
            <w:r>
              <w:rPr/>
              <w:t xml:space="preserve">Communication dans un congrès</w:t>
            </w:r>
          </w:p>
          <w:p>
            <w:pPr/>
            <w:hyperlink r:id="rId86" w:history="1">
              <w:r>
                <w:rPr>
                  <w:color w:val="#410a8c"/>
                  <w:u w:val="single"/>
                </w:rPr>
                <w:t xml:space="preserve">hal-00556816v1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87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Maxima</w:t>
              </w:r>
            </w:hyperlink>
          </w:p>
          <w:p>
            <w:pPr/>
            <w:hyperlink r:id="rId10" w:history="1">
              <w:r>
                <w:rPr>
                  <w:color w:val="#410a8c"/>
                  <w:u w:val="single"/>
                </w:rPr>
                <w:t xml:space="preserve">Annick Valibouze</w:t>
              </w:r>
            </w:hyperlink>
            <w:r>
              <w:rPr/>
              <w:t xml:space="preserve">,</w:t>
            </w:r>
            <w:hyperlink r:id="rId88" w:history="1">
              <w:r>
                <w:rPr>
                  <w:color w:val="#410a8c"/>
                  <w:u w:val="single"/>
                </w:rPr>
                <w:t xml:space="preserve">Marc Giusti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Workshop "on Open Source Computer Algebra"</w:t>
            </w:r>
            <w:r>
              <w:rPr/>
              <w:t xml:space="preserve">, May 2002, Lyon, France. pp.ONLINE</w:t>
            </w:r>
          </w:p>
          <w:p>
            <w:pPr/>
            <w:r>
              <w:rPr/>
              <w:t xml:space="preserve">Communication dans un congrès</w:t>
            </w:r>
          </w:p>
          <w:p>
            <w:pPr/>
            <w:hyperlink r:id="rId87" w:history="1">
              <w:r>
                <w:rPr>
                  <w:color w:val="#410a8c"/>
                  <w:u w:val="single"/>
                </w:rPr>
                <w:t xml:space="preserve">hal-00556949v1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89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Computing Galois group</w:t>
              </w:r>
            </w:hyperlink>
          </w:p>
          <w:p>
            <w:pPr/>
            <w:hyperlink r:id="rId17" w:history="1">
              <w:r>
                <w:rPr>
                  <w:color w:val="#410a8c"/>
                  <w:u w:val="single"/>
                </w:rPr>
                <w:t xml:space="preserve">Ines Abdeljaoued-Tej</w:t>
              </w:r>
            </w:hyperlink>
            <w:r>
              <w:rPr/>
              <w:t xml:space="preserve">,</w:t>
            </w:r>
            <w:hyperlink r:id="rId10" w:history="1">
              <w:r>
                <w:rPr>
                  <w:color w:val="#410a8c"/>
                  <w:u w:val="single"/>
                </w:rPr>
                <w:t xml:space="preserve">Annick Valibouze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AAECC'13 - 13th International Symposium on Applied Algebra, Algebraic Algorithms and Error-Correcting Codes</w:t>
            </w:r>
            <w:r>
              <w:rPr/>
              <w:t xml:space="preserve">, Nov 1999, Honolulu, Hawaii, United States</w:t>
            </w:r>
          </w:p>
          <w:p>
            <w:pPr/>
            <w:r>
              <w:rPr/>
              <w:t xml:space="preserve">Communication dans un congrès</w:t>
            </w:r>
          </w:p>
          <w:p>
            <w:pPr/>
            <w:hyperlink r:id="rId89" w:history="1">
              <w:r>
                <w:rPr>
                  <w:color w:val="#410a8c"/>
                  <w:u w:val="single"/>
                </w:rPr>
                <w:t xml:space="preserve">hal-01573966v1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90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Galois ideals and relative resolvents</w:t>
              </w:r>
            </w:hyperlink>
          </w:p>
          <w:p>
            <w:pPr/>
            <w:hyperlink r:id="rId13" w:history="1">
              <w:r>
                <w:rPr>
                  <w:color w:val="#410a8c"/>
                  <w:u w:val="single"/>
                </w:rPr>
                <w:t xml:space="preserve">Philippe Aubry</w:t>
              </w:r>
            </w:hyperlink>
            <w:r>
              <w:rPr/>
              <w:t xml:space="preserve">,</w:t>
            </w:r>
            <w:hyperlink r:id="rId10" w:history="1">
              <w:r>
                <w:rPr>
                  <w:color w:val="#410a8c"/>
                  <w:u w:val="single"/>
                </w:rPr>
                <w:t xml:space="preserve">Annick Valibouze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Workshop on Galois Theory</w:t>
            </w:r>
            <w:r>
              <w:rPr/>
              <w:t xml:space="preserve">, Jul 1999, Dagstuhl, Germany</w:t>
            </w:r>
          </w:p>
          <w:p>
            <w:pPr/>
            <w:r>
              <w:rPr/>
              <w:t xml:space="preserve">Communication dans un congrès</w:t>
            </w:r>
          </w:p>
          <w:p>
            <w:pPr/>
            <w:hyperlink r:id="rId90" w:history="1">
              <w:r>
                <w:rPr>
                  <w:color w:val="#410a8c"/>
                  <w:u w:val="single"/>
                </w:rPr>
                <w:t xml:space="preserve">hal-01574450v1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91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Calculs de Groupes de Galois</w:t>
              </w:r>
            </w:hyperlink>
          </w:p>
          <w:p>
            <w:pPr/>
            <w:hyperlink r:id="rId10" w:history="1">
              <w:r>
                <w:rPr>
                  <w:color w:val="#410a8c"/>
                  <w:u w:val="single"/>
                </w:rPr>
                <w:t xml:space="preserve">Annick Valibouze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Colloquium on Numerical Analysis and Computer Science With Applications</w:t>
            </w:r>
            <w:r>
              <w:rPr/>
              <w:t xml:space="preserve">, 1998, Plodiv, Bulgarie</w:t>
            </w:r>
          </w:p>
          <w:p>
            <w:pPr/>
            <w:r>
              <w:rPr/>
              <w:t xml:space="preserve">Communication dans un congrès</w:t>
            </w:r>
          </w:p>
          <w:p>
            <w:pPr/>
            <w:hyperlink r:id="rId91" w:history="1">
              <w:r>
                <w:rPr>
                  <w:color w:val="#410a8c"/>
                  <w:u w:val="single"/>
                </w:rPr>
                <w:t xml:space="preserve">hal-01622246v1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92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Using Galois ideals for computing relative resolvents</w:t>
              </w:r>
            </w:hyperlink>
          </w:p>
          <w:p>
            <w:pPr/>
            <w:hyperlink r:id="rId13" w:history="1">
              <w:r>
                <w:rPr>
                  <w:color w:val="#410a8c"/>
                  <w:u w:val="single"/>
                </w:rPr>
                <w:t xml:space="preserve">Philippe Aubry</w:t>
              </w:r>
            </w:hyperlink>
            <w:r>
              <w:rPr/>
              <w:t xml:space="preserve">,</w:t>
            </w:r>
            <w:hyperlink r:id="rId10" w:history="1">
              <w:r>
                <w:rPr>
                  <w:color w:val="#410a8c"/>
                  <w:u w:val="single"/>
                </w:rPr>
                <w:t xml:space="preserve">Annick Valibouze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The Fifth International Symposium on Effective Methods in Algebraic Geometry MEGA'98</w:t>
            </w:r>
            <w:r>
              <w:rPr/>
              <w:t xml:space="preserve">, M.-F. Roy, Jun 1998, Saint Malo, France</w:t>
            </w:r>
          </w:p>
          <w:p>
            <w:pPr/>
            <w:r>
              <w:rPr/>
              <w:t xml:space="preserve">Communication dans un congrès</w:t>
            </w:r>
          </w:p>
          <w:p>
            <w:pPr/>
            <w:hyperlink r:id="rId92" w:history="1">
              <w:r>
                <w:rPr>
                  <w:color w:val="#410a8c"/>
                  <w:u w:val="single"/>
                </w:rPr>
                <w:t xml:space="preserve">hal-01617378v1</w:t>
              </w:r>
            </w:hyperlink>
          </w:p>
        </w:tc>
      </w:tr>
    </w:tbl>
    <w:p>
      <w:pPr>
        <w:spacing w:before="200"/>
      </w:pPr>
    </w:p>
    <w:p>
      <w:pPr>
        <w:pStyle w:val="Heading2"/>
      </w:pPr>
      <w:r>
        <w:rPr>
          <w:color w:val="1e198e"/>
          <w:b w:val="1"/>
          <w:bCs w:val="1"/>
        </w:rPr>
        <w:t xml:space="preserve">Ouvrages (1)</w:t>
      </w:r>
    </w:p>
    <w:p>
      <w:pPr>
        <w:spacing w:after="100"/>
      </w:pPr>
    </w:p>
    <w:tbl>
      <w:tblGrid>
        <w:gridCol/>
      </w:tblGrid>
      <w:tblPr>
        <w:tblW w:w="0" w:type="auto"/>
        <w:tblLayout w:type="autofit"/>
      </w:tblPr>
      <w:tr>
        <w:trPr/>
        <w:tc>
          <w:tcPr>
            <w:noWrap/>
          </w:tcPr>
          <w:p>
            <w:pPr>
              <w:spacing w:after="200"/>
            </w:pPr>
            <w:hyperlink r:id="rId93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Calcul formel avec Maple</w:t>
              </w:r>
            </w:hyperlink>
          </w:p>
          <w:p>
            <w:pPr/>
            <w:hyperlink r:id="rId85" w:history="1">
              <w:r>
                <w:rPr>
                  <w:color w:val="#410a8c"/>
                  <w:u w:val="single"/>
                </w:rPr>
                <w:t xml:space="preserve">Rémi Legrand</w:t>
              </w:r>
            </w:hyperlink>
            <w:r>
              <w:rPr/>
              <w:t xml:space="preserve">,</w:t>
            </w:r>
            <w:hyperlink r:id="rId10" w:history="1">
              <w:r>
                <w:rPr>
                  <w:color w:val="#410a8c"/>
                  <w:u w:val="single"/>
                </w:rPr>
                <w:t xml:space="preserve">Annick Valibouze</w:t>
              </w:r>
            </w:hyperlink>
          </w:p>
          <w:p>
            <w:pPr/>
            <w:r>
              <w:rPr/>
              <w:t xml:space="preserve">ScienceActive, pp.200, 2008, 978-2-917398-03-6</w:t>
            </w:r>
          </w:p>
          <w:p>
            <w:pPr/>
            <w:r>
              <w:rPr/>
              <w:t xml:space="preserve">Ouvrages</w:t>
            </w:r>
          </w:p>
          <w:p>
            <w:pPr/>
            <w:hyperlink r:id="rId93" w:history="1">
              <w:r>
                <w:rPr>
                  <w:color w:val="#410a8c"/>
                  <w:u w:val="single"/>
                </w:rPr>
                <w:t xml:space="preserve">lirmm-00204141v1</w:t>
              </w:r>
            </w:hyperlink>
          </w:p>
        </w:tc>
      </w:tr>
    </w:tbl>
    <w:p>
      <w:pPr>
        <w:spacing w:before="200"/>
      </w:pPr>
    </w:p>
    <w:p>
      <w:pPr>
        <w:pStyle w:val="Heading2"/>
      </w:pPr>
      <w:r>
        <w:rPr>
          <w:color w:val="1e198e"/>
          <w:b w:val="1"/>
          <w:bCs w:val="1"/>
        </w:rPr>
        <w:t xml:space="preserve">Chapitre d'ouvrage (6)</w:t>
      </w:r>
    </w:p>
    <w:p>
      <w:pPr>
        <w:spacing w:after="100"/>
      </w:pPr>
    </w:p>
    <w:tbl>
      <w:tblGrid>
        <w:gridCol/>
      </w:tblGrid>
      <w:tblPr>
        <w:tblW w:w="0" w:type="auto"/>
        <w:tblLayout w:type="autofit"/>
      </w:tblPr>
      <w:tr>
        <w:trPr/>
        <w:tc>
          <w:tcPr>
            <w:noWrap/>
          </w:tcPr>
          <w:p>
            <w:pPr>
              <w:spacing w:after="200"/>
            </w:pPr>
            <w:hyperlink r:id="rId94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Computation of the Galois Groups of the Resolvent Factors for the Direct and Inverse Galois Problems</w:t>
              </w:r>
            </w:hyperlink>
          </w:p>
          <w:p>
            <w:pPr/>
            <w:hyperlink r:id="rId10" w:history="1">
              <w:r>
                <w:rPr>
                  <w:color w:val="#410a8c"/>
                  <w:u w:val="single"/>
                </w:rPr>
                <w:t xml:space="preserve">Annick Valibouze</w:t>
              </w:r>
            </w:hyperlink>
          </w:p>
          <w:p>
            <w:pPr/>
            <w:r>
              <w:rPr/>
              <w:t xml:space="preserve">G{\'e}rard Cohen and Marc Giusti and Teo Mora. </w:t>
            </w:r>
            <w:r>
              <w:rPr>
                <w:i w:val="1"/>
                <w:iCs w:val="1"/>
              </w:rPr>
              <w:t xml:space="preserve">Applied Algebra, Algebraic Algorithms and Error-Correcting Codes: 11th International Symposium, AAECC-11 Paris, France, July 17--22, 1995 Proceedings</w:t>
            </w:r>
            <w:r>
              <w:rPr/>
              <w:t xml:space="preserve">, 948, </w:t>
            </w:r>
            <w:hyperlink r:id="rId95" w:history="1">
              <w:r>
                <w:rPr>
                  <w:color w:val="#410a8c"/>
                  <w:u w:val="single"/>
                </w:rPr>
                <w:t xml:space="preserve">Springer Berlin Heidelberg</w:t>
              </w:r>
            </w:hyperlink>
            <w:r>
              <w:rPr/>
              <w:t xml:space="preserve">, pp.456-468, 1995, Lecture Notes in Computer Science, 978-3-540-49440-9. </w:t>
            </w:r>
            <w:hyperlink r:id="rId96" w:history="1">
              <w:r>
                <w:rPr>
                  <w:color w:val="#410a8c"/>
                  <w:u w:val="single"/>
                </w:rPr>
                <w:t xml:space="preserve">⟨10.1007/3-540-60114-7_36⟩</w:t>
              </w:r>
            </w:hyperlink>
          </w:p>
          <w:p>
            <w:pPr/>
            <w:r>
              <w:rPr/>
              <w:t xml:space="preserve">Chapitre d'ouvrage</w:t>
            </w:r>
          </w:p>
          <w:p>
            <w:pPr/>
            <w:hyperlink r:id="rId94" w:history="1">
              <w:r>
                <w:rPr>
                  <w:color w:val="#410a8c"/>
                  <w:u w:val="single"/>
                </w:rPr>
                <w:t xml:space="preserve">hal-01672054v1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97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Computing subfields : Reverse of the primitive element problem</w:t>
              </w:r>
            </w:hyperlink>
          </w:p>
          <w:p>
            <w:pPr/>
            <w:hyperlink r:id="rId98" w:history="1">
              <w:r>
                <w:rPr>
                  <w:color w:val="#410a8c"/>
                  <w:u w:val="single"/>
                </w:rPr>
                <w:t xml:space="preserve">Daniel Lazard</w:t>
              </w:r>
            </w:hyperlink>
            <w:r>
              <w:rPr/>
              <w:t xml:space="preserve">,</w:t>
            </w:r>
            <w:hyperlink r:id="rId10" w:history="1">
              <w:r>
                <w:rPr>
                  <w:color w:val="#410a8c"/>
                  <w:u w:val="single"/>
                </w:rPr>
                <w:t xml:space="preserve">Annick Valibouze</w:t>
              </w:r>
            </w:hyperlink>
          </w:p>
          <w:p>
            <w:pPr/>
            <w:r>
              <w:rPr/>
              <w:t xml:space="preserve">Frédéric Eyssette, and André Galligo. </w:t>
            </w:r>
            <w:r>
              <w:rPr>
                <w:i w:val="1"/>
                <w:iCs w:val="1"/>
              </w:rPr>
              <w:t xml:space="preserve">Computational Algebraic Geometry (MEGA, Nice, 1992)</w:t>
            </w:r>
            <w:r>
              <w:rPr/>
              <w:t xml:space="preserve">, </w:t>
            </w:r>
            <w:hyperlink r:id="rId99" w:history="1">
              <w:r>
                <w:rPr>
                  <w:color w:val="#410a8c"/>
                  <w:u w:val="single"/>
                </w:rPr>
                <w:t xml:space="preserve">Birkhäuser Boston</w:t>
              </w:r>
            </w:hyperlink>
            <w:r>
              <w:rPr/>
              <w:t xml:space="preserve">, pp.63--176, 1993, Progress in Mathematics 109, 978-1-4612-2752-6. </w:t>
            </w:r>
            <w:hyperlink r:id="rId100" w:history="1">
              <w:r>
                <w:rPr>
                  <w:color w:val="#410a8c"/>
                  <w:u w:val="single"/>
                </w:rPr>
                <w:t xml:space="preserve">⟨10.1007/978-1-4612-2752-6_11⟩</w:t>
              </w:r>
            </w:hyperlink>
          </w:p>
          <w:p>
            <w:pPr/>
            <w:r>
              <w:rPr/>
              <w:t xml:space="preserve">Chapitre d'ouvrage</w:t>
            </w:r>
          </w:p>
          <w:p>
            <w:pPr/>
            <w:hyperlink r:id="rId97" w:history="1">
              <w:r>
                <w:rPr>
                  <w:color w:val="#410a8c"/>
                  <w:u w:val="single"/>
                </w:rPr>
                <w:t xml:space="preserve">hal-01672218v1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101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Résolvantes et fonctions symétriques</w:t>
              </w:r>
            </w:hyperlink>
          </w:p>
          <w:p>
            <w:pPr/>
            <w:hyperlink r:id="rId10" w:history="1">
              <w:r>
                <w:rPr>
                  <w:color w:val="#410a8c"/>
                  <w:u w:val="single"/>
                </w:rPr>
                <w:t xml:space="preserve">Annick Valibouze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Proceedings of the ACM-SIGSAM 1989 International Symposium on Symbolic and Algebraic Computation</w:t>
            </w:r>
            <w:r>
              <w:rPr/>
              <w:t xml:space="preserve">, 74586, </w:t>
            </w:r>
            <w:hyperlink r:id="rId102" w:history="1">
              <w:r>
                <w:rPr>
                  <w:color w:val="#410a8c"/>
                  <w:u w:val="single"/>
                </w:rPr>
                <w:t xml:space="preserve">ACM</w:t>
              </w:r>
            </w:hyperlink>
            <w:r>
              <w:rPr/>
              <w:t xml:space="preserve">, pp.390-399, 1989, 0-89791-325-6. </w:t>
            </w:r>
            <w:hyperlink r:id="rId103" w:history="1">
              <w:r>
                <w:rPr>
                  <w:color w:val="#410a8c"/>
                  <w:u w:val="single"/>
                </w:rPr>
                <w:t xml:space="preserve">⟨10.1145/74540.74586⟩</w:t>
              </w:r>
            </w:hyperlink>
          </w:p>
          <w:p>
            <w:pPr/>
            <w:r>
              <w:rPr/>
              <w:t xml:space="preserve">Chapitre d'ouvrage</w:t>
            </w:r>
          </w:p>
          <w:p>
            <w:pPr/>
            <w:hyperlink r:id="rId101" w:history="1">
              <w:r>
                <w:rPr>
                  <w:color w:val="#410a8c"/>
                  <w:u w:val="single"/>
                </w:rPr>
                <w:t xml:space="preserve">hal-01672091v1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104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Symbolic Computation with Symmetric Polynomials an Extension to Macsyma</w:t>
              </w:r>
            </w:hyperlink>
          </w:p>
          <w:p>
            <w:pPr/>
            <w:hyperlink r:id="rId10" w:history="1">
              <w:r>
                <w:rPr>
                  <w:color w:val="#410a8c"/>
                  <w:u w:val="single"/>
                </w:rPr>
                <w:t xml:space="preserve">Annick Valibouze</w:t>
              </w:r>
            </w:hyperlink>
          </w:p>
          <w:p>
            <w:pPr/>
            <w:r>
              <w:rPr/>
              <w:t xml:space="preserve">Erich Kaltofen and Stephen M. Watt. </w:t>
            </w:r>
            <w:r>
              <w:rPr>
                <w:i w:val="1"/>
                <w:iCs w:val="1"/>
              </w:rPr>
              <w:t xml:space="preserve">Computers and Mathematics </w:t>
            </w:r>
            <w:r>
              <w:rPr/>
              <w:t xml:space="preserve">, </w:t>
            </w:r>
            <w:hyperlink r:id="rId105" w:history="1">
              <w:r>
                <w:rPr>
                  <w:color w:val="#410a8c"/>
                  <w:u w:val="single"/>
                </w:rPr>
                <w:t xml:space="preserve">Springer-Verlag NY</w:t>
              </w:r>
            </w:hyperlink>
            <w:r>
              <w:rPr/>
              <w:t xml:space="preserve">, pp.308-320, 1989, 978-0-387-97019-6  </w:t>
            </w:r>
            <w:hyperlink r:id="rId106" w:history="1">
              <w:r>
                <w:rPr>
                  <w:color w:val="#410a8c"/>
                  <w:u w:val="single"/>
                </w:rPr>
                <w:t xml:space="preserve">⟨10.1007/978-1-4613-9647-5_35⟩</w:t>
              </w:r>
            </w:hyperlink>
          </w:p>
          <w:p>
            <w:pPr/>
            <w:r>
              <w:rPr/>
              <w:t xml:space="preserve">Chapitre d'ouvrage</w:t>
            </w:r>
          </w:p>
          <w:p>
            <w:pPr/>
            <w:hyperlink r:id="rId104" w:history="1">
              <w:r>
                <w:rPr>
                  <w:color w:val="#410a8c"/>
                  <w:u w:val="single"/>
                </w:rPr>
                <w:t xml:space="preserve">hal-01672106v1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107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Algebraic transformations of polynomial equations, symmetric polynomials and elimination</w:t>
              </w:r>
            </w:hyperlink>
          </w:p>
          <w:p>
            <w:pPr/>
            <w:hyperlink r:id="rId88" w:history="1">
              <w:r>
                <w:rPr>
                  <w:color w:val="#410a8c"/>
                  <w:u w:val="single"/>
                </w:rPr>
                <w:t xml:space="preserve">Marc Giusti</w:t>
              </w:r>
            </w:hyperlink>
            <w:r>
              <w:rPr/>
              <w:t xml:space="preserve">,</w:t>
            </w:r>
            <w:hyperlink r:id="rId98" w:history="1">
              <w:r>
                <w:rPr>
                  <w:color w:val="#410a8c"/>
                  <w:u w:val="single"/>
                </w:rPr>
                <w:t xml:space="preserve">Daniel Lazard</w:t>
              </w:r>
            </w:hyperlink>
            <w:r>
              <w:rPr/>
              <w:t xml:space="preserve">,</w:t>
            </w:r>
            <w:hyperlink r:id="rId10" w:history="1">
              <w:r>
                <w:rPr>
                  <w:color w:val="#410a8c"/>
                  <w:u w:val="single"/>
                </w:rPr>
                <w:t xml:space="preserve">Annick Valibouze</w:t>
              </w:r>
            </w:hyperlink>
          </w:p>
          <w:p>
            <w:pPr/>
            <w:r>
              <w:rPr/>
              <w:t xml:space="preserve">Patrica Gianni. </w:t>
            </w:r>
            <w:r>
              <w:rPr>
                <w:i w:val="1"/>
                <w:iCs w:val="1"/>
              </w:rPr>
              <w:t xml:space="preserve">Symbolic and Algebraic Computation: International Symposium ISSAC '88 Rome, Italy, July 4--8, 1988 Proceedings</w:t>
            </w:r>
            <w:r>
              <w:rPr/>
              <w:t xml:space="preserve">, 358, </w:t>
            </w:r>
            <w:hyperlink r:id="rId108" w:history="1">
              <w:r>
                <w:rPr>
                  <w:color w:val="#410a8c"/>
                  <w:u w:val="single"/>
                </w:rPr>
                <w:t xml:space="preserve">Springer Berlin Heidelberg</w:t>
              </w:r>
            </w:hyperlink>
            <w:r>
              <w:rPr/>
              <w:t xml:space="preserve">, pp.309-314, 1989, Lecture Notes in Computer Science, 978-3-540-46153-1. </w:t>
            </w:r>
            <w:hyperlink r:id="rId109" w:history="1">
              <w:r>
                <w:rPr>
                  <w:color w:val="#410a8c"/>
                  <w:u w:val="single"/>
                </w:rPr>
                <w:t xml:space="preserve">⟨10.1007/3-540-51084-2_30⟩</w:t>
              </w:r>
            </w:hyperlink>
          </w:p>
          <w:p>
            <w:pPr/>
            <w:r>
              <w:rPr/>
              <w:t xml:space="preserve">Chapitre d'ouvrage</w:t>
            </w:r>
          </w:p>
          <w:p>
            <w:pPr/>
            <w:hyperlink r:id="rId107" w:history="1">
              <w:r>
                <w:rPr>
                  <w:color w:val="#410a8c"/>
                  <w:u w:val="single"/>
                </w:rPr>
                <w:t xml:space="preserve">hal-01672048v1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110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Fonctions symétriques et changements de bases</w:t>
              </w:r>
            </w:hyperlink>
          </w:p>
          <w:p>
            <w:pPr/>
            <w:hyperlink r:id="rId10" w:history="1">
              <w:r>
                <w:rPr>
                  <w:color w:val="#410a8c"/>
                  <w:u w:val="single"/>
                </w:rPr>
                <w:t xml:space="preserve">Annick Valibouze</w:t>
              </w:r>
            </w:hyperlink>
          </w:p>
          <w:p>
            <w:pPr/>
            <w:r>
              <w:rPr/>
              <w:t xml:space="preserve">Davenport, James H. </w:t>
            </w:r>
            <w:r>
              <w:rPr>
                <w:i w:val="1"/>
                <w:iCs w:val="1"/>
              </w:rPr>
              <w:t xml:space="preserve">Eurocal '87: European Conference on Computer Algebra Leipzig, GDR, June 2--5, 1987 Proceedings</w:t>
            </w:r>
            <w:r>
              <w:rPr/>
              <w:t xml:space="preserve">, 378, </w:t>
            </w:r>
            <w:hyperlink r:id="rId111" w:history="1">
              <w:r>
                <w:rPr>
                  <w:color w:val="#410a8c"/>
                  <w:u w:val="single"/>
                </w:rPr>
                <w:t xml:space="preserve">Springer Berlin Heidelberg</w:t>
              </w:r>
            </w:hyperlink>
            <w:r>
              <w:rPr/>
              <w:t xml:space="preserve">, pp.323-332, 1989, Lecture Notes in Computer Science, 978-3-540-48207-9. </w:t>
            </w:r>
            <w:hyperlink r:id="rId112" w:history="1">
              <w:r>
                <w:rPr>
                  <w:color w:val="#410a8c"/>
                  <w:u w:val="single"/>
                </w:rPr>
                <w:t xml:space="preserve">⟨10.1007/3-540-51517-8_135⟩</w:t>
              </w:r>
            </w:hyperlink>
          </w:p>
          <w:p>
            <w:pPr/>
            <w:r>
              <w:rPr/>
              <w:t xml:space="preserve">Chapitre d'ouvrage</w:t>
            </w:r>
          </w:p>
          <w:p>
            <w:pPr/>
            <w:hyperlink r:id="rId110" w:history="1">
              <w:r>
                <w:rPr>
                  <w:color w:val="#410a8c"/>
                  <w:u w:val="single"/>
                </w:rPr>
                <w:t xml:space="preserve">hal-01672047v1</w:t>
              </w:r>
            </w:hyperlink>
          </w:p>
        </w:tc>
      </w:tr>
    </w:tbl>
    <w:p>
      <w:pPr>
        <w:spacing w:before="200"/>
      </w:pPr>
    </w:p>
    <w:p>
      <w:pPr>
        <w:pStyle w:val="Heading2"/>
      </w:pPr>
      <w:r>
        <w:rPr>
          <w:color w:val="1e198e"/>
          <w:b w:val="1"/>
          <w:bCs w:val="1"/>
        </w:rPr>
        <w:t xml:space="preserve">Autre publication scientifique (1)</w:t>
      </w:r>
    </w:p>
    <w:p>
      <w:pPr>
        <w:spacing w:after="100"/>
      </w:pPr>
    </w:p>
    <w:tbl>
      <w:tblGrid>
        <w:gridCol/>
      </w:tblGrid>
      <w:tblPr>
        <w:tblW w:w="0" w:type="auto"/>
        <w:tblLayout w:type="autofit"/>
      </w:tblPr>
      <w:tr>
        <w:trPr/>
        <w:tc>
          <w:tcPr>
            <w:noWrap/>
          </w:tcPr>
          <w:p>
            <w:pPr>
              <w:spacing w:after="200"/>
            </w:pPr>
            <w:hyperlink r:id="rId113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Idéaux galoisiens : Base de données</w:t>
              </w:r>
            </w:hyperlink>
          </w:p>
          <w:p>
            <w:pPr/>
            <w:hyperlink r:id="rId10" w:history="1">
              <w:r>
                <w:rPr>
                  <w:color w:val="#410a8c"/>
                  <w:u w:val="single"/>
                </w:rPr>
                <w:t xml:space="preserve">Annick Valibouze</w:t>
              </w:r>
            </w:hyperlink>
          </w:p>
          <w:p>
            <w:pPr/>
            <w:r>
              <w:rPr/>
              <w:t xml:space="preserve">2009</w:t>
            </w:r>
          </w:p>
          <w:p>
            <w:pPr/>
            <w:r>
              <w:rPr/>
              <w:t xml:space="preserve">Autre publication scientifique</w:t>
            </w:r>
          </w:p>
          <w:p>
            <w:pPr/>
            <w:hyperlink r:id="rId113" w:history="1">
              <w:r>
                <w:rPr>
                  <w:color w:val="#410a8c"/>
                  <w:u w:val="single"/>
                </w:rPr>
                <w:t xml:space="preserve">hal-00414098v1</w:t>
              </w:r>
            </w:hyperlink>
          </w:p>
        </w:tc>
      </w:tr>
    </w:tbl>
    <w:p>
      <w:pPr>
        <w:spacing w:before="200"/>
      </w:pPr>
    </w:p>
    <w:p>
      <w:pPr>
        <w:pStyle w:val="Heading2"/>
      </w:pPr>
      <w:r>
        <w:rPr>
          <w:color w:val="1e198e"/>
          <w:b w:val="1"/>
          <w:bCs w:val="1"/>
        </w:rPr>
        <w:t xml:space="preserve">Pré-publication, Document de travail (10)</w:t>
      </w:r>
    </w:p>
    <w:p>
      <w:pPr>
        <w:spacing w:after="100"/>
      </w:pPr>
    </w:p>
    <w:tbl>
      <w:tblGrid>
        <w:gridCol/>
      </w:tblGrid>
      <w:tblPr>
        <w:tblW w:w="0" w:type="auto"/>
        <w:tblLayout w:type="autofit"/>
      </w:tblPr>
      <w:tr>
        <w:trPr/>
        <w:tc>
          <w:tcPr>
            <w:noWrap/>
          </w:tcPr>
          <w:p>
            <w:pPr>
              <w:spacing w:after="200"/>
            </w:pPr>
            <w:hyperlink r:id="rId114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A Linear Algorithm For Computing Polynomial Dynamical Systems</w:t>
              </w:r>
            </w:hyperlink>
          </w:p>
          <w:p>
            <w:pPr/>
            <w:hyperlink r:id="rId17" w:history="1">
              <w:r>
                <w:rPr>
                  <w:color w:val="#410a8c"/>
                  <w:u w:val="single"/>
                </w:rPr>
                <w:t xml:space="preserve">Ines Abdeljaoued-Tej</w:t>
              </w:r>
            </w:hyperlink>
            <w:r>
              <w:rPr/>
              <w:t xml:space="preserve">,</w:t>
            </w:r>
            <w:hyperlink r:id="rId66" w:history="1">
              <w:r>
                <w:rPr>
                  <w:color w:val="#410a8c"/>
                  <w:u w:val="single"/>
                </w:rPr>
                <w:t xml:space="preserve">Alia Benkahla</w:t>
              </w:r>
            </w:hyperlink>
            <w:r>
              <w:rPr/>
              <w:t xml:space="preserve">,</w:t>
            </w:r>
            <w:hyperlink r:id="rId67" w:history="1">
              <w:r>
                <w:rPr>
                  <w:color w:val="#410a8c"/>
                  <w:u w:val="single"/>
                </w:rPr>
                <w:t xml:space="preserve">Ghassen Haddad</w:t>
              </w:r>
            </w:hyperlink>
            <w:r>
              <w:rPr/>
              <w:t xml:space="preserve">,</w:t>
            </w:r>
            <w:hyperlink r:id="rId10" w:history="1">
              <w:r>
                <w:rPr>
                  <w:color w:val="#410a8c"/>
                  <w:u w:val="single"/>
                </w:rPr>
                <w:t xml:space="preserve">Annick Valibouze</w:t>
              </w:r>
            </w:hyperlink>
          </w:p>
          <w:p>
            <w:pPr/>
            <w:r>
              <w:rPr/>
              <w:t xml:space="preserve">2018</w:t>
            </w:r>
          </w:p>
          <w:p>
            <w:pPr/>
            <w:r>
              <w:rPr/>
              <w:t xml:space="preserve">Pré-publication, Document de travail</w:t>
            </w:r>
          </w:p>
          <w:p>
            <w:pPr/>
            <w:hyperlink r:id="rId114" w:history="1">
              <w:r>
                <w:rPr>
                  <w:color w:val="#410a8c"/>
                  <w:u w:val="single"/>
                </w:rPr>
                <w:t xml:space="preserve">hal-01890698v1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115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Résolution réelle de systèmes polynomiaux flous</w:t>
              </w:r>
            </w:hyperlink>
          </w:p>
          <w:p>
            <w:pPr/>
            <w:hyperlink r:id="rId13" w:history="1">
              <w:r>
                <w:rPr>
                  <w:color w:val="#410a8c"/>
                  <w:u w:val="single"/>
                </w:rPr>
                <w:t xml:space="preserve">Philippe Aubry</w:t>
              </w:r>
            </w:hyperlink>
            <w:r>
              <w:rPr/>
              <w:t xml:space="preserve">,</w:t>
            </w:r>
            <w:hyperlink r:id="rId14" w:history="1">
              <w:r>
                <w:rPr>
                  <w:color w:val="#410a8c"/>
                  <w:u w:val="single"/>
                </w:rPr>
                <w:t xml:space="preserve">Jérémy Marrez</w:t>
              </w:r>
            </w:hyperlink>
            <w:r>
              <w:rPr/>
              <w:t xml:space="preserve">,</w:t>
            </w:r>
            <w:hyperlink r:id="rId10" w:history="1">
              <w:r>
                <w:rPr>
                  <w:color w:val="#410a8c"/>
                  <w:u w:val="single"/>
                </w:rPr>
                <w:t xml:space="preserve">Annick Valibouze</w:t>
              </w:r>
            </w:hyperlink>
          </w:p>
          <w:p>
            <w:pPr/>
            <w:r>
              <w:rPr/>
              <w:t xml:space="preserve">2018</w:t>
            </w:r>
          </w:p>
          <w:p>
            <w:pPr/>
            <w:r>
              <w:rPr/>
              <w:t xml:space="preserve">Pré-publication, Document de travail</w:t>
            </w:r>
          </w:p>
          <w:p>
            <w:pPr/>
            <w:hyperlink r:id="rId115" w:history="1">
              <w:r>
                <w:rPr>
                  <w:color w:val="#410a8c"/>
                  <w:u w:val="single"/>
                </w:rPr>
                <w:t xml:space="preserve">hal-01766553v1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116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Computing real solutions of polynomial fuzzy systems</w:t>
              </w:r>
            </w:hyperlink>
          </w:p>
          <w:p>
            <w:pPr/>
            <w:hyperlink r:id="rId13" w:history="1">
              <w:r>
                <w:rPr>
                  <w:color w:val="#410a8c"/>
                  <w:u w:val="single"/>
                </w:rPr>
                <w:t xml:space="preserve">Philippe Aubry</w:t>
              </w:r>
            </w:hyperlink>
            <w:r>
              <w:rPr/>
              <w:t xml:space="preserve">,</w:t>
            </w:r>
            <w:hyperlink r:id="rId14" w:history="1">
              <w:r>
                <w:rPr>
                  <w:color w:val="#410a8c"/>
                  <w:u w:val="single"/>
                </w:rPr>
                <w:t xml:space="preserve">Jérémy Marrez</w:t>
              </w:r>
            </w:hyperlink>
            <w:r>
              <w:rPr/>
              <w:t xml:space="preserve">,</w:t>
            </w:r>
            <w:hyperlink r:id="rId10" w:history="1">
              <w:r>
                <w:rPr>
                  <w:color w:val="#410a8c"/>
                  <w:u w:val="single"/>
                </w:rPr>
                <w:t xml:space="preserve">Annick Valibouze</w:t>
              </w:r>
            </w:hyperlink>
          </w:p>
          <w:p>
            <w:pPr/>
            <w:r>
              <w:rPr/>
              <w:t xml:space="preserve">2017</w:t>
            </w:r>
          </w:p>
          <w:p>
            <w:pPr/>
            <w:r>
              <w:rPr/>
              <w:t xml:space="preserve">Pré-publication, Document de travail</w:t>
            </w:r>
          </w:p>
          <w:p>
            <w:pPr/>
            <w:hyperlink r:id="rId116" w:history="1">
              <w:r>
                <w:rPr>
                  <w:color w:val="#410a8c"/>
                  <w:u w:val="single"/>
                </w:rPr>
                <w:t xml:space="preserve">hal-01666957v1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117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Théorie de Galois effective : aide mémoire</w:t>
              </w:r>
            </w:hyperlink>
          </w:p>
          <w:p>
            <w:pPr/>
            <w:hyperlink r:id="rId10" w:history="1">
              <w:r>
                <w:rPr>
                  <w:color w:val="#410a8c"/>
                  <w:u w:val="single"/>
                </w:rPr>
                <w:t xml:space="preserve">Annick Valibouze</w:t>
              </w:r>
            </w:hyperlink>
          </w:p>
          <w:p>
            <w:pPr/>
            <w:r>
              <w:rPr/>
              <w:t xml:space="preserve">2010</w:t>
            </w:r>
          </w:p>
          <w:p>
            <w:pPr/>
            <w:r>
              <w:rPr/>
              <w:t xml:space="preserve">Pré-publication, Document de travail</w:t>
            </w:r>
          </w:p>
          <w:p>
            <w:pPr/>
            <w:hyperlink r:id="rId117" w:history="1">
              <w:r>
                <w:rPr>
                  <w:color w:val="#410a8c"/>
                  <w:u w:val="single"/>
                </w:rPr>
                <w:t xml:space="preserve">hal-00467396v3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118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Computing the Lagrange resolvent by effectiveness of Galois Theorem</w:t>
              </w:r>
            </w:hyperlink>
          </w:p>
          <w:p>
            <w:pPr/>
            <w:hyperlink r:id="rId17" w:history="1">
              <w:r>
                <w:rPr>
                  <w:color w:val="#410a8c"/>
                  <w:u w:val="single"/>
                </w:rPr>
                <w:t xml:space="preserve">Ines Abdeljaoued-Tej</w:t>
              </w:r>
            </w:hyperlink>
            <w:r>
              <w:rPr/>
              <w:t xml:space="preserve">,</w:t>
            </w:r>
            <w:hyperlink r:id="rId18" w:history="1">
              <w:r>
                <w:rPr>
                  <w:color w:val="#410a8c"/>
                  <w:u w:val="single"/>
                </w:rPr>
                <w:t xml:space="preserve">Faiçal Bouazizi</w:t>
              </w:r>
            </w:hyperlink>
            <w:r>
              <w:rPr/>
              <w:t xml:space="preserve">,</w:t>
            </w:r>
            <w:hyperlink r:id="rId10" w:history="1">
              <w:r>
                <w:rPr>
                  <w:color w:val="#410a8c"/>
                  <w:u w:val="single"/>
                </w:rPr>
                <w:t xml:space="preserve">Annick Valibouze</w:t>
              </w:r>
            </w:hyperlink>
          </w:p>
          <w:p>
            <w:pPr/>
            <w:r>
              <w:rPr/>
              <w:t xml:space="preserve">2010</w:t>
            </w:r>
          </w:p>
          <w:p>
            <w:pPr/>
            <w:r>
              <w:rPr/>
              <w:t xml:space="preserve">Pré-publication, Document de travail</w:t>
            </w:r>
          </w:p>
          <w:p>
            <w:pPr/>
            <w:hyperlink r:id="rId118" w:history="1">
              <w:r>
                <w:rPr>
                  <w:color w:val="#410a8c"/>
                  <w:u w:val="single"/>
                </w:rPr>
                <w:t xml:space="preserve">hal-00602882v1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119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Séparateurs Algébriques dans la Bio-systémique</w:t>
              </w:r>
            </w:hyperlink>
          </w:p>
          <w:p>
            <w:pPr/>
            <w:hyperlink r:id="rId10" w:history="1">
              <w:r>
                <w:rPr>
                  <w:color w:val="#410a8c"/>
                  <w:u w:val="single"/>
                </w:rPr>
                <w:t xml:space="preserve">Annick Valibouze</w:t>
              </w:r>
            </w:hyperlink>
            <w:r>
              <w:rPr/>
              <w:t xml:space="preserve">,</w:t>
            </w:r>
            <w:hyperlink r:id="rId17" w:history="1">
              <w:r>
                <w:rPr>
                  <w:color w:val="#410a8c"/>
                  <w:u w:val="single"/>
                </w:rPr>
                <w:t xml:space="preserve">Ines Abdeljaoued-Tej</w:t>
              </w:r>
            </w:hyperlink>
            <w:r>
              <w:rPr/>
              <w:t xml:space="preserve">,</w:t>
            </w:r>
            <w:hyperlink r:id="rId75" w:history="1">
              <w:r>
                <w:rPr>
                  <w:color w:val="#410a8c"/>
                  <w:u w:val="single"/>
                </w:rPr>
                <w:t xml:space="preserve">Alia Ben Kahla</w:t>
              </w:r>
            </w:hyperlink>
          </w:p>
          <w:p>
            <w:pPr/>
            <w:r>
              <w:rPr/>
              <w:t xml:space="preserve">2010</w:t>
            </w:r>
          </w:p>
          <w:p>
            <w:pPr/>
            <w:r>
              <w:rPr/>
              <w:t xml:space="preserve">Pré-publication, Document de travail</w:t>
            </w:r>
          </w:p>
          <w:p>
            <w:pPr/>
            <w:hyperlink r:id="rId119" w:history="1">
              <w:r>
                <w:rPr>
                  <w:color w:val="#410a8c"/>
                  <w:u w:val="single"/>
                </w:rPr>
                <w:t xml:space="preserve">hal-00484337v1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120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Résolvantes, groupe de Galois et Idéaux galoisiens</w:t>
              </w:r>
            </w:hyperlink>
          </w:p>
          <w:p>
            <w:pPr/>
            <w:hyperlink r:id="rId10" w:history="1">
              <w:r>
                <w:rPr>
                  <w:color w:val="#410a8c"/>
                  <w:u w:val="single"/>
                </w:rPr>
                <w:t xml:space="preserve">Annick Valibouze</w:t>
              </w:r>
            </w:hyperlink>
          </w:p>
          <w:p>
            <w:pPr/>
            <w:r>
              <w:rPr/>
              <w:t xml:space="preserve">2009</w:t>
            </w:r>
          </w:p>
          <w:p>
            <w:pPr/>
            <w:r>
              <w:rPr/>
              <w:t xml:space="preserve">Pré-publication, Document de travail</w:t>
            </w:r>
          </w:p>
          <w:p>
            <w:pPr/>
            <w:hyperlink r:id="rId120" w:history="1">
              <w:r>
                <w:rPr>
                  <w:color w:val="#410a8c"/>
                  <w:u w:val="single"/>
                </w:rPr>
                <w:t xml:space="preserve">hal-00421725v1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121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Calcul algébrique efficace de résolvantes relatives</w:t>
              </w:r>
            </w:hyperlink>
          </w:p>
          <w:p>
            <w:pPr/>
            <w:hyperlink r:id="rId13" w:history="1">
              <w:r>
                <w:rPr>
                  <w:color w:val="#410a8c"/>
                  <w:u w:val="single"/>
                </w:rPr>
                <w:t xml:space="preserve">Philippe Aubry</w:t>
              </w:r>
            </w:hyperlink>
            <w:r>
              <w:rPr/>
              <w:t xml:space="preserve">,</w:t>
            </w:r>
            <w:hyperlink r:id="rId10" w:history="1">
              <w:r>
                <w:rPr>
                  <w:color w:val="#410a8c"/>
                  <w:u w:val="single"/>
                </w:rPr>
                <w:t xml:space="preserve">Annick Valibouze</w:t>
              </w:r>
            </w:hyperlink>
          </w:p>
          <w:p>
            <w:pPr/>
            <w:r>
              <w:rPr/>
              <w:t xml:space="preserve">2009</w:t>
            </w:r>
          </w:p>
          <w:p>
            <w:pPr/>
            <w:r>
              <w:rPr/>
              <w:t xml:space="preserve">Pré-publication, Document de travail</w:t>
            </w:r>
          </w:p>
          <w:p>
            <w:pPr/>
            <w:hyperlink r:id="rId121" w:history="1">
              <w:r>
                <w:rPr>
                  <w:color w:val="#410a8c"/>
                  <w:u w:val="single"/>
                </w:rPr>
                <w:t xml:space="preserve">hal-00406357v1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122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La Résolvante de Lagrange et ses Applications</w:t>
              </w:r>
            </w:hyperlink>
          </w:p>
          <w:p>
            <w:pPr/>
            <w:hyperlink r:id="rId10" w:history="1">
              <w:r>
                <w:rPr>
                  <w:color w:val="#410a8c"/>
                  <w:u w:val="single"/>
                </w:rPr>
                <w:t xml:space="preserve">Annick Valibouze</w:t>
              </w:r>
            </w:hyperlink>
          </w:p>
          <w:p>
            <w:pPr/>
            <w:r>
              <w:rPr/>
              <w:t xml:space="preserve">2008</w:t>
            </w:r>
          </w:p>
          <w:p>
            <w:pPr/>
            <w:r>
              <w:rPr/>
              <w:t xml:space="preserve">Pré-publication, Document de travail</w:t>
            </w:r>
          </w:p>
          <w:p>
            <w:pPr/>
            <w:hyperlink r:id="rId122" w:history="1">
              <w:r>
                <w:rPr>
                  <w:color w:val="#410a8c"/>
                  <w:u w:val="single"/>
                </w:rPr>
                <w:t xml:space="preserve">hal-00376921v1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123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Résolvantes produits en théorie de Galois</w:t>
              </w:r>
            </w:hyperlink>
          </w:p>
          <w:p>
            <w:pPr/>
            <w:hyperlink r:id="rId10" w:history="1">
              <w:r>
                <w:rPr>
                  <w:color w:val="#410a8c"/>
                  <w:u w:val="single"/>
                </w:rPr>
                <w:t xml:space="preserve">Annick Valibouze</w:t>
              </w:r>
            </w:hyperlink>
          </w:p>
          <w:p>
            <w:pPr/>
            <w:r>
              <w:rPr/>
              <w:t xml:space="preserve">2000</w:t>
            </w:r>
          </w:p>
          <w:p>
            <w:pPr/>
            <w:r>
              <w:rPr/>
              <w:t xml:space="preserve">Pré-publication, Document de travail</w:t>
            </w:r>
          </w:p>
          <w:p>
            <w:pPr/>
            <w:hyperlink r:id="rId123" w:history="1">
              <w:r>
                <w:rPr>
                  <w:color w:val="#410a8c"/>
                  <w:u w:val="single"/>
                </w:rPr>
                <w:t xml:space="preserve">hal-00565764v1</w:t>
              </w:r>
            </w:hyperlink>
          </w:p>
        </w:tc>
      </w:tr>
    </w:tbl>
    <w:p>
      <w:pPr>
        <w:spacing w:before="200"/>
      </w:pPr>
    </w:p>
    <w:p>
      <w:pPr>
        <w:pStyle w:val="Heading2"/>
      </w:pPr>
      <w:r>
        <w:rPr>
          <w:color w:val="1e198e"/>
          <w:b w:val="1"/>
          <w:bCs w:val="1"/>
        </w:rPr>
        <w:t xml:space="preserve">Rapport (10)</w:t>
      </w:r>
    </w:p>
    <w:p>
      <w:pPr>
        <w:spacing w:after="100"/>
      </w:pPr>
    </w:p>
    <w:tbl>
      <w:tblGrid>
        <w:gridCol/>
      </w:tblGrid>
      <w:tblPr>
        <w:tblW w:w="0" w:type="auto"/>
        <w:tblLayout w:type="autofit"/>
      </w:tblPr>
      <w:tr>
        <w:trPr/>
        <w:tc>
          <w:tcPr>
            <w:noWrap/>
          </w:tcPr>
          <w:p>
            <w:pPr>
              <w:spacing w:after="200"/>
            </w:pPr>
            <w:hyperlink r:id="rId124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Corps de décomposition de groupe de Galois PSL(2,7)</w:t>
              </w:r>
            </w:hyperlink>
          </w:p>
          <w:p>
            <w:pPr/>
            <w:hyperlink r:id="rId10" w:history="1">
              <w:r>
                <w:rPr>
                  <w:color w:val="#410a8c"/>
                  <w:u w:val="single"/>
                </w:rPr>
                <w:t xml:space="preserve">Annick Valibouze</w:t>
              </w:r>
            </w:hyperlink>
          </w:p>
          <w:p>
            <w:pPr/>
            <w:r>
              <w:rPr/>
              <w:t xml:space="preserve">[Rapport de recherche] lip6.2005.001, LIP6. 2005</w:t>
            </w:r>
          </w:p>
          <w:p>
            <w:pPr/>
            <w:r>
              <w:rPr/>
              <w:t xml:space="preserve">Rapport</w:t>
            </w:r>
            <w:r>
              <w:rPr/>
              <w:t xml:space="preserve"> (rapport de recherche)</w:t>
            </w:r>
          </w:p>
          <w:p>
            <w:pPr/>
            <w:hyperlink r:id="rId124" w:history="1">
              <w:r>
                <w:rPr>
                  <w:color w:val="#410a8c"/>
                  <w:u w:val="single"/>
                </w:rPr>
                <w:t xml:space="preserve">hal-02545672v1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125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A new tools for computing Galois Groups and Galois Ideals</w:t>
              </w:r>
            </w:hyperlink>
          </w:p>
          <w:p>
            <w:pPr/>
            <w:hyperlink r:id="rId126" w:history="1">
              <w:r>
                <w:rPr>
                  <w:color w:val="#410a8c"/>
                  <w:u w:val="single"/>
                </w:rPr>
                <w:t xml:space="preserve">Sebastien Orange</w:t>
              </w:r>
            </w:hyperlink>
            <w:r>
              <w:rPr/>
              <w:t xml:space="preserve">,</w:t>
            </w:r>
            <w:hyperlink r:id="rId47" w:history="1">
              <w:r>
                <w:rPr>
                  <w:color w:val="#410a8c"/>
                  <w:u w:val="single"/>
                </w:rPr>
                <w:t xml:space="preserve">Guénaël Renault</w:t>
              </w:r>
            </w:hyperlink>
            <w:r>
              <w:rPr/>
              <w:t xml:space="preserve">,</w:t>
            </w:r>
            <w:hyperlink r:id="rId10" w:history="1">
              <w:r>
                <w:rPr>
                  <w:color w:val="#410a8c"/>
                  <w:u w:val="single"/>
                </w:rPr>
                <w:t xml:space="preserve">Annick Valibouze</w:t>
              </w:r>
            </w:hyperlink>
          </w:p>
          <w:p>
            <w:pPr/>
            <w:r>
              <w:rPr/>
              <w:t xml:space="preserve">[Research Report] lip6.2006.002, LIP6. 2005</w:t>
            </w:r>
          </w:p>
          <w:p>
            <w:pPr/>
            <w:r>
              <w:rPr/>
              <w:t xml:space="preserve">Rapport</w:t>
            </w:r>
            <w:r>
              <w:rPr/>
              <w:t xml:space="preserve"> (rapport de recherche)</w:t>
            </w:r>
          </w:p>
          <w:p>
            <w:pPr/>
            <w:hyperlink r:id="rId125" w:history="1">
              <w:r>
                <w:rPr>
                  <w:color w:val="#410a8c"/>
                  <w:u w:val="single"/>
                </w:rPr>
                <w:t xml:space="preserve">hal-02545692v1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127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Généralisation de résultats sur les idéaux de Galois</w:t>
              </w:r>
            </w:hyperlink>
          </w:p>
          <w:p>
            <w:pPr/>
            <w:hyperlink r:id="rId10" w:history="1">
              <w:r>
                <w:rPr>
                  <w:color w:val="#410a8c"/>
                  <w:u w:val="single"/>
                </w:rPr>
                <w:t xml:space="preserve">Annick Valibouze</w:t>
              </w:r>
            </w:hyperlink>
          </w:p>
          <w:p>
            <w:pPr/>
            <w:r>
              <w:rPr/>
              <w:t xml:space="preserve">[Rapport de recherche] lip6.2003.006, LIP6. 2003</w:t>
            </w:r>
          </w:p>
          <w:p>
            <w:pPr/>
            <w:r>
              <w:rPr/>
              <w:t xml:space="preserve">Rapport</w:t>
            </w:r>
            <w:r>
              <w:rPr/>
              <w:t xml:space="preserve"> (rapport de recherche)</w:t>
            </w:r>
          </w:p>
          <w:p>
            <w:pPr/>
            <w:hyperlink r:id="rId127" w:history="1">
              <w:r>
                <w:rPr>
                  <w:color w:val="#410a8c"/>
                  <w:u w:val="single"/>
                </w:rPr>
                <w:t xml:space="preserve">hal-02545655v1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128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Corps de décomposition d'un polynôme réductible</w:t>
              </w:r>
            </w:hyperlink>
          </w:p>
          <w:p>
            <w:pPr/>
            <w:hyperlink r:id="rId46" w:history="1">
              <w:r>
                <w:rPr>
                  <w:color w:val="#410a8c"/>
                  <w:u w:val="single"/>
                </w:rPr>
                <w:t xml:space="preserve">Sébastien Orange</w:t>
              </w:r>
            </w:hyperlink>
            <w:r>
              <w:rPr/>
              <w:t xml:space="preserve">,</w:t>
            </w:r>
            <w:hyperlink r:id="rId47" w:history="1">
              <w:r>
                <w:rPr>
                  <w:color w:val="#410a8c"/>
                  <w:u w:val="single"/>
                </w:rPr>
                <w:t xml:space="preserve">Guénaël Renault</w:t>
              </w:r>
            </w:hyperlink>
            <w:r>
              <w:rPr/>
              <w:t xml:space="preserve">,</w:t>
            </w:r>
            <w:hyperlink r:id="rId10" w:history="1">
              <w:r>
                <w:rPr>
                  <w:color w:val="#410a8c"/>
                  <w:u w:val="single"/>
                </w:rPr>
                <w:t xml:space="preserve">Annick Valibouze</w:t>
              </w:r>
            </w:hyperlink>
          </w:p>
          <w:p>
            <w:pPr/>
            <w:r>
              <w:rPr/>
              <w:t xml:space="preserve">[Rapport de recherche] lip6.2003.004, LIP6. 2003</w:t>
            </w:r>
          </w:p>
          <w:p>
            <w:pPr/>
            <w:r>
              <w:rPr/>
              <w:t xml:space="preserve">Rapport</w:t>
            </w:r>
            <w:r>
              <w:rPr/>
              <w:t xml:space="preserve"> (rapport de recherche)</w:t>
            </w:r>
          </w:p>
          <w:p>
            <w:pPr/>
            <w:hyperlink r:id="rId128" w:history="1">
              <w:r>
                <w:rPr>
                  <w:color w:val="#410a8c"/>
                  <w:u w:val="single"/>
                </w:rPr>
                <w:t xml:space="preserve">hal-02545651v1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129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Calcul efficace de corps de décomposition</w:t>
              </w:r>
            </w:hyperlink>
          </w:p>
          <w:p>
            <w:pPr/>
            <w:hyperlink r:id="rId46" w:history="1">
              <w:r>
                <w:rPr>
                  <w:color w:val="#410a8c"/>
                  <w:u w:val="single"/>
                </w:rPr>
                <w:t xml:space="preserve">Sébastien Orange</w:t>
              </w:r>
            </w:hyperlink>
            <w:r>
              <w:rPr/>
              <w:t xml:space="preserve">,</w:t>
            </w:r>
            <w:hyperlink r:id="rId47" w:history="1">
              <w:r>
                <w:rPr>
                  <w:color w:val="#410a8c"/>
                  <w:u w:val="single"/>
                </w:rPr>
                <w:t xml:space="preserve">Guénaël Renault</w:t>
              </w:r>
            </w:hyperlink>
            <w:r>
              <w:rPr/>
              <w:t xml:space="preserve">,</w:t>
            </w:r>
            <w:hyperlink r:id="rId10" w:history="1">
              <w:r>
                <w:rPr>
                  <w:color w:val="#410a8c"/>
                  <w:u w:val="single"/>
                </w:rPr>
                <w:t xml:space="preserve">Annick Valibouze</w:t>
              </w:r>
            </w:hyperlink>
          </w:p>
          <w:p>
            <w:pPr/>
            <w:r>
              <w:rPr/>
              <w:t xml:space="preserve">[Rapport de recherche] lip6.2003.005, LIP6. 2003</w:t>
            </w:r>
          </w:p>
          <w:p>
            <w:pPr/>
            <w:r>
              <w:rPr/>
              <w:t xml:space="preserve">Rapport</w:t>
            </w:r>
            <w:r>
              <w:rPr/>
              <w:t xml:space="preserve"> (rapport de recherche)</w:t>
            </w:r>
          </w:p>
          <w:p>
            <w:pPr/>
            <w:hyperlink r:id="rId129" w:history="1">
              <w:r>
                <w:rPr>
                  <w:color w:val="#410a8c"/>
                  <w:u w:val="single"/>
                </w:rPr>
                <w:t xml:space="preserve">hal-02545653v2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130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The Hacque method and the complete GI-method for computing the Galois group</w:t>
              </w:r>
            </w:hyperlink>
          </w:p>
          <w:p>
            <w:pPr/>
            <w:hyperlink r:id="rId131" w:history="1">
              <w:r>
                <w:rPr>
                  <w:color w:val="#410a8c"/>
                  <w:u w:val="single"/>
                </w:rPr>
                <w:t xml:space="preserve">Ines Abdeljaouad</w:t>
              </w:r>
            </w:hyperlink>
            <w:r>
              <w:rPr/>
              <w:t xml:space="preserve">,</w:t>
            </w:r>
            <w:hyperlink r:id="rId10" w:history="1">
              <w:r>
                <w:rPr>
                  <w:color w:val="#410a8c"/>
                  <w:u w:val="single"/>
                </w:rPr>
                <w:t xml:space="preserve">Annick Valibouze</w:t>
              </w:r>
            </w:hyperlink>
          </w:p>
          <w:p>
            <w:pPr/>
            <w:r>
              <w:rPr/>
              <w:t xml:space="preserve">[Research Report] lip6.2000.025, LIP6. 2000</w:t>
            </w:r>
          </w:p>
          <w:p>
            <w:pPr/>
            <w:r>
              <w:rPr/>
              <w:t xml:space="preserve">Rapport</w:t>
            </w:r>
            <w:r>
              <w:rPr/>
              <w:t xml:space="preserve"> (rapport de recherche)</w:t>
            </w:r>
          </w:p>
          <w:p>
            <w:pPr/>
            <w:hyperlink r:id="rId130" w:history="1">
              <w:r>
                <w:rPr>
                  <w:color w:val="#410a8c"/>
                  <w:u w:val="single"/>
                </w:rPr>
                <w:t xml:space="preserve">hal-02548331v1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132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Computing characteristic polynomials associated to some quotient rings</w:t>
              </w:r>
            </w:hyperlink>
          </w:p>
          <w:p>
            <w:pPr/>
            <w:hyperlink r:id="rId13" w:history="1">
              <w:r>
                <w:rPr>
                  <w:color w:val="#410a8c"/>
                  <w:u w:val="single"/>
                </w:rPr>
                <w:t xml:space="preserve">Philippe Aubry</w:t>
              </w:r>
            </w:hyperlink>
            <w:r>
              <w:rPr/>
              <w:t xml:space="preserve">,</w:t>
            </w:r>
            <w:hyperlink r:id="rId10" w:history="1">
              <w:r>
                <w:rPr>
                  <w:color w:val="#410a8c"/>
                  <w:u w:val="single"/>
                </w:rPr>
                <w:t xml:space="preserve">Annick Valibouze</w:t>
              </w:r>
            </w:hyperlink>
          </w:p>
          <w:p>
            <w:pPr/>
            <w:r>
              <w:rPr/>
              <w:t xml:space="preserve">[Research Report] lip6.1998.004, LIP6. 1998</w:t>
            </w:r>
          </w:p>
          <w:p>
            <w:pPr/>
            <w:r>
              <w:rPr/>
              <w:t xml:space="preserve">Rapport</w:t>
            </w:r>
            <w:r>
              <w:rPr/>
              <w:t xml:space="preserve"> (rapport de recherche)</w:t>
            </w:r>
          </w:p>
          <w:p>
            <w:pPr/>
            <w:hyperlink r:id="rId132" w:history="1">
              <w:r>
                <w:rPr>
                  <w:color w:val="#410a8c"/>
                  <w:u w:val="single"/>
                </w:rPr>
                <w:t xml:space="preserve">hal-02547709v1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133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Construction de l'idéal des relations entre les racines d'un polynôme</w:t>
              </w:r>
            </w:hyperlink>
          </w:p>
          <w:p>
            <w:pPr/>
            <w:hyperlink r:id="rId10" w:history="1">
              <w:r>
                <w:rPr>
                  <w:color w:val="#410a8c"/>
                  <w:u w:val="single"/>
                </w:rPr>
                <w:t xml:space="preserve">Annick Valibouze</w:t>
              </w:r>
            </w:hyperlink>
          </w:p>
          <w:p>
            <w:pPr/>
            <w:r>
              <w:rPr/>
              <w:t xml:space="preserve">[Rapport de recherche] lip6.1997.014, LIP6. 1997</w:t>
            </w:r>
          </w:p>
          <w:p>
            <w:pPr/>
            <w:r>
              <w:rPr/>
              <w:t xml:space="preserve">Rapport</w:t>
            </w:r>
            <w:r>
              <w:rPr/>
              <w:t xml:space="preserve"> (rapport de recherche)</w:t>
            </w:r>
          </w:p>
          <w:p>
            <w:pPr/>
            <w:hyperlink r:id="rId133" w:history="1">
              <w:r>
                <w:rPr>
                  <w:color w:val="#410a8c"/>
                  <w:u w:val="single"/>
                </w:rPr>
                <w:t xml:space="preserve">hal-02547598v1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134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MODULES DE CAUCHY, POLYNÔMES CARACTÉRISTIQUES ET RÉSOLVANTES</w:t>
              </w:r>
            </w:hyperlink>
          </w:p>
          <w:p>
            <w:pPr/>
            <w:hyperlink r:id="rId10" w:history="1">
              <w:r>
                <w:rPr>
                  <w:color w:val="#410a8c"/>
                  <w:u w:val="single"/>
                </w:rPr>
                <w:t xml:space="preserve">Annick Valibouze</w:t>
              </w:r>
            </w:hyperlink>
          </w:p>
          <w:p>
            <w:pPr/>
            <w:r>
              <w:rPr/>
              <w:t xml:space="preserve">LITP 95/62, LITP unité associée CNRS 248. 1996</w:t>
            </w:r>
          </w:p>
          <w:p>
            <w:pPr/>
            <w:r>
              <w:rPr/>
              <w:t xml:space="preserve">Rapport</w:t>
            </w:r>
          </w:p>
          <w:p>
            <w:pPr/>
            <w:hyperlink r:id="rId134" w:history="1">
              <w:r>
                <w:rPr>
                  <w:color w:val="#410a8c"/>
                  <w:u w:val="single"/>
                </w:rPr>
                <w:t xml:space="preserve">hal-04691124v1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135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Résolvantes de Lagrange</w:t>
              </w:r>
            </w:hyperlink>
          </w:p>
          <w:p>
            <w:pPr/>
            <w:hyperlink r:id="rId10" w:history="1">
              <w:r>
                <w:rPr>
                  <w:color w:val="#410a8c"/>
                  <w:u w:val="single"/>
                </w:rPr>
                <w:t xml:space="preserve">Annick Valibouze</w:t>
              </w:r>
            </w:hyperlink>
            <w:r>
              <w:rPr/>
              <w:t xml:space="preserve">,</w:t>
            </w:r>
            <w:hyperlink r:id="rId61" w:history="1">
              <w:r>
                <w:rPr>
                  <w:color w:val="#410a8c"/>
                  <w:u w:val="single"/>
                </w:rPr>
                <w:t xml:space="preserve">Jean-Marie Arnaudiès</w:t>
              </w:r>
            </w:hyperlink>
          </w:p>
          <w:p>
            <w:pPr/>
            <w:r>
              <w:rPr/>
              <w:t xml:space="preserve">LITP 93.61, LITP unité associée CNRS 248. 1993</w:t>
            </w:r>
          </w:p>
          <w:p>
            <w:pPr/>
            <w:r>
              <w:rPr/>
              <w:t xml:space="preserve">Rapport</w:t>
            </w:r>
          </w:p>
          <w:p>
            <w:pPr/>
            <w:hyperlink r:id="rId135" w:history="1">
              <w:r>
                <w:rPr>
                  <w:color w:val="#410a8c"/>
                  <w:u w:val="single"/>
                </w:rPr>
                <w:t xml:space="preserve">hal-04695026v1</w:t>
              </w:r>
            </w:hyperlink>
          </w:p>
        </w:tc>
      </w:tr>
    </w:tbl>
    <w:p>
      <w:pPr>
        <w:spacing w:before="200"/>
      </w:pPr>
    </w:p>
    <w:p>
      <w:pPr>
        <w:pStyle w:val="Heading2"/>
      </w:pPr>
      <w:r>
        <w:rPr>
          <w:color w:val="1e198e"/>
          <w:b w:val="1"/>
          <w:bCs w:val="1"/>
        </w:rPr>
        <w:t xml:space="preserve">Cours (1)</w:t>
      </w:r>
    </w:p>
    <w:p>
      <w:pPr>
        <w:spacing w:after="100"/>
      </w:pPr>
    </w:p>
    <w:tbl>
      <w:tblGrid>
        <w:gridCol/>
      </w:tblGrid>
      <w:tblPr>
        <w:tblW w:w="0" w:type="auto"/>
        <w:tblLayout w:type="autofit"/>
      </w:tblPr>
      <w:tr>
        <w:trPr/>
        <w:tc>
          <w:tcPr>
            <w:noWrap/>
          </w:tcPr>
          <w:p>
            <w:pPr>
              <w:spacing w:after="200"/>
            </w:pPr>
            <w:hyperlink r:id="rId136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Theory of Equations, Lagrange and Galois Theory</w:t>
              </w:r>
            </w:hyperlink>
          </w:p>
          <w:p>
            <w:pPr/>
            <w:hyperlink r:id="rId10" w:history="1">
              <w:r>
                <w:rPr>
                  <w:color w:val="#410a8c"/>
                  <w:u w:val="single"/>
                </w:rPr>
                <w:t xml:space="preserve">Annick Valibouze</w:t>
              </w:r>
            </w:hyperlink>
          </w:p>
          <w:p>
            <w:pPr/>
            <w:r>
              <w:rPr/>
              <w:t xml:space="preserve">DEA. DEA ALGO (UPMC)</w:t>
            </w:r>
            <w:br/>
            <w:r>
              <w:rPr/>
              <w:t xml:space="preserve">Université de Marrakech (1996)</w:t>
            </w:r>
            <w:br/>
            <w:r>
              <w:rPr/>
              <w:t xml:space="preserve">Département de Mathématiques, Université de Pise, Italie (1997), France. 1995, pp.125</w:t>
            </w:r>
          </w:p>
          <w:p>
            <w:pPr/>
            <w:r>
              <w:rPr/>
              <w:t xml:space="preserve">Cours</w:t>
            </w:r>
          </w:p>
          <w:p>
            <w:pPr/>
            <w:hyperlink r:id="rId136" w:history="1">
              <w:r>
                <w:rPr>
                  <w:color w:val="#410a8c"/>
                  <w:u w:val="single"/>
                </w:rPr>
                <w:t xml:space="preserve">cel-00403452v1</w:t>
              </w:r>
            </w:hyperlink>
          </w:p>
        </w:tc>
      </w:tr>
    </w:tbl>
    <w:sectPr>
      <w:footerReference w:type="default" r:id="rId137"/>
      <w:pgSz w:orient="portrait" w:w="11905.511811023622" w:h="16837.79527559055"/>
      <w:pgMar w:top="1440" w:right="1440" w:bottom="1440" w:left="1440" w:header="720" w:footer="720" w:gutter="0"/>
      <w:cols w:num="1" w:space="720"/>
      <w:pgNumType w:start="1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r>
      <w:fldChar w:fldCharType="begin"/>
    </w:r>
    <w:r>
      <w:instrText xml:space="preserve">PAGE</w:instrText>
    </w:r>
    <w:r>
      <w:fldChar w:fldCharType="separate"/>
    </w:r>
    <w:r>
      <w:fldChar w:fldCharType="end"/>
    </w:r>
    <w:r>
      <w:t xml:space="preserve">/</w:t>
    </w:r>
    <w:r>
      <w:fldChar w:fldCharType="begin"/>
    </w:r>
    <w:r>
      <w:instrText xml:space="preserve">NUMPAGES</w:instrText>
    </w:r>
    <w:r>
      <w:fldChar w:fldCharType="separate"/>
    </w:r>
    <w:r>
      <w:fldChar w:fldCharType="end"/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customStyle="1" w:styleId="Heading1">
    <w:name w:val="Heading1"/>
    <w:basedOn w:val="Normal"/>
    <w:pPr>
      <w:jc w:val="center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-apr.lip6.fr/~avb/" TargetMode="External"/><Relationship Id="rId8" Type="http://schemas.openxmlformats.org/officeDocument/2006/relationships/hyperlink" Target="https://hal.sorbonne-universite.fr/hal-01850854v3" TargetMode="External"/><Relationship Id="rId9" Type="http://schemas.openxmlformats.org/officeDocument/2006/relationships/hyperlink" Target="https://hal.science/search/index/?q=*&amp;authFullName_s=Mamadou Kon&#233;" TargetMode="External"/><Relationship Id="rId10" Type="http://schemas.openxmlformats.org/officeDocument/2006/relationships/hyperlink" Target="https://hal.science/search/index/?q=*&amp;authFullName_s=Annick Valibouze" TargetMode="External"/><Relationship Id="rId11" Type="http://schemas.openxmlformats.org/officeDocument/2006/relationships/hyperlink" Target="https://dx.doi.org/10.1007/s00184-020-00770-6" TargetMode="External"/><Relationship Id="rId12" Type="http://schemas.openxmlformats.org/officeDocument/2006/relationships/hyperlink" Target="https://hal.science/hal-02457332v1" TargetMode="External"/><Relationship Id="rId13" Type="http://schemas.openxmlformats.org/officeDocument/2006/relationships/hyperlink" Target="https://hal.science/search/index/?q=*&amp;authFullName_s=Philippe Aubry" TargetMode="External"/><Relationship Id="rId14" Type="http://schemas.openxmlformats.org/officeDocument/2006/relationships/hyperlink" Target="https://hal.science/search/index/?q=*&amp;authFullName_s=J&#233;r&#233;my Marrez" TargetMode="External"/><Relationship Id="rId15" Type="http://schemas.openxmlformats.org/officeDocument/2006/relationships/hyperlink" Target="https://dx.doi.org/10.1016/j.fss.2020.01.004" TargetMode="External"/><Relationship Id="rId16" Type="http://schemas.openxmlformats.org/officeDocument/2006/relationships/hyperlink" Target="https://hal.science/hal-00483257v1" TargetMode="External"/><Relationship Id="rId17" Type="http://schemas.openxmlformats.org/officeDocument/2006/relationships/hyperlink" Target="https://hal.science/search/index/?q=*&amp;authFullName_s=Ines Abdeljaoued-Tej" TargetMode="External"/><Relationship Id="rId18" Type="http://schemas.openxmlformats.org/officeDocument/2006/relationships/hyperlink" Target="https://hal.science/search/index/?q=*&amp;authFullName_s=Fai&#231;al Bouazizi" TargetMode="External"/><Relationship Id="rId19" Type="http://schemas.openxmlformats.org/officeDocument/2006/relationships/hyperlink" Target="https://dx.doi.org/10.1142/S021949881850007X" TargetMode="External"/><Relationship Id="rId20" Type="http://schemas.openxmlformats.org/officeDocument/2006/relationships/hyperlink" Target="https://hal.science/hal-01317748v1" TargetMode="External"/><Relationship Id="rId21" Type="http://schemas.openxmlformats.org/officeDocument/2006/relationships/hyperlink" Target="https://hal.science/search/index/?q=*&amp;authFullName_s=Marziyeh Boroujeni" TargetMode="External"/><Relationship Id="rId22" Type="http://schemas.openxmlformats.org/officeDocument/2006/relationships/hyperlink" Target="https://hal.science/search/index/?q=*&amp;authFullName_s=Abdolali Basiri" TargetMode="External"/><Relationship Id="rId23" Type="http://schemas.openxmlformats.org/officeDocument/2006/relationships/hyperlink" Target="https://hal.science/search/index/?q=*&amp;authFullName_s=Sajjad Rahmany" TargetMode="External"/><Relationship Id="rId24" Type="http://schemas.openxmlformats.org/officeDocument/2006/relationships/hyperlink" Target="https://dx.doi.org/10.3233/IFS-151801" TargetMode="External"/><Relationship Id="rId25" Type="http://schemas.openxmlformats.org/officeDocument/2006/relationships/hyperlink" Target="https://hal.science/hal-01114025v1" TargetMode="External"/><Relationship Id="rId26" Type="http://schemas.openxmlformats.org/officeDocument/2006/relationships/hyperlink" Target="https://dx.doi.org/10.1016/j.tcs.2015.01.045" TargetMode="External"/><Relationship Id="rId27" Type="http://schemas.openxmlformats.org/officeDocument/2006/relationships/hyperlink" Target="https://hal.science/hal-01141203v1" TargetMode="External"/><Relationship Id="rId28" Type="http://schemas.openxmlformats.org/officeDocument/2006/relationships/hyperlink" Target="https://dx.doi.org/10.1007/s40815-015-0033-4" TargetMode="External"/><Relationship Id="rId29" Type="http://schemas.openxmlformats.org/officeDocument/2006/relationships/hyperlink" Target="https://hal.science/hal-01072255v1" TargetMode="External"/><Relationship Id="rId30" Type="http://schemas.openxmlformats.org/officeDocument/2006/relationships/hyperlink" Target="https://hal.science/search/index/?q=*&amp;authFullName_s=Lionel Ducos" TargetMode="External"/><Relationship Id="rId31" Type="http://schemas.openxmlformats.org/officeDocument/2006/relationships/hyperlink" Target="https://hal.science/search/index/?q=*&amp;authFullName_s=Ihsen Yengui" TargetMode="External"/><Relationship Id="rId32" Type="http://schemas.openxmlformats.org/officeDocument/2006/relationships/hyperlink" Target="https://dx.doi.org/10.1016/j.jalgebra.2014.11.018" TargetMode="External"/><Relationship Id="rId33" Type="http://schemas.openxmlformats.org/officeDocument/2006/relationships/hyperlink" Target="https://hal.science/hal-00694906v1" TargetMode="External"/><Relationship Id="rId34" Type="http://schemas.openxmlformats.org/officeDocument/2006/relationships/hyperlink" Target="https://dx.doi.org/10.1142/S0218196712500439" TargetMode="External"/><Relationship Id="rId35" Type="http://schemas.openxmlformats.org/officeDocument/2006/relationships/hyperlink" Target="https://hal.science/hal-00624447v1" TargetMode="External"/><Relationship Id="rId36" Type="http://schemas.openxmlformats.org/officeDocument/2006/relationships/hyperlink" Target="https://dx.doi.org/10.1016/j.ejc.2012.03.003" TargetMode="External"/><Relationship Id="rId37" Type="http://schemas.openxmlformats.org/officeDocument/2006/relationships/hyperlink" Target="https://api.istex.fr/ark:/67375/6H6-Z4W2DK0D-9/fulltext.pdf?sid=hal" TargetMode="External"/><Relationship Id="rId38" Type="http://schemas.openxmlformats.org/officeDocument/2006/relationships/hyperlink" Target="https://hal.sorbonne-universite.fr/hal-00589585v2" TargetMode="External"/><Relationship Id="rId39" Type="http://schemas.openxmlformats.org/officeDocument/2006/relationships/hyperlink" Target="https://hal.science/hal-00363254v2" TargetMode="External"/><Relationship Id="rId40" Type="http://schemas.openxmlformats.org/officeDocument/2006/relationships/hyperlink" Target="https://dx.doi.org/10.1016/j.jsc.2010.10.013" TargetMode="External"/><Relationship Id="rId41" Type="http://schemas.openxmlformats.org/officeDocument/2006/relationships/hyperlink" Target="https://api.istex.fr/ark:/67375/6H6-H8DM65H7-C/fulltext.pdf?sid=hal" TargetMode="External"/><Relationship Id="rId42" Type="http://schemas.openxmlformats.org/officeDocument/2006/relationships/hyperlink" Target="https://hal.science/hal-00407018v1" TargetMode="External"/><Relationship Id="rId43" Type="http://schemas.openxmlformats.org/officeDocument/2006/relationships/hyperlink" Target="https://dx.doi.org/10.4064/aa131-1-1" TargetMode="External"/><Relationship Id="rId44" Type="http://schemas.openxmlformats.org/officeDocument/2006/relationships/hyperlink" Target="https://hal.sorbonne-universite.fr/hal-00556750v1" TargetMode="External"/><Relationship Id="rId45" Type="http://schemas.openxmlformats.org/officeDocument/2006/relationships/hyperlink" Target="https://hal.sorbonne-universite.fr/hal-00556797v1" TargetMode="External"/><Relationship Id="rId46" Type="http://schemas.openxmlformats.org/officeDocument/2006/relationships/hyperlink" Target="https://hal.science/search/index/?q=*&amp;authFullName_s=S&#233;bastien Orange" TargetMode="External"/><Relationship Id="rId47" Type="http://schemas.openxmlformats.org/officeDocument/2006/relationships/hyperlink" Target="https://hal.science/search/index/?q=*&amp;authFullName_s=Gu&#233;na&#235;l Renault" TargetMode="External"/><Relationship Id="rId48" Type="http://schemas.openxmlformats.org/officeDocument/2006/relationships/hyperlink" Target="https://dx.doi.org/10.1051/ita:2005034" TargetMode="External"/><Relationship Id="rId49" Type="http://schemas.openxmlformats.org/officeDocument/2006/relationships/hyperlink" Target="https://hal.sorbonne-universite.fr/hal-00556765v1" TargetMode="External"/><Relationship Id="rId50" Type="http://schemas.openxmlformats.org/officeDocument/2006/relationships/hyperlink" Target="https://hal.sorbonne-universite.fr/hal-00556814v1" TargetMode="External"/><Relationship Id="rId51" Type="http://schemas.openxmlformats.org/officeDocument/2006/relationships/hyperlink" Target="https://dx.doi.org/10.1007/s00200-004-0160-x" TargetMode="External"/><Relationship Id="rId52" Type="http://schemas.openxmlformats.org/officeDocument/2006/relationships/hyperlink" Target="https://api.istex.fr/ark:/67375/VQC-VDLV8FDM-G/fulltext.pdf?sid=hal" TargetMode="External"/><Relationship Id="rId53" Type="http://schemas.openxmlformats.org/officeDocument/2006/relationships/hyperlink" Target="https://inria.hal.science/inria-00099277v1" TargetMode="External"/><Relationship Id="rId54" Type="http://schemas.openxmlformats.org/officeDocument/2006/relationships/hyperlink" Target="https://dx.doi.org/10.1006/jsco.2000.0376" TargetMode="External"/><Relationship Id="rId55" Type="http://schemas.openxmlformats.org/officeDocument/2006/relationships/hyperlink" Target="https://api.istex.fr/ark:/67375/6H6-T62HGJJ1-B/fulltext.pdf?sid=hal" TargetMode="External"/><Relationship Id="rId56" Type="http://schemas.openxmlformats.org/officeDocument/2006/relationships/hyperlink" Target="https://hal.science/hal-01148792v1" TargetMode="External"/><Relationship Id="rId57" Type="http://schemas.openxmlformats.org/officeDocument/2006/relationships/hyperlink" Target="https://dx.doi.org/10.36045/bbms/1103055579" TargetMode="External"/><Relationship Id="rId58" Type="http://schemas.openxmlformats.org/officeDocument/2006/relationships/hyperlink" Target="https://hal.science/hal-01148826v1" TargetMode="External"/><Relationship Id="rId59" Type="http://schemas.openxmlformats.org/officeDocument/2006/relationships/hyperlink" Target="https://hal.science/search/index/?q=*&amp;authFullName_s=Nicolas Rennert" TargetMode="External"/><Relationship Id="rId60" Type="http://schemas.openxmlformats.org/officeDocument/2006/relationships/hyperlink" Target="https://hal.science/hal-01148932v1" TargetMode="External"/><Relationship Id="rId61" Type="http://schemas.openxmlformats.org/officeDocument/2006/relationships/hyperlink" Target="https://hal.science/search/index/?q=*&amp;authFullName_s=Jean-Marie Arnaudi&#232;s" TargetMode="External"/><Relationship Id="rId62" Type="http://schemas.openxmlformats.org/officeDocument/2006/relationships/hyperlink" Target="https://dx.doi.org/10.1016/S0022-4049(97)00003-0" TargetMode="External"/><Relationship Id="rId63" Type="http://schemas.openxmlformats.org/officeDocument/2006/relationships/hyperlink" Target="https://hal.sorbonne-universite.fr/hal-01672032v1" TargetMode="External"/><Relationship Id="rId64" Type="http://schemas.openxmlformats.org/officeDocument/2006/relationships/hyperlink" Target="https://dx.doi.org/10.1006/eujc.1993.1040" TargetMode="External"/><Relationship Id="rId65" Type="http://schemas.openxmlformats.org/officeDocument/2006/relationships/hyperlink" Target="https://hal.sorbonne-universite.fr/hal-02318990v1" TargetMode="External"/><Relationship Id="rId66" Type="http://schemas.openxmlformats.org/officeDocument/2006/relationships/hyperlink" Target="https://hal.science/search/index/?q=*&amp;authFullName_s=Alia Benkahla" TargetMode="External"/><Relationship Id="rId67" Type="http://schemas.openxmlformats.org/officeDocument/2006/relationships/hyperlink" Target="https://hal.science/search/index/?q=*&amp;authFullName_s=Ghassen Haddad" TargetMode="External"/><Relationship Id="rId68" Type="http://schemas.openxmlformats.org/officeDocument/2006/relationships/hyperlink" Target="https://dx.doi.org/10.1007/978-3-030-31304-3_30" TargetMode="External"/><Relationship Id="rId69" Type="http://schemas.openxmlformats.org/officeDocument/2006/relationships/hyperlink" Target="https://hal.science/hal-02457335v1" TargetMode="External"/><Relationship Id="rId70" Type="http://schemas.openxmlformats.org/officeDocument/2006/relationships/hyperlink" Target="https://dx.doi.org/10.5220/0008362403510359" TargetMode="External"/><Relationship Id="rId71" Type="http://schemas.openxmlformats.org/officeDocument/2006/relationships/hyperlink" Target="https://hal.science/hal-02080070v1" TargetMode="External"/><Relationship Id="rId72" Type="http://schemas.openxmlformats.org/officeDocument/2006/relationships/hyperlink" Target="https://hal.science/hal-00694912v2" TargetMode="External"/><Relationship Id="rId73" Type="http://schemas.openxmlformats.org/officeDocument/2006/relationships/hyperlink" Target="https://hal.science/hal-01282668v1" TargetMode="External"/><Relationship Id="rId74" Type="http://schemas.openxmlformats.org/officeDocument/2006/relationships/hyperlink" Target="https://hal.science/search/index/?q=*&amp;authFullName_s=In&#232;s Abdeljaouad" TargetMode="External"/><Relationship Id="rId75" Type="http://schemas.openxmlformats.org/officeDocument/2006/relationships/hyperlink" Target="https://hal.science/search/index/?q=*&amp;authFullName_s=Alia Ben Kahla" TargetMode="External"/><Relationship Id="rId76" Type="http://schemas.openxmlformats.org/officeDocument/2006/relationships/hyperlink" Target="https://hal.science/search/index/?q=*&amp;authFullName_s=A. Mouleh" TargetMode="External"/><Relationship Id="rId77" Type="http://schemas.openxmlformats.org/officeDocument/2006/relationships/hyperlink" Target="https://hal.science/hal-01282667v1" TargetMode="External"/><Relationship Id="rId78" Type="http://schemas.openxmlformats.org/officeDocument/2006/relationships/hyperlink" Target="https://hal.science/hal-01286075v1" TargetMode="External"/><Relationship Id="rId79" Type="http://schemas.openxmlformats.org/officeDocument/2006/relationships/hyperlink" Target="https://hal.science/hal-01802928v1" TargetMode="External"/><Relationship Id="rId80" Type="http://schemas.openxmlformats.org/officeDocument/2006/relationships/hyperlink" Target="https://hal.science/hal-00493573v1" TargetMode="External"/><Relationship Id="rId81" Type="http://schemas.openxmlformats.org/officeDocument/2006/relationships/hyperlink" Target="https://hal.science/hal-00498598v1" TargetMode="External"/><Relationship Id="rId82" Type="http://schemas.openxmlformats.org/officeDocument/2006/relationships/hyperlink" Target="https://hal.science/hal-00455012v1" TargetMode="External"/><Relationship Id="rId83" Type="http://schemas.openxmlformats.org/officeDocument/2006/relationships/hyperlink" Target="https://hal.science/hal-00498600v1" TargetMode="External"/><Relationship Id="rId84" Type="http://schemas.openxmlformats.org/officeDocument/2006/relationships/hyperlink" Target="https://hal.science/hal-00536281v1" TargetMode="External"/><Relationship Id="rId85" Type="http://schemas.openxmlformats.org/officeDocument/2006/relationships/hyperlink" Target="https://hal.science/search/index/?q=*&amp;authFullName_s=R&#233;mi Legrand" TargetMode="External"/><Relationship Id="rId86" Type="http://schemas.openxmlformats.org/officeDocument/2006/relationships/hyperlink" Target="https://hal.sorbonne-universite.fr/hal-00556816v1" TargetMode="External"/><Relationship Id="rId87" Type="http://schemas.openxmlformats.org/officeDocument/2006/relationships/hyperlink" Target="https://hal.sorbonne-universite.fr/hal-00556949v1" TargetMode="External"/><Relationship Id="rId88" Type="http://schemas.openxmlformats.org/officeDocument/2006/relationships/hyperlink" Target="https://hal.science/search/index/?q=*&amp;authFullName_s=Marc Giusti" TargetMode="External"/><Relationship Id="rId89" Type="http://schemas.openxmlformats.org/officeDocument/2006/relationships/hyperlink" Target="https://hal.science/hal-01573966v1" TargetMode="External"/><Relationship Id="rId90" Type="http://schemas.openxmlformats.org/officeDocument/2006/relationships/hyperlink" Target="https://hal.science/hal-01574450v1" TargetMode="External"/><Relationship Id="rId91" Type="http://schemas.openxmlformats.org/officeDocument/2006/relationships/hyperlink" Target="https://hal.science/hal-01622246v1" TargetMode="External"/><Relationship Id="rId92" Type="http://schemas.openxmlformats.org/officeDocument/2006/relationships/hyperlink" Target="https://hal.science/hal-01617378v1" TargetMode="External"/><Relationship Id="rId93" Type="http://schemas.openxmlformats.org/officeDocument/2006/relationships/hyperlink" Target="https://hal-lirmm.ccsd.cnrs.fr/lirmm-00204141v1" TargetMode="External"/><Relationship Id="rId94" Type="http://schemas.openxmlformats.org/officeDocument/2006/relationships/hyperlink" Target="https://hal.sorbonne-universite.fr/hal-01672054v1" TargetMode="External"/><Relationship Id="rId95" Type="http://schemas.openxmlformats.org/officeDocument/2006/relationships/hyperlink" Target="https://link.springer.com/chapter/10.1007/3-540-60114-7_36" TargetMode="External"/><Relationship Id="rId96" Type="http://schemas.openxmlformats.org/officeDocument/2006/relationships/hyperlink" Target="https://dx.doi.org/10.1007/3-540-60114-7_36" TargetMode="External"/><Relationship Id="rId97" Type="http://schemas.openxmlformats.org/officeDocument/2006/relationships/hyperlink" Target="https://hal.sorbonne-universite.fr/hal-01672218v1" TargetMode="External"/><Relationship Id="rId98" Type="http://schemas.openxmlformats.org/officeDocument/2006/relationships/hyperlink" Target="https://hal.science/search/index/?q=*&amp;authFullName_s=Daniel Lazard" TargetMode="External"/><Relationship Id="rId99" Type="http://schemas.openxmlformats.org/officeDocument/2006/relationships/hyperlink" Target="https://doi.org/10.1007/978-1-4612-2752-6_11" TargetMode="External"/><Relationship Id="rId100" Type="http://schemas.openxmlformats.org/officeDocument/2006/relationships/hyperlink" Target="https://dx.doi.org/10.1007/978-1-4612-2752-6_11" TargetMode="External"/><Relationship Id="rId101" Type="http://schemas.openxmlformats.org/officeDocument/2006/relationships/hyperlink" Target="https://hal.sorbonne-universite.fr/hal-01672091v1" TargetMode="External"/><Relationship Id="rId102" Type="http://schemas.openxmlformats.org/officeDocument/2006/relationships/hyperlink" Target="http://doi.acm.org/10.1145/74540.74586" TargetMode="External"/><Relationship Id="rId103" Type="http://schemas.openxmlformats.org/officeDocument/2006/relationships/hyperlink" Target="https://dx.doi.org/10.1145/74540.74586" TargetMode="External"/><Relationship Id="rId104" Type="http://schemas.openxmlformats.org/officeDocument/2006/relationships/hyperlink" Target="https://hal.sorbonne-universite.fr/hal-01672106v1" TargetMode="External"/><Relationship Id="rId105" Type="http://schemas.openxmlformats.org/officeDocument/2006/relationships/hyperlink" Target="http://www.springer.com/kr/book/9780387970196" TargetMode="External"/><Relationship Id="rId106" Type="http://schemas.openxmlformats.org/officeDocument/2006/relationships/hyperlink" Target="https://dx.doi.org/10.1007/978-1-4613-9647-5_35" TargetMode="External"/><Relationship Id="rId107" Type="http://schemas.openxmlformats.org/officeDocument/2006/relationships/hyperlink" Target="https://hal.sorbonne-universite.fr/hal-01672048v1" TargetMode="External"/><Relationship Id="rId108" Type="http://schemas.openxmlformats.org/officeDocument/2006/relationships/hyperlink" Target="https://doi.org/10.1007/3-540-51084-2_30" TargetMode="External"/><Relationship Id="rId109" Type="http://schemas.openxmlformats.org/officeDocument/2006/relationships/hyperlink" Target="https://dx.doi.org/10.1007/3-540-51084-2_30" TargetMode="External"/><Relationship Id="rId110" Type="http://schemas.openxmlformats.org/officeDocument/2006/relationships/hyperlink" Target="https://hal.sorbonne-universite.fr/hal-01672047v1" TargetMode="External"/><Relationship Id="rId111" Type="http://schemas.openxmlformats.org/officeDocument/2006/relationships/hyperlink" Target="https://doi.org/10.1007/3-540-51517-8_135" TargetMode="External"/><Relationship Id="rId112" Type="http://schemas.openxmlformats.org/officeDocument/2006/relationships/hyperlink" Target="https://dx.doi.org/10.1007/3-540-51517-8_135" TargetMode="External"/><Relationship Id="rId113" Type="http://schemas.openxmlformats.org/officeDocument/2006/relationships/hyperlink" Target="https://hal.science/hal-00414098v1" TargetMode="External"/><Relationship Id="rId114" Type="http://schemas.openxmlformats.org/officeDocument/2006/relationships/hyperlink" Target="https://hal.science/hal-01890698v1" TargetMode="External"/><Relationship Id="rId115" Type="http://schemas.openxmlformats.org/officeDocument/2006/relationships/hyperlink" Target="https://hal.sorbonne-universite.fr/hal-01766553v1" TargetMode="External"/><Relationship Id="rId116" Type="http://schemas.openxmlformats.org/officeDocument/2006/relationships/hyperlink" Target="https://hal.sorbonne-universite.fr/hal-01666957v1" TargetMode="External"/><Relationship Id="rId117" Type="http://schemas.openxmlformats.org/officeDocument/2006/relationships/hyperlink" Target="https://hal.science/hal-00467396v3" TargetMode="External"/><Relationship Id="rId118" Type="http://schemas.openxmlformats.org/officeDocument/2006/relationships/hyperlink" Target="https://hal.science/hal-00602882v1" TargetMode="External"/><Relationship Id="rId119" Type="http://schemas.openxmlformats.org/officeDocument/2006/relationships/hyperlink" Target="https://hal.science/hal-00484337v1" TargetMode="External"/><Relationship Id="rId120" Type="http://schemas.openxmlformats.org/officeDocument/2006/relationships/hyperlink" Target="https://hal.science/hal-00421725v1" TargetMode="External"/><Relationship Id="rId121" Type="http://schemas.openxmlformats.org/officeDocument/2006/relationships/hyperlink" Target="https://hal.science/hal-00406357v1" TargetMode="External"/><Relationship Id="rId122" Type="http://schemas.openxmlformats.org/officeDocument/2006/relationships/hyperlink" Target="https://hal.science/hal-00376921v1" TargetMode="External"/><Relationship Id="rId123" Type="http://schemas.openxmlformats.org/officeDocument/2006/relationships/hyperlink" Target="https://hal.sorbonne-universite.fr/hal-00565764v1" TargetMode="External"/><Relationship Id="rId124" Type="http://schemas.openxmlformats.org/officeDocument/2006/relationships/hyperlink" Target="https://hal.science/hal-02545672v1" TargetMode="External"/><Relationship Id="rId125" Type="http://schemas.openxmlformats.org/officeDocument/2006/relationships/hyperlink" Target="https://hal.science/hal-02545692v1" TargetMode="External"/><Relationship Id="rId126" Type="http://schemas.openxmlformats.org/officeDocument/2006/relationships/hyperlink" Target="https://hal.science/search/index/?q=*&amp;authFullName_s=Sebastien Orange" TargetMode="External"/><Relationship Id="rId127" Type="http://schemas.openxmlformats.org/officeDocument/2006/relationships/hyperlink" Target="https://hal.science/hal-02545655v1" TargetMode="External"/><Relationship Id="rId128" Type="http://schemas.openxmlformats.org/officeDocument/2006/relationships/hyperlink" Target="https://hal.science/hal-02545651v1" TargetMode="External"/><Relationship Id="rId129" Type="http://schemas.openxmlformats.org/officeDocument/2006/relationships/hyperlink" Target="https://hal.science/hal-02545653v2" TargetMode="External"/><Relationship Id="rId130" Type="http://schemas.openxmlformats.org/officeDocument/2006/relationships/hyperlink" Target="https://hal.science/hal-02548331v1" TargetMode="External"/><Relationship Id="rId131" Type="http://schemas.openxmlformats.org/officeDocument/2006/relationships/hyperlink" Target="https://hal.science/search/index/?q=*&amp;authFullName_s=Ines Abdeljaouad" TargetMode="External"/><Relationship Id="rId132" Type="http://schemas.openxmlformats.org/officeDocument/2006/relationships/hyperlink" Target="https://hal.science/hal-02547709v1" TargetMode="External"/><Relationship Id="rId133" Type="http://schemas.openxmlformats.org/officeDocument/2006/relationships/hyperlink" Target="https://hal.science/hal-02547598v1" TargetMode="External"/><Relationship Id="rId134" Type="http://schemas.openxmlformats.org/officeDocument/2006/relationships/hyperlink" Target="https://hal.science/hal-04691124v1" TargetMode="External"/><Relationship Id="rId135" Type="http://schemas.openxmlformats.org/officeDocument/2006/relationships/hyperlink" Target="https://hal.science/hal-04695026v1" TargetMode="External"/><Relationship Id="rId136" Type="http://schemas.openxmlformats.org/officeDocument/2006/relationships/hyperlink" Target="https://cel.hal.science/cel-00403452v1" TargetMode="External"/><Relationship Id="rId137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CCSD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CCSD</dc:creator>
  <dc:title>Annick Valibouze</dc:title>
  <dc:description>CV</dc:description>
  <dc:subject/>
  <cp:keywords/>
  <cp:category/>
  <cp:lastModifiedBy/>
  <dcterms:created xsi:type="dcterms:W3CDTF">2026-05-25T19:23:38+02:00</dcterms:created>
  <dcterms:modified xsi:type="dcterms:W3CDTF">2026-05-25T19:23:38+02:00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