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Viviane DURAND-GUERRIER </w:t>
      </w:r>
      <w:r>
        <w:rPr>
          <w:color w:val="641e6e"/>
        </w:rPr>
        <w:t xml:space="preserve">Viviane DURAND-GUERRIER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Emeritus Professor</w:t>
      </w:r>
    </w:p>
    <w:p>
      <w:pPr/>
      <w:r>
        <w:rPr/>
        <w:t xml:space="preserve">University of Montpellier (France)</w:t>
      </w:r>
    </w:p>
    <w:p>
      <w:pPr/>
      <w:r>
        <w:rPr/>
        <w:t xml:space="preserve">IMAG, CNRS-UM</w:t>
      </w:r>
      <w:br/>
      <w:r>
        <w:rPr/>
        <w:t xml:space="preserve">CC 051 - Place Eugène Bataillon</w:t>
      </w:r>
      <w:br/>
      <w:r>
        <w:rPr/>
        <w:t xml:space="preserve">F-34095 Montpellier Cedex 5</w:t>
      </w:r>
      <w:br/>
      <w:hyperlink r:id="rId8" w:history="1">
        <w:r>
          <w:rPr>
            <w:color w:val="#410a8c"/>
            <w:u w:val="single"/>
          </w:rPr>
          <w:t xml:space="preserve">https://imag.umontpellier.fr/</w:t>
        </w:r>
      </w:hyperlink>
    </w:p>
    <w:p>
      <w:pPr/>
      <w:r>
        <w:rPr/>
        <w:t xml:space="preserve">équipe DEMa, Didactique et Epistémologie des Mathématiques (Didactics and Epistemology of Mathematics)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Sur le rôle de l’ordre en analyse à la transition secondaire – supérieur</w:t>
              </w:r>
            </w:hyperlink>
          </w:p>
          <w:p>
            <w:pPr/>
            <w:hyperlink r:id="rId10" w:history="1">
              <w:r>
                <w:rPr>
                  <w:color w:val="#410a8c"/>
                  <w:u w:val="single"/>
                </w:rPr>
                <w:t xml:space="preserve">Viviane Durand-Guerrier</w:t>
              </w:r>
            </w:hyperlink>
            <w:r>
              <w:rPr/>
              <w:t xml:space="preserve">,</w:t>
            </w:r>
            <w:hyperlink r:id="rId11" w:history="1">
              <w:r>
                <w:rPr>
                  <w:color w:val="#410a8c"/>
                  <w:u w:val="single"/>
                </w:rPr>
                <w:t xml:space="preserve">Gaëtan Planchon</w:t>
              </w:r>
            </w:hyperlink>
            <w:r>
              <w:rPr/>
              <w:t xml:space="preserve">,</w:t>
            </w:r>
            <w:hyperlink r:id="rId12" w:history="1">
              <w:r>
                <w:rPr>
                  <w:color w:val="#410a8c"/>
                  <w:u w:val="single"/>
                </w:rPr>
                <w:t xml:space="preserve">Nicolas Saby</w:t>
              </w:r>
            </w:hyperlink>
          </w:p>
          <w:p>
            <w:pPr/>
            <w:r>
              <w:rPr>
                <w:i w:val="1"/>
                <w:iCs w:val="1"/>
              </w:rPr>
              <w:t xml:space="preserve">Annales de Didactiques et de Sciences Cognitives</w:t>
            </w:r>
            <w:r>
              <w:rPr/>
              <w:t xml:space="preserve">, 2026, Thématique 4, pp.129-158. </w:t>
            </w:r>
            <w:hyperlink r:id="rId13" w:history="1">
              <w:r>
                <w:rPr>
                  <w:color w:val="#410a8c"/>
                  <w:u w:val="single"/>
                </w:rPr>
                <w:t xml:space="preserve">⟨10.4000/157io⟩</w:t>
              </w:r>
            </w:hyperlink>
          </w:p>
          <w:p>
            <w:pPr/>
            <w:r>
              <w:rPr/>
              <w:t xml:space="preserve">Article dans une revue</w:t>
            </w:r>
          </w:p>
          <w:p>
            <w:pPr/>
            <w:hyperlink r:id="rId9" w:history="1">
              <w:r>
                <w:rPr>
                  <w:color w:val="#410a8c"/>
                  <w:u w:val="single"/>
                </w:rPr>
                <w:t xml:space="preserve">hal-05489523v1</w:t>
              </w:r>
            </w:hyperlink>
          </w:p>
        </w:tc>
      </w:tr>
      <w:tr>
        <w:trPr/>
        <w:tc>
          <w:tcPr>
            <w:noWrap/>
          </w:tcPr>
          <w:p>
            <w:pPr>
              <w:spacing w:after="200"/>
            </w:pPr>
            <w:hyperlink r:id="rId14" w:history="1">
              <w:r>
                <w:rPr>
                  <w:color w:val="1e198e"/>
                  <w:b w:val="1"/>
                  <w:bCs w:val="1"/>
                  <w:u w:val="single"/>
                </w:rPr>
                <w:t xml:space="preserve">Didactique et épistémologie des mathématiques et leurs interactions pour la médiation et l'enseignement supérieur</w:t>
              </w:r>
            </w:hyperlink>
          </w:p>
          <w:p>
            <w:pPr/>
            <w:hyperlink r:id="rId15" w:history="1">
              <w:r>
                <w:rPr>
                  <w:color w:val="#410a8c"/>
                  <w:u w:val="single"/>
                </w:rPr>
                <w:t xml:space="preserve">Grégoire Charlot</w:t>
              </w:r>
            </w:hyperlink>
            <w:r>
              <w:rPr/>
              <w:t xml:space="preserve">,</w:t>
            </w:r>
            <w:hyperlink r:id="rId10" w:history="1">
              <w:r>
                <w:rPr>
                  <w:color w:val="#410a8c"/>
                  <w:u w:val="single"/>
                </w:rPr>
                <w:t xml:space="preserve">Viviane Durand-Guerrier</w:t>
              </w:r>
            </w:hyperlink>
            <w:r>
              <w:rPr/>
              <w:t xml:space="preserve">,</w:t>
            </w:r>
            <w:hyperlink r:id="rId16" w:history="1">
              <w:r>
                <w:rPr>
                  <w:color w:val="#410a8c"/>
                  <w:u w:val="single"/>
                </w:rPr>
                <w:t xml:space="preserve">Marie-Line Gardes</w:t>
              </w:r>
            </w:hyperlink>
            <w:r>
              <w:rPr/>
              <w:t xml:space="preserve">,</w:t>
            </w:r>
            <w:hyperlink r:id="rId17" w:history="1">
              <w:r>
                <w:rPr>
                  <w:color w:val="#410a8c"/>
                  <w:u w:val="single"/>
                </w:rPr>
                <w:t xml:space="preserve">Sylvain Gravier</w:t>
              </w:r>
            </w:hyperlink>
            <w:r>
              <w:rPr/>
              <w:t xml:space="preserve">,</w:t>
            </w:r>
            <w:hyperlink r:id="rId18" w:history="1">
              <w:r>
                <w:rPr>
                  <w:color w:val="#410a8c"/>
                  <w:u w:val="single"/>
                </w:rPr>
                <w:t xml:space="preserve">Denise Grenier</w:t>
              </w:r>
            </w:hyperlink>
            <w:r>
              <w:rPr/>
              <w:t xml:space="preserve">et al.</w:t>
            </w:r>
          </w:p>
          <w:p>
            <w:pPr/>
            <w:r>
              <w:rPr/>
              <w:t xml:space="preserve">2025, 3 | 2024, </w:t>
            </w:r>
            <w:hyperlink r:id="rId19" w:history="1">
              <w:r>
                <w:rPr>
                  <w:color w:val="#410a8c"/>
                  <w:u w:val="single"/>
                </w:rPr>
                <w:t xml:space="preserve">⟨10.46298/epidemes-15013⟩</w:t>
              </w:r>
            </w:hyperlink>
          </w:p>
          <w:p>
            <w:pPr/>
            <w:r>
              <w:rPr/>
              <w:t xml:space="preserve">Article dans une revue</w:t>
            </w:r>
          </w:p>
          <w:p>
            <w:pPr/>
            <w:hyperlink r:id="rId14" w:history="1">
              <w:r>
                <w:rPr>
                  <w:color w:val="#410a8c"/>
                  <w:u w:val="single"/>
                </w:rPr>
                <w:t xml:space="preserve">hal-04850509v3</w:t>
              </w:r>
            </w:hyperlink>
          </w:p>
        </w:tc>
      </w:tr>
      <w:tr>
        <w:trPr/>
        <w:tc>
          <w:tcPr>
            <w:noWrap/>
          </w:tcPr>
          <w:p>
            <w:pPr>
              <w:spacing w:after="200"/>
            </w:pPr>
            <w:hyperlink r:id="rId20" w:history="1">
              <w:r>
                <w:rPr>
                  <w:color w:val="1e198e"/>
                  <w:b w:val="1"/>
                  <w:bCs w:val="1"/>
                  <w:u w:val="single"/>
                </w:rPr>
                <w:t xml:space="preserve">New trends in didactic research in university mathematics education</w:t>
              </w:r>
            </w:hyperlink>
          </w:p>
          <w:p>
            <w:pPr/>
            <w:hyperlink r:id="rId21" w:history="1">
              <w:r>
                <w:rPr>
                  <w:color w:val="#410a8c"/>
                  <w:u w:val="single"/>
                </w:rPr>
                <w:t xml:space="preserve">Rolf Biehler</w:t>
              </w:r>
            </w:hyperlink>
            <w:r>
              <w:rPr/>
              <w:t xml:space="preserve">,</w:t>
            </w:r>
            <w:hyperlink r:id="rId10" w:history="1">
              <w:r>
                <w:rPr>
                  <w:color w:val="#410a8c"/>
                  <w:u w:val="single"/>
                </w:rPr>
                <w:t xml:space="preserve">Viviane Durand-Guerrier</w:t>
              </w:r>
            </w:hyperlink>
            <w:r>
              <w:rPr/>
              <w:t xml:space="preserve">,</w:t>
            </w:r>
            <w:hyperlink r:id="rId22" w:history="1">
              <w:r>
                <w:rPr>
                  <w:color w:val="#410a8c"/>
                  <w:u w:val="single"/>
                </w:rPr>
                <w:t xml:space="preserve">María Trigueros</w:t>
              </w:r>
            </w:hyperlink>
          </w:p>
          <w:p>
            <w:pPr/>
            <w:r>
              <w:rPr>
                <w:i w:val="1"/>
                <w:iCs w:val="1"/>
              </w:rPr>
              <w:t xml:space="preserve">ZDM</w:t>
            </w:r>
            <w:r>
              <w:rPr/>
              <w:t xml:space="preserve">, 2024, 56 (7), </w:t>
            </w:r>
            <w:hyperlink r:id="rId23" w:history="1">
              <w:r>
                <w:rPr>
                  <w:color w:val="#410a8c"/>
                  <w:u w:val="single"/>
                </w:rPr>
                <w:t xml:space="preserve">⟨10.1007/s11858-024-01643-2⟩</w:t>
              </w:r>
            </w:hyperlink>
          </w:p>
          <w:p>
            <w:pPr/>
            <w:r>
              <w:rPr/>
              <w:t xml:space="preserve">Article dans une revue</w:t>
            </w:r>
          </w:p>
          <w:p>
            <w:pPr/>
            <w:hyperlink r:id="rId20" w:history="1">
              <w:r>
                <w:rPr>
                  <w:color w:val="#410a8c"/>
                  <w:u w:val="single"/>
                </w:rPr>
                <w:t xml:space="preserve">hal-04756632v1</w:t>
              </w:r>
            </w:hyperlink>
          </w:p>
        </w:tc>
      </w:tr>
      <w:tr>
        <w:trPr/>
        <w:tc>
          <w:tcPr>
            <w:noWrap/>
          </w:tcPr>
          <w:p>
            <w:pPr>
              <w:spacing w:after="200"/>
            </w:pPr>
            <w:hyperlink r:id="rId24" w:history="1">
              <w:r>
                <w:rPr>
                  <w:color w:val="1e198e"/>
                  <w:b w:val="1"/>
                  <w:bCs w:val="1"/>
                  <w:u w:val="single"/>
                </w:rPr>
                <w:t xml:space="preserve">Extraction des règles d’association basée sur la mesure classique d’intensité d’implication : application en didactique des mathématiques</w:t>
              </w:r>
            </w:hyperlink>
          </w:p>
          <w:p>
            <w:pPr/>
            <w:hyperlink r:id="rId25" w:history="1">
              <w:r>
                <w:rPr>
                  <w:color w:val="#410a8c"/>
                  <w:u w:val="single"/>
                </w:rPr>
                <w:t xml:space="preserve">Fidy Heritiana Andrianarivony</w:t>
              </w:r>
            </w:hyperlink>
            <w:r>
              <w:rPr/>
              <w:t xml:space="preserve">,</w:t>
            </w:r>
            <w:hyperlink r:id="rId26" w:history="1">
              <w:r>
                <w:rPr>
                  <w:color w:val="#410a8c"/>
                  <w:u w:val="single"/>
                </w:rPr>
                <w:t xml:space="preserve">Anne Cortella</w:t>
              </w:r>
            </w:hyperlink>
            <w:r>
              <w:rPr/>
              <w:t xml:space="preserve">,</w:t>
            </w:r>
            <w:hyperlink r:id="rId27" w:history="1">
              <w:r>
                <w:rPr>
                  <w:color w:val="#410a8c"/>
                  <w:u w:val="single"/>
                </w:rPr>
                <w:t xml:space="preserve">Jean-Jacques Salone</w:t>
              </w:r>
            </w:hyperlink>
            <w:r>
              <w:rPr/>
              <w:t xml:space="preserve">,</w:t>
            </w:r>
            <w:hyperlink r:id="rId10" w:history="1">
              <w:r>
                <w:rPr>
                  <w:color w:val="#410a8c"/>
                  <w:u w:val="single"/>
                </w:rPr>
                <w:t xml:space="preserve">Viviane Durand-Guerrier</w:t>
              </w:r>
            </w:hyperlink>
            <w:r>
              <w:rPr/>
              <w:t xml:space="preserve">,</w:t>
            </w:r>
            <w:hyperlink r:id="rId28" w:history="1">
              <w:r>
                <w:rPr>
                  <w:color w:val="#410a8c"/>
                  <w:u w:val="single"/>
                </w:rPr>
                <w:t xml:space="preserve">Angelo Raherinirina</w:t>
              </w:r>
            </w:hyperlink>
          </w:p>
          <w:p>
            <w:pPr/>
            <w:r>
              <w:rPr>
                <w:i w:val="1"/>
                <w:iCs w:val="1"/>
              </w:rPr>
              <w:t xml:space="preserve">Revue Africaine de Recherche en Informatique et Mathématiques Appliquées</w:t>
            </w:r>
            <w:r>
              <w:rPr/>
              <w:t xml:space="preserve">, 2024, 40, pp.1-21. </w:t>
            </w:r>
            <w:hyperlink r:id="rId29" w:history="1">
              <w:r>
                <w:rPr>
                  <w:color w:val="#410a8c"/>
                  <w:u w:val="single"/>
                </w:rPr>
                <w:t xml:space="preserve">⟨10.46298/arima.12231⟩</w:t>
              </w:r>
            </w:hyperlink>
          </w:p>
          <w:p>
            <w:pPr/>
            <w:r>
              <w:rPr/>
              <w:t xml:space="preserve">Article dans une revue</w:t>
            </w:r>
          </w:p>
          <w:p>
            <w:pPr/>
            <w:hyperlink r:id="rId24" w:history="1">
              <w:r>
                <w:rPr>
                  <w:color w:val="#410a8c"/>
                  <w:u w:val="single"/>
                </w:rPr>
                <w:t xml:space="preserve">hal-04194555v4</w:t>
              </w:r>
            </w:hyperlink>
          </w:p>
        </w:tc>
      </w:tr>
      <w:tr>
        <w:trPr/>
        <w:tc>
          <w:tcPr>
            <w:noWrap/>
          </w:tcPr>
          <w:p>
            <w:pPr>
              <w:spacing w:after="200"/>
            </w:pPr>
            <w:hyperlink r:id="rId30" w:history="1">
              <w:r>
                <w:rPr>
                  <w:color w:val="1e198e"/>
                  <w:b w:val="1"/>
                  <w:bCs w:val="1"/>
                  <w:u w:val="single"/>
                </w:rPr>
                <w:t xml:space="preserve">Contribution to didactic research on the completeness/incompleteness of ordered fields of numbers</w:t>
              </w:r>
            </w:hyperlink>
          </w:p>
          <w:p>
            <w:pPr/>
            <w:hyperlink r:id="rId10" w:history="1">
              <w:r>
                <w:rPr>
                  <w:color w:val="#410a8c"/>
                  <w:u w:val="single"/>
                </w:rPr>
                <w:t xml:space="preserve">Viviane Durand-Guerrier</w:t>
              </w:r>
            </w:hyperlink>
          </w:p>
          <w:p>
            <w:pPr/>
            <w:r>
              <w:rPr>
                <w:i w:val="1"/>
                <w:iCs w:val="1"/>
              </w:rPr>
              <w:t xml:space="preserve">ZDM</w:t>
            </w:r>
            <w:r>
              <w:rPr/>
              <w:t xml:space="preserve">, 2024, 56 (7), pp.1503-1515. </w:t>
            </w:r>
            <w:hyperlink r:id="rId31" w:history="1">
              <w:r>
                <w:rPr>
                  <w:color w:val="#410a8c"/>
                  <w:u w:val="single"/>
                </w:rPr>
                <w:t xml:space="preserve">⟨10.1007/s11858-024-01635-2⟩</w:t>
              </w:r>
            </w:hyperlink>
          </w:p>
          <w:p>
            <w:pPr/>
            <w:r>
              <w:rPr/>
              <w:t xml:space="preserve">Article dans une revue</w:t>
            </w:r>
            <w:r>
              <w:rPr/>
              <w:t xml:space="preserve"> (article de synthèse)</w:t>
            </w:r>
          </w:p>
          <w:p>
            <w:pPr/>
            <w:hyperlink r:id="rId30" w:history="1">
              <w:r>
                <w:rPr>
                  <w:color w:val="#410a8c"/>
                  <w:u w:val="single"/>
                </w:rPr>
                <w:t xml:space="preserve">hal-04706558v1</w:t>
              </w:r>
            </w:hyperlink>
          </w:p>
        </w:tc>
      </w:tr>
      <w:tr>
        <w:trPr/>
        <w:tc>
          <w:tcPr>
            <w:noWrap/>
          </w:tcPr>
          <w:p>
            <w:pPr>
              <w:spacing w:after="200"/>
            </w:pPr>
            <w:hyperlink r:id="rId32" w:history="1">
              <w:r>
                <w:rPr>
                  <w:color w:val="1e198e"/>
                  <w:b w:val="1"/>
                  <w:bCs w:val="1"/>
                  <w:u w:val="single"/>
                </w:rPr>
                <w:t xml:space="preserve">Secondary prospective teachers grappling with ordered dense or discrete denumerable number sets: a pilot study</w:t>
              </w:r>
            </w:hyperlink>
          </w:p>
          <w:p>
            <w:pPr/>
            <w:hyperlink r:id="rId33" w:history="1">
              <w:r>
                <w:rPr>
                  <w:color w:val="#410a8c"/>
                  <w:u w:val="single"/>
                </w:rPr>
                <w:t xml:space="preserve">Laura Branchetti</w:t>
              </w:r>
            </w:hyperlink>
            <w:r>
              <w:rPr/>
              <w:t xml:space="preserve">,</w:t>
            </w:r>
            <w:hyperlink r:id="rId10" w:history="1">
              <w:r>
                <w:rPr>
                  <w:color w:val="#410a8c"/>
                  <w:u w:val="single"/>
                </w:rPr>
                <w:t xml:space="preserve">Viviane Durand-Guerrier</w:t>
              </w:r>
            </w:hyperlink>
          </w:p>
          <w:p>
            <w:pPr/>
            <w:r>
              <w:rPr>
                <w:i w:val="1"/>
                <w:iCs w:val="1"/>
              </w:rPr>
              <w:t xml:space="preserve">Recherches en Didactique des Mathematiques</w:t>
            </w:r>
            <w:r>
              <w:rPr/>
              <w:t xml:space="preserve">, 2023, 43 (1), pp.47-86</w:t>
            </w:r>
          </w:p>
          <w:p>
            <w:pPr/>
            <w:r>
              <w:rPr/>
              <w:t xml:space="preserve">Article dans une revue</w:t>
            </w:r>
          </w:p>
          <w:p>
            <w:pPr/>
            <w:hyperlink r:id="rId32" w:history="1">
              <w:r>
                <w:rPr>
                  <w:color w:val="#410a8c"/>
                  <w:u w:val="single"/>
                </w:rPr>
                <w:t xml:space="preserve">hal-04114484v1</w:t>
              </w:r>
            </w:hyperlink>
          </w:p>
        </w:tc>
      </w:tr>
      <w:tr>
        <w:trPr/>
        <w:tc>
          <w:tcPr>
            <w:noWrap/>
          </w:tcPr>
          <w:p>
            <w:pPr>
              <w:spacing w:after="200"/>
            </w:pPr>
            <w:hyperlink r:id="rId34" w:history="1">
              <w:r>
                <w:rPr>
                  <w:color w:val="1e198e"/>
                  <w:b w:val="1"/>
                  <w:bCs w:val="1"/>
                  <w:u w:val="single"/>
                </w:rPr>
                <w:t xml:space="preserve">An Unplugged Didactical Situation on Cryptography between Informatics and Mathematics</w:t>
              </w:r>
            </w:hyperlink>
          </w:p>
          <w:p>
            <w:pPr/>
            <w:hyperlink r:id="rId35" w:history="1">
              <w:r>
                <w:rPr>
                  <w:color w:val="#410a8c"/>
                  <w:u w:val="single"/>
                </w:rPr>
                <w:t xml:space="preserve">Evmorfia-Iro Bartzia</w:t>
              </w:r>
            </w:hyperlink>
            <w:r>
              <w:rPr/>
              <w:t xml:space="preserve">,</w:t>
            </w:r>
            <w:hyperlink r:id="rId36" w:history="1">
              <w:r>
                <w:rPr>
                  <w:color w:val="#410a8c"/>
                  <w:u w:val="single"/>
                </w:rPr>
                <w:t xml:space="preserve">Michael Lodi</w:t>
              </w:r>
            </w:hyperlink>
            <w:r>
              <w:rPr/>
              <w:t xml:space="preserve">,</w:t>
            </w:r>
            <w:hyperlink r:id="rId37" w:history="1">
              <w:r>
                <w:rPr>
                  <w:color w:val="#410a8c"/>
                  <w:u w:val="single"/>
                </w:rPr>
                <w:t xml:space="preserve">Marco Sbaraglia</w:t>
              </w:r>
            </w:hyperlink>
            <w:r>
              <w:rPr/>
              <w:t xml:space="preserve">,</w:t>
            </w:r>
            <w:hyperlink r:id="rId38" w:history="1">
              <w:r>
                <w:rPr>
                  <w:color w:val="#410a8c"/>
                  <w:u w:val="single"/>
                </w:rPr>
                <w:t xml:space="preserve">Simon Modeste</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Informatics in Education</w:t>
            </w:r>
            <w:r>
              <w:rPr/>
              <w:t xml:space="preserve">, 2023, 23 (1), pp.25-56. </w:t>
            </w:r>
            <w:hyperlink r:id="rId39" w:history="1">
              <w:r>
                <w:rPr>
                  <w:color w:val="#410a8c"/>
                  <w:u w:val="single"/>
                </w:rPr>
                <w:t xml:space="preserve">⟨10.15388/infedu.2024.06⟩</w:t>
              </w:r>
            </w:hyperlink>
          </w:p>
          <w:p>
            <w:pPr/>
            <w:r>
              <w:rPr/>
              <w:t xml:space="preserve">Article dans une revue</w:t>
            </w:r>
          </w:p>
          <w:p>
            <w:pPr/>
            <w:hyperlink r:id="rId34" w:history="1">
              <w:r>
                <w:rPr>
                  <w:color w:val="#410a8c"/>
                  <w:u w:val="single"/>
                </w:rPr>
                <w:t xml:space="preserve">hal-04184262v1</w:t>
              </w:r>
            </w:hyperlink>
          </w:p>
        </w:tc>
      </w:tr>
      <w:tr>
        <w:trPr/>
        <w:tc>
          <w:tcPr>
            <w:noWrap/>
          </w:tcPr>
          <w:p>
            <w:pPr>
              <w:spacing w:after="200"/>
            </w:pPr>
            <w:hyperlink r:id="rId40" w:history="1">
              <w:r>
                <w:rPr>
                  <w:color w:val="1e198e"/>
                  <w:b w:val="1"/>
                  <w:bCs w:val="1"/>
                  <w:u w:val="single"/>
                </w:rPr>
                <w:t xml:space="preserve">Usages de la théorie des champs conceptuels en didactique des mathématiques. L’exemple de la transitivité</w:t>
              </w:r>
            </w:hyperlink>
          </w:p>
          <w:p>
            <w:pPr/>
            <w:hyperlink r:id="rId10" w:history="1">
              <w:r>
                <w:rPr>
                  <w:color w:val="#410a8c"/>
                  <w:u w:val="single"/>
                </w:rPr>
                <w:t xml:space="preserve">Viviane Durand-Guerrier</w:t>
              </w:r>
            </w:hyperlink>
            <w:r>
              <w:rPr/>
              <w:t xml:space="preserve">,</w:t>
            </w:r>
            <w:hyperlink r:id="rId12" w:history="1">
              <w:r>
                <w:rPr>
                  <w:color w:val="#410a8c"/>
                  <w:u w:val="single"/>
                </w:rPr>
                <w:t xml:space="preserve">Nicolas Saby</w:t>
              </w:r>
            </w:hyperlink>
          </w:p>
          <w:p>
            <w:pPr/>
            <w:r>
              <w:rPr>
                <w:i w:val="1"/>
                <w:iCs w:val="1"/>
              </w:rPr>
              <w:t xml:space="preserve">Caminhos da Educação Matemática em Revista</w:t>
            </w:r>
            <w:r>
              <w:rPr/>
              <w:t xml:space="preserve">, 2023, LE SAVOIR DANS LES STRUCTURES THÉORIQUES DE LA DIDACTIQUE DES MATHÉMATIQUES, 13 (4), pp.118-134</w:t>
            </w:r>
          </w:p>
          <w:p>
            <w:pPr/>
            <w:r>
              <w:rPr/>
              <w:t xml:space="preserve">Article dans une revue</w:t>
            </w:r>
          </w:p>
          <w:p>
            <w:pPr/>
            <w:hyperlink r:id="rId40" w:history="1">
              <w:r>
                <w:rPr>
                  <w:color w:val="#410a8c"/>
                  <w:u w:val="single"/>
                </w:rPr>
                <w:t xml:space="preserve">hal-04585866v1</w:t>
              </w:r>
            </w:hyperlink>
          </w:p>
        </w:tc>
      </w:tr>
      <w:tr>
        <w:trPr/>
        <w:tc>
          <w:tcPr>
            <w:noWrap/>
          </w:tcPr>
          <w:p>
            <w:pPr>
              <w:spacing w:after="200"/>
            </w:pPr>
            <w:hyperlink r:id="rId41" w:history="1">
              <w:r>
                <w:rPr>
                  <w:color w:val="1e198e"/>
                  <w:b w:val="1"/>
                  <w:bCs w:val="1"/>
                  <w:u w:val="single"/>
                </w:rPr>
                <w:t xml:space="preserve">Relever les défis de l'enseignement des mathématiques dans le supérieur aujourd'hui</w:t>
              </w:r>
            </w:hyperlink>
          </w:p>
          <w:p>
            <w:pPr/>
            <w:hyperlink r:id="rId42" w:history="1">
              <w:r>
                <w:rPr>
                  <w:color w:val="#410a8c"/>
                  <w:u w:val="single"/>
                </w:rPr>
                <w:t xml:space="preserve">Nicolas Grenier-Boley</w:t>
              </w:r>
            </w:hyperlink>
            <w:r>
              <w:rPr/>
              <w:t xml:space="preserve">,</w:t>
            </w:r>
            <w:hyperlink r:id="rId43" w:history="1">
              <w:r>
                <w:rPr>
                  <w:color w:val="#410a8c"/>
                  <w:u w:val="single"/>
                </w:rPr>
                <w:t xml:space="preserve">Hussein Sabra</w:t>
              </w:r>
            </w:hyperlink>
            <w:r>
              <w:rPr/>
              <w:t xml:space="preserve">,</w:t>
            </w:r>
            <w:hyperlink r:id="rId44" w:history="1">
              <w:r>
                <w:rPr>
                  <w:color w:val="#410a8c"/>
                  <w:u w:val="single"/>
                </w:rPr>
                <w:t xml:space="preserve">Louise Nyssen</w:t>
              </w:r>
            </w:hyperlink>
            <w:r>
              <w:rPr/>
              <w:t xml:space="preserve">,</w:t>
            </w:r>
            <w:hyperlink r:id="rId45" w:history="1">
              <w:r>
                <w:rPr>
                  <w:color w:val="#410a8c"/>
                  <w:u w:val="single"/>
                </w:rPr>
                <w:t xml:space="preserve">Avenilde Romo-Vázquez</w:t>
              </w:r>
            </w:hyperlink>
            <w:r>
              <w:rPr/>
              <w:t xml:space="preserve">,</w:t>
            </w:r>
            <w:hyperlink r:id="rId10" w:history="1">
              <w:r>
                <w:rPr>
                  <w:color w:val="#410a8c"/>
                  <w:u w:val="single"/>
                </w:rPr>
                <w:t xml:space="preserve">Viviane Durand-Guerrier</w:t>
              </w:r>
            </w:hyperlink>
          </w:p>
          <w:p>
            <w:pPr/>
            <w:r>
              <w:rPr>
                <w:i w:val="1"/>
                <w:iCs w:val="1"/>
              </w:rPr>
              <w:t xml:space="preserve">Épijournal de Didactique et Epistémologie des Mathématiques pour l’Enseignement Supérieur</w:t>
            </w:r>
            <w:r>
              <w:rPr/>
              <w:t xml:space="preserve">, 2022, 1 | 2022 (1), </w:t>
            </w:r>
            <w:hyperlink r:id="rId46" w:history="1">
              <w:r>
                <w:rPr>
                  <w:color w:val="#410a8c"/>
                  <w:u w:val="single"/>
                </w:rPr>
                <w:t xml:space="preserve">⟨10.46298/epidemes-9743⟩</w:t>
              </w:r>
            </w:hyperlink>
          </w:p>
          <w:p>
            <w:pPr/>
            <w:r>
              <w:rPr/>
              <w:t xml:space="preserve">Article dans une revue</w:t>
            </w:r>
          </w:p>
          <w:p>
            <w:pPr/>
            <w:hyperlink r:id="rId41" w:history="1">
              <w:r>
                <w:rPr>
                  <w:color w:val="#410a8c"/>
                  <w:u w:val="single"/>
                </w:rPr>
                <w:t xml:space="preserve">hal-03700913v2</w:t>
              </w:r>
            </w:hyperlink>
          </w:p>
        </w:tc>
      </w:tr>
      <w:tr>
        <w:trPr/>
        <w:tc>
          <w:tcPr>
            <w:noWrap/>
          </w:tcPr>
          <w:p>
            <w:pPr>
              <w:spacing w:after="200"/>
            </w:pPr>
            <w:hyperlink r:id="rId47" w:history="1">
              <w:r>
                <w:rPr>
                  <w:color w:val="1e198e"/>
                  <w:b w:val="1"/>
                  <w:bCs w:val="1"/>
                  <w:u w:val="single"/>
                </w:rPr>
                <w:t xml:space="preserve">Quelques pistes pour améliorer les usages de l'implication mathématique en début d'université</w:t>
              </w:r>
            </w:hyperlink>
          </w:p>
          <w:p>
            <w:pPr/>
            <w:hyperlink r:id="rId10" w:history="1">
              <w:r>
                <w:rPr>
                  <w:color w:val="#410a8c"/>
                  <w:u w:val="single"/>
                </w:rPr>
                <w:t xml:space="preserve">Viviane Durand-Guerrier</w:t>
              </w:r>
            </w:hyperlink>
            <w:r>
              <w:rPr/>
              <w:t xml:space="preserve">,</w:t>
            </w:r>
            <w:hyperlink r:id="rId48" w:history="1">
              <w:r>
                <w:rPr>
                  <w:color w:val="#410a8c"/>
                  <w:u w:val="single"/>
                </w:rPr>
                <w:t xml:space="preserve">Zoé Mesnil</w:t>
              </w:r>
            </w:hyperlink>
          </w:p>
          <w:p>
            <w:pPr/>
            <w:r>
              <w:rPr>
                <w:i w:val="1"/>
                <w:iCs w:val="1"/>
              </w:rPr>
              <w:t xml:space="preserve">Épijournal de Didactique et Epistémologie des Mathématiques pour l’Enseignement Supérieur</w:t>
            </w:r>
            <w:r>
              <w:rPr/>
              <w:t xml:space="preserve">, 2022, 1 | 2022, </w:t>
            </w:r>
            <w:hyperlink r:id="rId49" w:history="1">
              <w:r>
                <w:rPr>
                  <w:color w:val="#410a8c"/>
                  <w:u w:val="single"/>
                </w:rPr>
                <w:t xml:space="preserve">⟨10.46298/epidemes-7550⟩</w:t>
              </w:r>
            </w:hyperlink>
          </w:p>
          <w:p>
            <w:pPr/>
            <w:r>
              <w:rPr/>
              <w:t xml:space="preserve">Article dans une revue</w:t>
            </w:r>
          </w:p>
          <w:p>
            <w:pPr/>
            <w:hyperlink r:id="rId47" w:history="1">
              <w:r>
                <w:rPr>
                  <w:color w:val="#410a8c"/>
                  <w:u w:val="single"/>
                </w:rPr>
                <w:t xml:space="preserve">hal-03251270v4</w:t>
              </w:r>
            </w:hyperlink>
          </w:p>
        </w:tc>
      </w:tr>
      <w:tr>
        <w:trPr/>
        <w:tc>
          <w:tcPr>
            <w:noWrap/>
          </w:tcPr>
          <w:p>
            <w:pPr>
              <w:spacing w:after="200"/>
            </w:pPr>
            <w:hyperlink r:id="rId50" w:history="1">
              <w:r>
                <w:rPr>
                  <w:color w:val="1e198e"/>
                  <w:b w:val="1"/>
                  <w:bCs w:val="1"/>
                  <w:u w:val="single"/>
                </w:rPr>
                <w:t xml:space="preserve">Some logical issues in discrete mathematics and algorithmic thinking</w:t>
              </w:r>
            </w:hyperlink>
          </w:p>
          <w:p>
            <w:pPr/>
            <w:hyperlink r:id="rId10" w:history="1">
              <w:r>
                <w:rPr>
                  <w:color w:val="#410a8c"/>
                  <w:u w:val="single"/>
                </w:rPr>
                <w:t xml:space="preserve">Viviane Durand-Guerrier</w:t>
              </w:r>
            </w:hyperlink>
          </w:p>
          <w:p>
            <w:pPr/>
            <w:r>
              <w:rPr>
                <w:i w:val="1"/>
                <w:iCs w:val="1"/>
              </w:rPr>
              <w:t xml:space="preserve">Teaching Mathematics and Computer Science</w:t>
            </w:r>
            <w:r>
              <w:rPr/>
              <w:t xml:space="preserve">, 2020, 18 (4), pp.243-258. </w:t>
            </w:r>
            <w:hyperlink r:id="rId51" w:history="1">
              <w:r>
                <w:rPr>
                  <w:color w:val="#410a8c"/>
                  <w:u w:val="single"/>
                </w:rPr>
                <w:t xml:space="preserve">⟨10.5485/TMCS.2020.0474⟩</w:t>
              </w:r>
            </w:hyperlink>
          </w:p>
          <w:p>
            <w:pPr/>
            <w:r>
              <w:rPr/>
              <w:t xml:space="preserve">Article dans une revue</w:t>
            </w:r>
            <w:r>
              <w:rPr/>
              <w:t xml:space="preserve"> (article de synthèse)</w:t>
            </w:r>
          </w:p>
          <w:p>
            <w:pPr/>
            <w:hyperlink r:id="rId50" w:history="1">
              <w:r>
                <w:rPr>
                  <w:color w:val="#410a8c"/>
                  <w:u w:val="single"/>
                </w:rPr>
                <w:t xml:space="preserve">hal-03928483v1</w:t>
              </w:r>
            </w:hyperlink>
          </w:p>
        </w:tc>
      </w:tr>
      <w:tr>
        <w:trPr/>
        <w:tc>
          <w:tcPr>
            <w:noWrap/>
          </w:tcPr>
          <w:p>
            <w:pPr>
              <w:spacing w:after="200"/>
            </w:pPr>
            <w:hyperlink r:id="rId52" w:history="1">
              <w:r>
                <w:rPr>
                  <w:color w:val="1e198e"/>
                  <w:b w:val="1"/>
                  <w:bCs w:val="1"/>
                  <w:u w:val="single"/>
                </w:rPr>
                <w:t xml:space="preserve">L’analyse logique comme outil pour les études didactiques en mathématiques</w:t>
              </w:r>
            </w:hyperlink>
          </w:p>
          <w:p>
            <w:pP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r>
              <w:rPr/>
              <w:t xml:space="preserve">,</w:t>
            </w:r>
            <w:hyperlink r:id="rId48" w:history="1">
              <w:r>
                <w:rPr>
                  <w:color w:val="#410a8c"/>
                  <w:u w:val="single"/>
                </w:rPr>
                <w:t xml:space="preserve">Zoé Mesnil</w:t>
              </w:r>
            </w:hyperlink>
          </w:p>
          <w:p>
            <w:pPr/>
            <w:r>
              <w:rPr>
                <w:i w:val="1"/>
                <w:iCs w:val="1"/>
              </w:rPr>
              <w:t xml:space="preserve">Éducation &amp; Didactique</w:t>
            </w:r>
            <w:r>
              <w:rPr/>
              <w:t xml:space="preserve">, 2019, 13 (1), pp.61-81. </w:t>
            </w:r>
            <w:hyperlink r:id="rId54" w:history="1">
              <w:r>
                <w:rPr>
                  <w:color w:val="#410a8c"/>
                  <w:u w:val="single"/>
                </w:rPr>
                <w:t xml:space="preserve">⟨10.4000/educationdidactique.3793⟩</w:t>
              </w:r>
            </w:hyperlink>
          </w:p>
          <w:p>
            <w:pPr/>
            <w:r>
              <w:rPr/>
              <w:t xml:space="preserve">Article dans une revue</w:t>
            </w:r>
          </w:p>
          <w:p>
            <w:pPr/>
            <w:hyperlink r:id="rId52" w:history="1">
              <w:r>
                <w:rPr>
                  <w:color w:val="#410a8c"/>
                  <w:u w:val="single"/>
                </w:rPr>
                <w:t xml:space="preserve">hal-02070074v1</w:t>
              </w:r>
            </w:hyperlink>
          </w:p>
        </w:tc>
      </w:tr>
      <w:tr>
        <w:trPr/>
        <w:tc>
          <w:tcPr>
            <w:noWrap/>
          </w:tcPr>
          <w:p>
            <w:pPr>
              <w:spacing w:after="200"/>
            </w:pPr>
            <w:hyperlink r:id="rId55" w:history="1">
              <w:r>
                <w:rPr>
                  <w:color w:val="1e198e"/>
                  <w:b w:val="1"/>
                  <w:bCs w:val="1"/>
                  <w:u w:val="single"/>
                </w:rPr>
                <w:t xml:space="preserve">Des activités pour favoriser l’apprentissage de la logique en classe de seconde</w:t>
              </w:r>
            </w:hyperlink>
          </w:p>
          <w:p>
            <w:pPr/>
            <w:hyperlink r:id="rId56" w:history="1">
              <w:r>
                <w:rPr>
                  <w:color w:val="#410a8c"/>
                  <w:u w:val="single"/>
                </w:rPr>
                <w:t xml:space="preserve">Murphy Céline</w:t>
              </w:r>
            </w:hyperlink>
            <w:r>
              <w:rPr/>
              <w:t xml:space="preserve">,</w:t>
            </w:r>
            <w:hyperlink r:id="rId57" w:history="1">
              <w:r>
                <w:rPr>
                  <w:color w:val="#410a8c"/>
                  <w:u w:val="single"/>
                </w:rPr>
                <w:t xml:space="preserve">Weima Steve</w:t>
              </w:r>
            </w:hyperlink>
            <w:r>
              <w:rPr/>
              <w:t xml:space="preserve">,</w:t>
            </w:r>
            <w:hyperlink r:id="rId10" w:history="1">
              <w:r>
                <w:rPr>
                  <w:color w:val="#410a8c"/>
                  <w:u w:val="single"/>
                </w:rPr>
                <w:t xml:space="preserve">Viviane Durand-Guerrier</w:t>
              </w:r>
            </w:hyperlink>
          </w:p>
          <w:p>
            <w:pPr/>
            <w:r>
              <w:rPr>
                <w:i w:val="1"/>
                <w:iCs w:val="1"/>
              </w:rPr>
              <w:t xml:space="preserve">Petit x</w:t>
            </w:r>
            <w:r>
              <w:rPr/>
              <w:t xml:space="preserve">, 2016, 100, pp.7-34</w:t>
            </w:r>
          </w:p>
          <w:p>
            <w:pPr/>
            <w:r>
              <w:rPr/>
              <w:t xml:space="preserve">Article dans une revue</w:t>
            </w:r>
          </w:p>
          <w:p>
            <w:pPr/>
            <w:hyperlink r:id="rId55" w:history="1">
              <w:r>
                <w:rPr>
                  <w:color w:val="#410a8c"/>
                  <w:u w:val="single"/>
                </w:rPr>
                <w:t xml:space="preserve">hal-02070151v1</w:t>
              </w:r>
            </w:hyperlink>
          </w:p>
        </w:tc>
      </w:tr>
      <w:tr>
        <w:trPr/>
        <w:tc>
          <w:tcPr>
            <w:noWrap/>
          </w:tcPr>
          <w:p>
            <w:pPr>
              <w:spacing w:after="200"/>
            </w:pPr>
            <w:hyperlink r:id="rId58" w:history="1">
              <w:r>
                <w:rPr>
                  <w:color w:val="1e198e"/>
                  <w:b w:val="1"/>
                  <w:bCs w:val="1"/>
                  <w:u w:val="single"/>
                </w:rPr>
                <w:t xml:space="preserve">Conceptualization of the continuumn an educational challenge for undergraduate students</w:t>
              </w:r>
            </w:hyperlink>
          </w:p>
          <w:p>
            <w:pPr/>
            <w:hyperlink r:id="rId10" w:history="1">
              <w:r>
                <w:rPr>
                  <w:color w:val="#410a8c"/>
                  <w:u w:val="single"/>
                </w:rPr>
                <w:t xml:space="preserve">Viviane Durand-Guerrier</w:t>
              </w:r>
            </w:hyperlink>
          </w:p>
          <w:p>
            <w:pPr/>
            <w:r>
              <w:rPr>
                <w:i w:val="1"/>
                <w:iCs w:val="1"/>
              </w:rPr>
              <w:t xml:space="preserve">International Journal of Research in Undergraduate Mathematics Education</w:t>
            </w:r>
            <w:r>
              <w:rPr/>
              <w:t xml:space="preserve">, 2016, 2 (3), pp.338-361. </w:t>
            </w:r>
            <w:hyperlink r:id="rId59" w:history="1">
              <w:r>
                <w:rPr>
                  <w:color w:val="#410a8c"/>
                  <w:u w:val="single"/>
                </w:rPr>
                <w:t xml:space="preserve">⟨10.1007/s40753-016-0033-2⟩</w:t>
              </w:r>
            </w:hyperlink>
          </w:p>
          <w:p>
            <w:pPr/>
            <w:r>
              <w:rPr/>
              <w:t xml:space="preserve">Article dans une revue</w:t>
            </w:r>
          </w:p>
          <w:p>
            <w:pPr/>
            <w:hyperlink r:id="rId58" w:history="1">
              <w:r>
                <w:rPr>
                  <w:color w:val="#410a8c"/>
                  <w:u w:val="single"/>
                </w:rPr>
                <w:t xml:space="preserve">hal-01413587v1</w:t>
              </w:r>
            </w:hyperlink>
          </w:p>
        </w:tc>
      </w:tr>
      <w:tr>
        <w:trPr/>
        <w:tc>
          <w:tcPr>
            <w:noWrap/>
          </w:tcPr>
          <w:p>
            <w:pPr>
              <w:spacing w:after="200"/>
            </w:pPr>
            <w:hyperlink r:id="rId60" w:history="1">
              <w:r>
                <w:rPr>
                  <w:color w:val="1e198e"/>
                  <w:b w:val="1"/>
                  <w:bCs w:val="1"/>
                  <w:u w:val="single"/>
                </w:rPr>
                <w:t xml:space="preserve">Définitions et exemples : prérequis pour l'apprentissage de l'algèbre moderne</w:t>
              </w:r>
            </w:hyperlink>
          </w:p>
          <w:p>
            <w:pPr/>
            <w:hyperlink r:id="rId10" w:history="1">
              <w:r>
                <w:rPr>
                  <w:color w:val="#410a8c"/>
                  <w:u w:val="single"/>
                </w:rPr>
                <w:t xml:space="preserve">Viviane Durand-Guerrier</w:t>
              </w:r>
            </w:hyperlink>
            <w:r>
              <w:rPr/>
              <w:t xml:space="preserve">,</w:t>
            </w:r>
            <w:hyperlink r:id="rId61" w:history="1">
              <w:r>
                <w:rPr>
                  <w:color w:val="#410a8c"/>
                  <w:u w:val="single"/>
                </w:rPr>
                <w:t xml:space="preserve">Thomas Hausberger</w:t>
              </w:r>
            </w:hyperlink>
            <w:r>
              <w:rPr/>
              <w:t xml:space="preserve">,</w:t>
            </w:r>
            <w:hyperlink r:id="rId62" w:history="1">
              <w:r>
                <w:rPr>
                  <w:color w:val="#410a8c"/>
                  <w:u w:val="single"/>
                </w:rPr>
                <w:t xml:space="preserve">Christian Spitalas</w:t>
              </w:r>
            </w:hyperlink>
          </w:p>
          <w:p>
            <w:pPr/>
            <w:r>
              <w:rPr>
                <w:i w:val="1"/>
                <w:iCs w:val="1"/>
              </w:rPr>
              <w:t xml:space="preserve">Annales de Didactiques et de Sciences Cognitives</w:t>
            </w:r>
            <w:r>
              <w:rPr/>
              <w:t xml:space="preserve">, 2015, 20, pp.101-148</w:t>
            </w:r>
          </w:p>
          <w:p>
            <w:pPr/>
            <w:r>
              <w:rPr/>
              <w:t xml:space="preserve">Article dans une revue</w:t>
            </w:r>
          </w:p>
          <w:p>
            <w:pPr/>
            <w:hyperlink r:id="rId60" w:history="1">
              <w:r>
                <w:rPr>
                  <w:color w:val="#410a8c"/>
                  <w:u w:val="single"/>
                </w:rPr>
                <w:t xml:space="preserve">hal-01083840v1</w:t>
              </w:r>
            </w:hyperlink>
          </w:p>
        </w:tc>
      </w:tr>
      <w:tr>
        <w:trPr/>
        <w:tc>
          <w:tcPr>
            <w:noWrap/>
          </w:tcPr>
          <w:p>
            <w:pPr>
              <w:spacing w:after="200"/>
            </w:pPr>
            <w:hyperlink r:id="rId63" w:history="1">
              <w:r>
                <w:rPr>
                  <w:color w:val="1e198e"/>
                  <w:b w:val="1"/>
                  <w:bCs w:val="1"/>
                  <w:u w:val="single"/>
                </w:rPr>
                <w:t xml:space="preserve">Didactic Situations and Didactical Engeineering in university mathematics : cases from the study of Calculus and proof</w:t>
              </w:r>
            </w:hyperlink>
          </w:p>
          <w:p>
            <w:pPr/>
            <w:hyperlink r:id="rId64" w:history="1">
              <w:r>
                <w:rPr>
                  <w:color w:val="#410a8c"/>
                  <w:u w:val="single"/>
                </w:rPr>
                <w:t xml:space="preserve">Alejandro S. González-Martin</w:t>
              </w:r>
            </w:hyperlink>
            <w:r>
              <w:rPr/>
              <w:t xml:space="preserve">,</w:t>
            </w:r>
            <w:hyperlink r:id="rId65" w:history="1">
              <w:r>
                <w:rPr>
                  <w:color w:val="#410a8c"/>
                  <w:u w:val="single"/>
                </w:rPr>
                <w:t xml:space="preserve">Isabelle Bloch</w:t>
              </w:r>
            </w:hyperlink>
            <w:r>
              <w:rPr/>
              <w:t xml:space="preserve">,</w:t>
            </w:r>
            <w:hyperlink r:id="rId10" w:history="1">
              <w:r>
                <w:rPr>
                  <w:color w:val="#410a8c"/>
                  <w:u w:val="single"/>
                </w:rPr>
                <w:t xml:space="preserve">Viviane Durand-Guerrier</w:t>
              </w:r>
            </w:hyperlink>
            <w:r>
              <w:rPr/>
              <w:t xml:space="preserve">,</w:t>
            </w:r>
            <w:hyperlink r:id="rId66" w:history="1">
              <w:r>
                <w:rPr>
                  <w:color w:val="#410a8c"/>
                  <w:u w:val="single"/>
                </w:rPr>
                <w:t xml:space="preserve">Michela Maschietto</w:t>
              </w:r>
            </w:hyperlink>
          </w:p>
          <w:p>
            <w:pPr/>
            <w:r>
              <w:rPr>
                <w:i w:val="1"/>
                <w:iCs w:val="1"/>
              </w:rPr>
              <w:t xml:space="preserve">Research in Mathematics Education</w:t>
            </w:r>
            <w:r>
              <w:rPr/>
              <w:t xml:space="preserve">, 2014, 16 (2), pp.117-134. </w:t>
            </w:r>
            <w:hyperlink r:id="rId67" w:history="1">
              <w:r>
                <w:rPr>
                  <w:color w:val="#410a8c"/>
                  <w:u w:val="single"/>
                </w:rPr>
                <w:t xml:space="preserve">⟨10.1080/14794802.2014.918347⟩</w:t>
              </w:r>
            </w:hyperlink>
          </w:p>
          <w:p>
            <w:pPr/>
            <w:r>
              <w:rPr/>
              <w:t xml:space="preserve">Article dans une revue</w:t>
            </w:r>
          </w:p>
          <w:p>
            <w:pPr/>
            <w:hyperlink r:id="rId63" w:history="1">
              <w:r>
                <w:rPr>
                  <w:color w:val="#410a8c"/>
                  <w:u w:val="single"/>
                </w:rPr>
                <w:t xml:space="preserve">hal-01413592v1</w:t>
              </w:r>
            </w:hyperlink>
          </w:p>
        </w:tc>
      </w:tr>
      <w:tr>
        <w:trPr/>
        <w:tc>
          <w:tcPr>
            <w:noWrap/>
          </w:tcPr>
          <w:p>
            <w:pPr>
              <w:spacing w:after="200"/>
            </w:pPr>
            <w:hyperlink r:id="rId68" w:history="1">
              <w:r>
                <w:rPr>
                  <w:color w:val="1e198e"/>
                  <w:b w:val="1"/>
                  <w:bCs w:val="1"/>
                  <w:u w:val="single"/>
                </w:rPr>
                <w:t xml:space="preserve">Le concept de nombre réel au lycée et en début d'université : un objet problématique</w:t>
              </w:r>
            </w:hyperlink>
          </w:p>
          <w:p>
            <w:pPr/>
            <w:hyperlink r:id="rId69" w:history="1">
              <w:r>
                <w:rPr>
                  <w:color w:val="#410a8c"/>
                  <w:u w:val="single"/>
                </w:rPr>
                <w:t xml:space="preserve">Martine Vergnac</w:t>
              </w:r>
            </w:hyperlink>
            <w:r>
              <w:rPr/>
              <w:t xml:space="preserve">,</w:t>
            </w:r>
            <w:hyperlink r:id="rId10" w:history="1">
              <w:r>
                <w:rPr>
                  <w:color w:val="#410a8c"/>
                  <w:u w:val="single"/>
                </w:rPr>
                <w:t xml:space="preserve">Viviane Durand-Guerrier</w:t>
              </w:r>
            </w:hyperlink>
          </w:p>
          <w:p>
            <w:pPr/>
            <w:r>
              <w:rPr>
                <w:i w:val="1"/>
                <w:iCs w:val="1"/>
              </w:rPr>
              <w:t xml:space="preserve">Petit x</w:t>
            </w:r>
            <w:r>
              <w:rPr/>
              <w:t xml:space="preserve">, 2014, 96, pp.7-29</w:t>
            </w:r>
          </w:p>
          <w:p>
            <w:pPr/>
            <w:r>
              <w:rPr/>
              <w:t xml:space="preserve">Article dans une revue</w:t>
            </w:r>
          </w:p>
          <w:p>
            <w:pPr/>
            <w:hyperlink r:id="rId68" w:history="1">
              <w:r>
                <w:rPr>
                  <w:color w:val="#410a8c"/>
                  <w:u w:val="single"/>
                </w:rPr>
                <w:t xml:space="preserve">hal-02070144v1</w:t>
              </w:r>
            </w:hyperlink>
          </w:p>
        </w:tc>
      </w:tr>
      <w:tr>
        <w:trPr/>
        <w:tc>
          <w:tcPr>
            <w:noWrap/>
          </w:tcPr>
          <w:p>
            <w:pPr>
              <w:spacing w:after="200"/>
            </w:pPr>
            <w:hyperlink r:id="rId70" w:history="1">
              <w:r>
                <w:rPr>
                  <w:color w:val="1e198e"/>
                  <w:b w:val="1"/>
                  <w:bCs w:val="1"/>
                  <w:u w:val="single"/>
                </w:rPr>
                <w:t xml:space="preserve">Remediation with Math-Bridge</w:t>
              </w:r>
            </w:hyperlink>
          </w:p>
          <w:p>
            <w:pPr/>
            <w:hyperlink r:id="rId71" w:history="1">
              <w:r>
                <w:rPr>
                  <w:color w:val="#410a8c"/>
                  <w:u w:val="single"/>
                </w:rPr>
                <w:t xml:space="preserve">Julianna Zsido</w:t>
              </w:r>
            </w:hyperlink>
            <w:r>
              <w:rPr/>
              <w:t xml:space="preserve">,</w:t>
            </w:r>
            <w:hyperlink r:id="rId72" w:history="1">
              <w:r>
                <w:rPr>
                  <w:color w:val="#410a8c"/>
                  <w:u w:val="single"/>
                </w:rPr>
                <w:t xml:space="preserve">Stéphanie Mailles-Viard Metz</w:t>
              </w:r>
            </w:hyperlink>
            <w:r>
              <w:rPr/>
              <w:t xml:space="preserve">,</w:t>
            </w:r>
            <w:hyperlink r:id="rId10" w:history="1">
              <w:r>
                <w:rPr>
                  <w:color w:val="#410a8c"/>
                  <w:u w:val="single"/>
                </w:rPr>
                <w:t xml:space="preserve">Viviane Durand-Guerrier</w:t>
              </w:r>
            </w:hyperlink>
          </w:p>
          <w:p>
            <w:pPr/>
            <w:r>
              <w:rPr>
                <w:i w:val="1"/>
                <w:iCs w:val="1"/>
              </w:rPr>
              <w:t xml:space="preserve">Procedia - Social and Behavioral Sciences</w:t>
            </w:r>
            <w:r>
              <w:rPr/>
              <w:t xml:space="preserve">, 2012, 46, pp.596-600. </w:t>
            </w:r>
            <w:hyperlink r:id="rId73" w:history="1">
              <w:r>
                <w:rPr>
                  <w:color w:val="#410a8c"/>
                  <w:u w:val="single"/>
                </w:rPr>
                <w:t xml:space="preserve">⟨10.1016/j.sbspro.2012.05.169⟩</w:t>
              </w:r>
            </w:hyperlink>
          </w:p>
          <w:p>
            <w:pPr/>
            <w:r>
              <w:rPr/>
              <w:t xml:space="preserve">Article dans une revue</w:t>
            </w:r>
          </w:p>
          <w:p>
            <w:pPr/>
            <w:hyperlink r:id="rId70" w:history="1">
              <w:r>
                <w:rPr>
                  <w:color w:val="#410a8c"/>
                  <w:u w:val="single"/>
                </w:rPr>
                <w:t xml:space="preserve">halshs-00954441v1</w:t>
              </w:r>
            </w:hyperlink>
          </w:p>
        </w:tc>
      </w:tr>
      <w:tr>
        <w:trPr/>
        <w:tc>
          <w:tcPr>
            <w:noWrap/>
          </w:tcPr>
          <w:p>
            <w:pPr>
              <w:spacing w:after="200"/>
            </w:pPr>
            <w:hyperlink r:id="rId74" w:history="1">
              <w:r>
                <w:rPr>
                  <w:color w:val="1e198e"/>
                  <w:b w:val="1"/>
                  <w:bCs w:val="1"/>
                  <w:u w:val="single"/>
                </w:rPr>
                <w:t xml:space="preserve">Bilan de praticiens sur la transition Lycée-Université. Exemple de l'algèbre linéaire.</w:t>
              </w:r>
            </w:hyperlink>
          </w:p>
          <w:p>
            <w:pPr/>
            <w:hyperlink r:id="rId75" w:history="1">
              <w:r>
                <w:rPr>
                  <w:color w:val="#410a8c"/>
                  <w:u w:val="single"/>
                </w:rPr>
                <w:t xml:space="preserve">Marion Dieudonné</w:t>
              </w:r>
            </w:hyperlink>
            <w:r>
              <w:rPr/>
              <w:t xml:space="preserve">,</w:t>
            </w:r>
            <w:hyperlink r:id="rId76" w:history="1">
              <w:r>
                <w:rPr>
                  <w:color w:val="#410a8c"/>
                  <w:u w:val="single"/>
                </w:rPr>
                <w:t xml:space="preserve">Jerome Droniou</w:t>
              </w:r>
            </w:hyperlink>
            <w:r>
              <w:rPr/>
              <w:t xml:space="preserve">,</w:t>
            </w:r>
            <w:hyperlink r:id="rId10" w:history="1">
              <w:r>
                <w:rPr>
                  <w:color w:val="#410a8c"/>
                  <w:u w:val="single"/>
                </w:rPr>
                <w:t xml:space="preserve">Viviane Durand-Guerrier</w:t>
              </w:r>
            </w:hyperlink>
            <w:r>
              <w:rPr/>
              <w:t xml:space="preserve">,</w:t>
            </w:r>
            <w:hyperlink r:id="rId77" w:history="1">
              <w:r>
                <w:rPr>
                  <w:color w:val="#410a8c"/>
                  <w:u w:val="single"/>
                </w:rPr>
                <w:t xml:space="preserve">Benoît Ray</w:t>
              </w:r>
            </w:hyperlink>
            <w:r>
              <w:rPr/>
              <w:t xml:space="preserve">,</w:t>
            </w:r>
            <w:hyperlink r:id="rId78" w:history="1">
              <w:r>
                <w:rPr>
                  <w:color w:val="#410a8c"/>
                  <w:u w:val="single"/>
                </w:rPr>
                <w:t xml:space="preserve">David Théret</w:t>
              </w:r>
            </w:hyperlink>
          </w:p>
          <w:p>
            <w:pPr/>
            <w:r>
              <w:rPr>
                <w:i w:val="1"/>
                <w:iCs w:val="1"/>
              </w:rPr>
              <w:t xml:space="preserve">Repères IREM</w:t>
            </w:r>
            <w:r>
              <w:rPr/>
              <w:t xml:space="preserve">, 2011, 85, pp.5-30</w:t>
            </w:r>
          </w:p>
          <w:p>
            <w:pPr/>
            <w:r>
              <w:rPr/>
              <w:t xml:space="preserve">Article dans une revue</w:t>
            </w:r>
          </w:p>
          <w:p>
            <w:pPr/>
            <w:hyperlink r:id="rId74" w:history="1">
              <w:r>
                <w:rPr>
                  <w:color w:val="#410a8c"/>
                  <w:u w:val="single"/>
                </w:rPr>
                <w:t xml:space="preserve">hal-00818696v1</w:t>
              </w:r>
            </w:hyperlink>
          </w:p>
        </w:tc>
      </w:tr>
      <w:tr>
        <w:trPr/>
        <w:tc>
          <w:tcPr>
            <w:noWrap/>
          </w:tcPr>
          <w:p>
            <w:pPr>
              <w:spacing w:after="200"/>
            </w:pPr>
            <w:hyperlink r:id="rId79" w:history="1">
              <w:r>
                <w:rPr>
                  <w:color w:val="1e198e"/>
                  <w:b w:val="1"/>
                  <w:bCs w:val="1"/>
                  <w:u w:val="single"/>
                </w:rPr>
                <w:t xml:space="preserve">A model of mathematics teacher knowledge and a comparative study in Denmark, France and Japan</w:t>
              </w:r>
            </w:hyperlink>
          </w:p>
          <w:p>
            <w:pPr/>
            <w:hyperlink r:id="rId10" w:history="1">
              <w:r>
                <w:rPr>
                  <w:color w:val="#410a8c"/>
                  <w:u w:val="single"/>
                </w:rPr>
                <w:t xml:space="preserve">Viviane Durand-Guerrier</w:t>
              </w:r>
            </w:hyperlink>
            <w:r>
              <w:rPr/>
              <w:t xml:space="preserve">,</w:t>
            </w:r>
            <w:hyperlink r:id="rId80" w:history="1">
              <w:r>
                <w:rPr>
                  <w:color w:val="#410a8c"/>
                  <w:u w:val="single"/>
                </w:rPr>
                <w:t xml:space="preserve">Carl Winsløw</w:t>
              </w:r>
            </w:hyperlink>
            <w:r>
              <w:rPr/>
              <w:t xml:space="preserve">,</w:t>
            </w:r>
            <w:hyperlink r:id="rId81" w:history="1">
              <w:r>
                <w:rPr>
                  <w:color w:val="#410a8c"/>
                  <w:u w:val="single"/>
                </w:rPr>
                <w:t xml:space="preserve">Hiroaki Yoshida</w:t>
              </w:r>
            </w:hyperlink>
          </w:p>
          <w:p>
            <w:pPr/>
            <w:r>
              <w:rPr>
                <w:i w:val="1"/>
                <w:iCs w:val="1"/>
              </w:rPr>
              <w:t xml:space="preserve">Annales de Didactiques et de Sciences Cognitives</w:t>
            </w:r>
            <w:r>
              <w:rPr/>
              <w:t xml:space="preserve">, 2010, 15, pp.141-166</w:t>
            </w:r>
          </w:p>
          <w:p>
            <w:pPr/>
            <w:r>
              <w:rPr/>
              <w:t xml:space="preserve">Article dans une revue</w:t>
            </w:r>
          </w:p>
          <w:p>
            <w:pPr/>
            <w:hyperlink r:id="rId79" w:history="1">
              <w:r>
                <w:rPr>
                  <w:color w:val="#410a8c"/>
                  <w:u w:val="single"/>
                </w:rPr>
                <w:t xml:space="preserve">hal-00804029v1</w:t>
              </w:r>
            </w:hyperlink>
          </w:p>
        </w:tc>
      </w:tr>
      <w:tr>
        <w:trPr/>
        <w:tc>
          <w:tcPr>
            <w:noWrap/>
          </w:tcPr>
          <w:p>
            <w:pPr>
              <w:spacing w:after="200"/>
            </w:pPr>
            <w:hyperlink r:id="rId82" w:history="1">
              <w:r>
                <w:rPr>
                  <w:color w:val="1e198e"/>
                  <w:b w:val="1"/>
                  <w:bCs w:val="1"/>
                  <w:u w:val="single"/>
                </w:rPr>
                <w:t xml:space="preserve">Truth versus validity in mathematical proof</w:t>
              </w:r>
            </w:hyperlink>
          </w:p>
          <w:p>
            <w:pPr/>
            <w:hyperlink r:id="rId10" w:history="1">
              <w:r>
                <w:rPr>
                  <w:color w:val="#410a8c"/>
                  <w:u w:val="single"/>
                </w:rPr>
                <w:t xml:space="preserve">Viviane Durand-Guerrier</w:t>
              </w:r>
            </w:hyperlink>
          </w:p>
          <w:p>
            <w:pPr/>
            <w:r>
              <w:rPr>
                <w:i w:val="1"/>
                <w:iCs w:val="1"/>
              </w:rPr>
              <w:t xml:space="preserve">ZDM</w:t>
            </w:r>
            <w:r>
              <w:rPr/>
              <w:t xml:space="preserve">, 2008, 40 (3), pp.373-384</w:t>
            </w:r>
          </w:p>
          <w:p>
            <w:pPr/>
            <w:r>
              <w:rPr/>
              <w:t xml:space="preserve">Article dans une revue</w:t>
            </w:r>
          </w:p>
          <w:p>
            <w:pPr/>
            <w:hyperlink r:id="rId82" w:history="1">
              <w:r>
                <w:rPr>
                  <w:color w:val="#410a8c"/>
                  <w:u w:val="single"/>
                </w:rPr>
                <w:t xml:space="preserve">hal-00804017v1</w:t>
              </w:r>
            </w:hyperlink>
          </w:p>
        </w:tc>
      </w:tr>
      <w:tr>
        <w:trPr/>
        <w:tc>
          <w:tcPr>
            <w:noWrap/>
          </w:tcPr>
          <w:p>
            <w:pPr>
              <w:spacing w:after="200"/>
            </w:pPr>
            <w:hyperlink r:id="rId83" w:history="1">
              <w:r>
                <w:rPr>
                  <w:color w:val="1e198e"/>
                  <w:b w:val="1"/>
                  <w:bCs w:val="1"/>
                  <w:u w:val="single"/>
                </w:rPr>
                <w:t xml:space="preserve">Plurilinguisme et apprentissage des mathématiques</w:t>
              </w:r>
            </w:hyperlink>
          </w:p>
          <w:p>
            <w:pPr/>
            <w:hyperlink r:id="rId10" w:history="1">
              <w:r>
                <w:rPr>
                  <w:color w:val="#410a8c"/>
                  <w:u w:val="single"/>
                </w:rPr>
                <w:t xml:space="preserve">Viviane Durand-Guerrier</w:t>
              </w:r>
            </w:hyperlink>
            <w:r>
              <w:rPr/>
              <w:t xml:space="preserve">,</w:t>
            </w:r>
            <w:hyperlink r:id="rId84" w:history="1">
              <w:r>
                <w:rPr>
                  <w:color w:val="#410a8c"/>
                  <w:u w:val="single"/>
                </w:rPr>
                <w:t xml:space="preserve">Thierry Dias</w:t>
              </w:r>
            </w:hyperlink>
            <w:r>
              <w:rPr/>
              <w:t xml:space="preserve">,</w:t>
            </w:r>
            <w:hyperlink r:id="rId85" w:history="1">
              <w:r>
                <w:rPr>
                  <w:color w:val="#410a8c"/>
                  <w:u w:val="single"/>
                </w:rPr>
                <w:t xml:space="preserve">Imed Ben Kilani</w:t>
              </w:r>
            </w:hyperlink>
          </w:p>
          <w:p>
            <w:pPr/>
            <w:r>
              <w:rPr>
                <w:i w:val="1"/>
                <w:iCs w:val="1"/>
              </w:rPr>
              <w:t xml:space="preserve">Les Langues Modernes</w:t>
            </w:r>
            <w:r>
              <w:rPr/>
              <w:t xml:space="preserve">, 2006, 3, pp.75-83</w:t>
            </w:r>
          </w:p>
          <w:p>
            <w:pPr/>
            <w:r>
              <w:rPr/>
              <w:t xml:space="preserve">Article dans une revue</w:t>
            </w:r>
          </w:p>
          <w:p>
            <w:pPr/>
            <w:hyperlink r:id="rId83" w:history="1">
              <w:r>
                <w:rPr>
                  <w:color w:val="#410a8c"/>
                  <w:u w:val="single"/>
                </w:rPr>
                <w:t xml:space="preserve">hal-05625867v1</w:t>
              </w:r>
            </w:hyperlink>
          </w:p>
        </w:tc>
      </w:tr>
      <w:tr>
        <w:trPr/>
        <w:tc>
          <w:tcPr>
            <w:noWrap/>
          </w:tcPr>
          <w:p>
            <w:pPr>
              <w:spacing w:after="200"/>
            </w:pPr>
            <w:hyperlink r:id="rId86" w:history="1">
              <w:r>
                <w:rPr>
                  <w:color w:val="1e198e"/>
                  <w:b w:val="1"/>
                  <w:bCs w:val="1"/>
                  <w:u w:val="single"/>
                </w:rPr>
                <w:t xml:space="preserve">An Epistemological and Didactic Study of a Specific Calculus Reasoning Rule</w:t>
              </w:r>
            </w:hyperlink>
          </w:p>
          <w:p>
            <w:pPr/>
            <w:hyperlink r:id="rId10" w:history="1">
              <w:r>
                <w:rPr>
                  <w:color w:val="#410a8c"/>
                  <w:u w:val="single"/>
                </w:rPr>
                <w:t xml:space="preserve">Viviane Durand-Guerrier</w:t>
              </w:r>
            </w:hyperlink>
            <w:r>
              <w:rPr/>
              <w:t xml:space="preserve">,</w:t>
            </w:r>
            <w:hyperlink r:id="rId87" w:history="1">
              <w:r>
                <w:rPr>
                  <w:color w:val="#410a8c"/>
                  <w:u w:val="single"/>
                </w:rPr>
                <w:t xml:space="preserve">Gilbert Arsac</w:t>
              </w:r>
            </w:hyperlink>
          </w:p>
          <w:p>
            <w:pPr/>
            <w:r>
              <w:rPr>
                <w:i w:val="1"/>
                <w:iCs w:val="1"/>
              </w:rPr>
              <w:t xml:space="preserve">Educational Studies in Mathematics</w:t>
            </w:r>
            <w:r>
              <w:rPr/>
              <w:t xml:space="preserve">, 2005, 60 (2), pp.149-172. </w:t>
            </w:r>
            <w:hyperlink r:id="rId88" w:history="1">
              <w:r>
                <w:rPr>
                  <w:color w:val="#410a8c"/>
                  <w:u w:val="single"/>
                </w:rPr>
                <w:t xml:space="preserve">⟨10.1007/s10649-005-5614-y⟩</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hal-04114486v1</w:t>
              </w:r>
            </w:hyperlink>
          </w:p>
        </w:tc>
      </w:tr>
      <w:tr>
        <w:trPr/>
        <w:tc>
          <w:tcPr>
            <w:noWrap/>
          </w:tcPr>
          <w:p>
            <w:pPr>
              <w:spacing w:after="200"/>
            </w:pPr>
            <w:hyperlink r:id="rId90" w:history="1">
              <w:r>
                <w:rPr>
                  <w:color w:val="1e198e"/>
                  <w:b w:val="1"/>
                  <w:bCs w:val="1"/>
                  <w:u w:val="single"/>
                </w:rPr>
                <w:t xml:space="preserve">Méthodes de raisonnement et leurs modélisations logiques. Spécificité de l'analyse. Quelles implications didactiques ?</w:t>
              </w:r>
            </w:hyperlink>
          </w:p>
          <w:p>
            <w:pPr/>
            <w:hyperlink r:id="rId10" w:history="1">
              <w:r>
                <w:rPr>
                  <w:color w:val="#410a8c"/>
                  <w:u w:val="single"/>
                </w:rPr>
                <w:t xml:space="preserve">Viviane Durand-Guerrier</w:t>
              </w:r>
            </w:hyperlink>
            <w:r>
              <w:rPr/>
              <w:t xml:space="preserve">,</w:t>
            </w:r>
            <w:hyperlink r:id="rId87" w:history="1">
              <w:r>
                <w:rPr>
                  <w:color w:val="#410a8c"/>
                  <w:u w:val="single"/>
                </w:rPr>
                <w:t xml:space="preserve">Gilbert Arsac</w:t>
              </w:r>
            </w:hyperlink>
          </w:p>
          <w:p>
            <w:pPr/>
            <w:r>
              <w:rPr>
                <w:i w:val="1"/>
                <w:iCs w:val="1"/>
              </w:rPr>
              <w:t xml:space="preserve">Recherches en Didactique des Mathematiques</w:t>
            </w:r>
            <w:r>
              <w:rPr/>
              <w:t xml:space="preserve">, 2003, 23 (3), pp.295-342</w:t>
            </w:r>
          </w:p>
          <w:p>
            <w:pPr/>
            <w:r>
              <w:rPr/>
              <w:t xml:space="preserve">Article dans une revue</w:t>
            </w:r>
          </w:p>
          <w:p>
            <w:pPr/>
            <w:hyperlink r:id="rId90" w:history="1">
              <w:r>
                <w:rPr>
                  <w:color w:val="#410a8c"/>
                  <w:u w:val="single"/>
                </w:rPr>
                <w:t xml:space="preserve">hal-05625872v1</w:t>
              </w:r>
            </w:hyperlink>
          </w:p>
        </w:tc>
      </w:tr>
      <w:tr>
        <w:trPr/>
        <w:tc>
          <w:tcPr>
            <w:noWrap/>
          </w:tcPr>
          <w:p>
            <w:pPr>
              <w:spacing w:after="200"/>
            </w:pPr>
            <w:hyperlink r:id="rId91" w:history="1">
              <w:r>
                <w:rPr>
                  <w:color w:val="1e198e"/>
                  <w:b w:val="1"/>
                  <w:bCs w:val="1"/>
                  <w:u w:val="single"/>
                </w:rPr>
                <w:t xml:space="preserve">Which notion of implication is the right one? From logical considerations to a didactic perspective</w:t>
              </w:r>
            </w:hyperlink>
          </w:p>
          <w:p>
            <w:pPr/>
            <w:hyperlink r:id="rId92" w:history="1">
              <w:r>
                <w:rPr>
                  <w:color w:val="#410a8c"/>
                  <w:u w:val="single"/>
                </w:rPr>
                <w:t xml:space="preserve">V. Durand-Guerrier</w:t>
              </w:r>
            </w:hyperlink>
          </w:p>
          <w:p>
            <w:pPr/>
            <w:r>
              <w:rPr>
                <w:i w:val="1"/>
                <w:iCs w:val="1"/>
              </w:rPr>
              <w:t xml:space="preserve">Educational Studies in Mathematics</w:t>
            </w:r>
            <w:r>
              <w:rPr/>
              <w:t xml:space="preserve">, 2003, 53 (1), pp.5-34. </w:t>
            </w:r>
            <w:hyperlink r:id="rId93" w:history="1">
              <w:r>
                <w:rPr>
                  <w:color w:val="#410a8c"/>
                  <w:u w:val="single"/>
                </w:rPr>
                <w:t xml:space="preserve">⟨10.1023/A:1024661004375⟩</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hal-04114485v1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 model-theoretic approach to didactic research on proof and proving in mathematics</w:t>
              </w:r>
            </w:hyperlink>
          </w:p>
          <w:p>
            <w:pPr/>
            <w:hyperlink r:id="rId10" w:history="1">
              <w:r>
                <w:rPr>
                  <w:color w:val="#410a8c"/>
                  <w:u w:val="single"/>
                </w:rPr>
                <w:t xml:space="preserve">Viviane Durand-Guerrier</w:t>
              </w:r>
            </w:hyperlink>
          </w:p>
          <w:p>
            <w:pPr/>
            <w:r>
              <w:rPr>
                <w:i w:val="1"/>
                <w:iCs w:val="1"/>
              </w:rPr>
              <w:t xml:space="preserve">Proceedings of the Fourteenth Congress of the European Society for Research in Mathematics Education (CERME14)</w:t>
            </w:r>
            <w:r>
              <w:rPr/>
              <w:t xml:space="preserve">, Free University of Bozen-Bolzano; ERME, Feb 2025, Bozen-Bolzano, Italy</w:t>
            </w:r>
          </w:p>
          <w:p>
            <w:pPr/>
            <w:r>
              <w:rPr/>
              <w:t xml:space="preserve">Communication dans un congrès</w:t>
            </w:r>
          </w:p>
          <w:p>
            <w:pPr/>
            <w:hyperlink r:id="rId95" w:history="1">
              <w:r>
                <w:rPr>
                  <w:color w:val="#410a8c"/>
                  <w:u w:val="single"/>
                </w:rPr>
                <w:t xml:space="preserve">hal-05160960v1</w:t>
              </w:r>
            </w:hyperlink>
          </w:p>
        </w:tc>
      </w:tr>
      <w:tr>
        <w:trPr/>
        <w:tc>
          <w:tcPr>
            <w:noWrap/>
          </w:tcPr>
          <w:p>
            <w:pPr>
              <w:spacing w:after="200"/>
            </w:pPr>
            <w:hyperlink r:id="rId96" w:history="1">
              <w:r>
                <w:rPr>
                  <w:color w:val="1e198e"/>
                  <w:b w:val="1"/>
                  <w:bCs w:val="1"/>
                  <w:u w:val="single"/>
                </w:rPr>
                <w:t xml:space="preserve">IMPACT DES VARIATIONS GRAMMATICALES DES ÉNONCÉS MATHÉMATIQUES SUR LES RÉPONSES DES ÉLÈVES. ÉTUDE EXPLORATOIRE</w:t>
              </w:r>
            </w:hyperlink>
          </w:p>
          <w:p>
            <w:pPr/>
            <w:hyperlink r:id="rId97" w:history="1">
              <w:r>
                <w:rPr>
                  <w:color w:val="#410a8c"/>
                  <w:u w:val="single"/>
                </w:rPr>
                <w:t xml:space="preserve">Eléda Robo</w:t>
              </w:r>
            </w:hyperlink>
            <w:r>
              <w:rPr/>
              <w:t xml:space="preserve">,</w:t>
            </w:r>
            <w:hyperlink r:id="rId10" w:history="1">
              <w:r>
                <w:rPr>
                  <w:color w:val="#410a8c"/>
                  <w:u w:val="single"/>
                </w:rPr>
                <w:t xml:space="preserve">Viviane Durand-Guerrier</w:t>
              </w:r>
            </w:hyperlink>
            <w:r>
              <w:rPr/>
              <w:t xml:space="preserve">,</w:t>
            </w:r>
            <w:hyperlink r:id="rId98" w:history="1">
              <w:r>
                <w:rPr>
                  <w:color w:val="#410a8c"/>
                  <w:u w:val="single"/>
                </w:rPr>
                <w:t xml:space="preserve">Jean-Berky Nguala</w:t>
              </w:r>
            </w:hyperlink>
            <w:r>
              <w:rPr/>
              <w:t xml:space="preserve">,</w:t>
            </w:r>
            <w:hyperlink r:id="rId99" w:history="1">
              <w:r>
                <w:rPr>
                  <w:color w:val="#410a8c"/>
                  <w:u w:val="single"/>
                </w:rPr>
                <w:t xml:space="preserve">Nathalie Auger</w:t>
              </w:r>
            </w:hyperlink>
            <w:r>
              <w:rPr/>
              <w:t xml:space="preserve">,</w:t>
            </w:r>
            <w:hyperlink r:id="rId100" w:history="1">
              <w:r>
                <w:rPr>
                  <w:color w:val="#410a8c"/>
                  <w:u w:val="single"/>
                </w:rPr>
                <w:t xml:space="preserve">Marc Chalier</w:t>
              </w:r>
            </w:hyperlink>
            <w:r>
              <w:rPr/>
              <w:t xml:space="preserve">et al.</w:t>
            </w:r>
          </w:p>
          <w:p>
            <w:pPr/>
            <w:r>
              <w:rPr>
                <w:i w:val="1"/>
                <w:iCs w:val="1"/>
              </w:rPr>
              <w:t xml:space="preserve">Colloque EMF 2025 "L’éducation mathématique face à un monde en accélération : enjeux, défis et opportunités"</w:t>
            </w:r>
            <w:r>
              <w:rPr/>
              <w:t xml:space="preserve">, Université de Québec à Montréal, May 2025, Montréal, Canada</w:t>
            </w:r>
          </w:p>
          <w:p>
            <w:pPr/>
            <w:r>
              <w:rPr/>
              <w:t xml:space="preserve">Communication dans un congrès</w:t>
            </w:r>
          </w:p>
          <w:p>
            <w:pPr/>
            <w:hyperlink r:id="rId96" w:history="1">
              <w:r>
                <w:rPr>
                  <w:color w:val="#410a8c"/>
                  <w:u w:val="single"/>
                </w:rPr>
                <w:t xml:space="preserve">hal-05408082v1</w:t>
              </w:r>
            </w:hyperlink>
          </w:p>
        </w:tc>
      </w:tr>
      <w:tr>
        <w:trPr/>
        <w:tc>
          <w:tcPr>
            <w:noWrap/>
          </w:tcPr>
          <w:p>
            <w:pPr>
              <w:spacing w:after="200"/>
            </w:pPr>
            <w:hyperlink r:id="rId101" w:history="1">
              <w:r>
                <w:rPr>
                  <w:color w:val="1e198e"/>
                  <w:b w:val="1"/>
                  <w:bCs w:val="1"/>
                  <w:u w:val="single"/>
                </w:rPr>
                <w:t xml:space="preserve">ÉTUDE EXPLORATOIRE DES RAISONNEMENTS D'ÉLÈVES ET ÉTUDIANTS AUTOUR DE LA NÉGATION DANS UN CONTEXTE BILINGUE FRANÇAIS-MALAGASY À MADAGASCAR</w:t>
              </w:r>
            </w:hyperlink>
          </w:p>
          <w:p>
            <w:pPr/>
            <w:hyperlink r:id="rId25" w:history="1">
              <w:r>
                <w:rPr>
                  <w:color w:val="#410a8c"/>
                  <w:u w:val="single"/>
                </w:rPr>
                <w:t xml:space="preserve">Fidy Heritiana Andrianarivony</w:t>
              </w:r>
            </w:hyperlink>
            <w:r>
              <w:rPr/>
              <w:t xml:space="preserve">,</w:t>
            </w:r>
            <w:hyperlink r:id="rId26" w:history="1">
              <w:r>
                <w:rPr>
                  <w:color w:val="#410a8c"/>
                  <w:u w:val="single"/>
                </w:rPr>
                <w:t xml:space="preserve">Anne Cortella</w:t>
              </w:r>
            </w:hyperlink>
            <w:r>
              <w:rPr/>
              <w:t xml:space="preserve">,</w:t>
            </w:r>
            <w:hyperlink r:id="rId27" w:history="1">
              <w:r>
                <w:rPr>
                  <w:color w:val="#410a8c"/>
                  <w:u w:val="single"/>
                </w:rPr>
                <w:t xml:space="preserve">Jean-Jacques Salone</w:t>
              </w:r>
            </w:hyperlink>
            <w:r>
              <w:rPr/>
              <w:t xml:space="preserve">,</w:t>
            </w:r>
            <w:hyperlink r:id="rId10" w:history="1">
              <w:r>
                <w:rPr>
                  <w:color w:val="#410a8c"/>
                  <w:u w:val="single"/>
                </w:rPr>
                <w:t xml:space="preserve">Viviane Durand-Guerrier</w:t>
              </w:r>
            </w:hyperlink>
          </w:p>
          <w:p>
            <w:pPr/>
            <w:r>
              <w:rPr>
                <w:i w:val="1"/>
                <w:iCs w:val="1"/>
              </w:rPr>
              <w:t xml:space="preserve">L'éducation mathématique face à un monde en accélération: enjeux, défis et opportunités</w:t>
            </w:r>
            <w:r>
              <w:rPr/>
              <w:t xml:space="preserve">, Université du Québec à Montréal, Canada, May 2025, Montréal, Canada</w:t>
            </w:r>
          </w:p>
          <w:p>
            <w:pPr/>
            <w:r>
              <w:rPr/>
              <w:t xml:space="preserve">Communication dans un congrès</w:t>
            </w:r>
          </w:p>
          <w:p>
            <w:pPr/>
            <w:hyperlink r:id="rId101" w:history="1">
              <w:r>
                <w:rPr>
                  <w:color w:val="#410a8c"/>
                  <w:u w:val="single"/>
                </w:rPr>
                <w:t xml:space="preserve">hal-05459655v1</w:t>
              </w:r>
            </w:hyperlink>
          </w:p>
        </w:tc>
      </w:tr>
      <w:tr>
        <w:trPr/>
        <w:tc>
          <w:tcPr>
            <w:noWrap/>
          </w:tcPr>
          <w:p>
            <w:pPr>
              <w:spacing w:after="200"/>
            </w:pPr>
            <w:hyperlink r:id="rId102" w:history="1">
              <w:r>
                <w:rPr>
                  <w:color w:val="1e198e"/>
                  <w:b w:val="1"/>
                  <w:bCs w:val="1"/>
                  <w:u w:val="single"/>
                </w:rPr>
                <w:t xml:space="preserve">The study of functional equations to highlight the role of order in proof and proving at the interface between algebra and analysis</w:t>
              </w:r>
            </w:hyperlink>
          </w:p>
          <w:p>
            <w:pPr/>
            <w:hyperlink r:id="rId10" w:history="1">
              <w:r>
                <w:rPr>
                  <w:color w:val="#410a8c"/>
                  <w:u w:val="single"/>
                </w:rPr>
                <w:t xml:space="preserve">Viviane Durand-Guerrier</w:t>
              </w:r>
            </w:hyperlink>
            <w:r>
              <w:rPr/>
              <w:t xml:space="preserve">,</w:t>
            </w:r>
            <w:hyperlink r:id="rId11" w:history="1">
              <w:r>
                <w:rPr>
                  <w:color w:val="#410a8c"/>
                  <w:u w:val="single"/>
                </w:rPr>
                <w:t xml:space="preserve">Gaëtan Planchon</w:t>
              </w:r>
            </w:hyperlink>
          </w:p>
          <w:p>
            <w:pPr/>
            <w:r>
              <w:rPr>
                <w:i w:val="1"/>
                <w:iCs w:val="1"/>
              </w:rPr>
              <w:t xml:space="preserve">Fifth conference of the International Network for Didactic Research in University Mathematics</w:t>
            </w:r>
            <w:r>
              <w:rPr/>
              <w:t xml:space="preserve">, Centre de Recerca Matematica [CRM], Jun 2024, Barcelona, Spain</w:t>
            </w:r>
          </w:p>
          <w:p>
            <w:pPr/>
            <w:r>
              <w:rPr/>
              <w:t xml:space="preserve">Communication dans un congrès</w:t>
            </w:r>
          </w:p>
          <w:p>
            <w:pPr/>
            <w:hyperlink r:id="rId102" w:history="1">
              <w:r>
                <w:rPr>
                  <w:color w:val="#410a8c"/>
                  <w:u w:val="single"/>
                </w:rPr>
                <w:t xml:space="preserve">hal-04944255v1</w:t>
              </w:r>
            </w:hyperlink>
          </w:p>
        </w:tc>
      </w:tr>
      <w:tr>
        <w:trPr/>
        <w:tc>
          <w:tcPr>
            <w:noWrap/>
          </w:tcPr>
          <w:p>
            <w:pPr>
              <w:spacing w:after="200"/>
            </w:pPr>
            <w:hyperlink r:id="rId103" w:history="1">
              <w:r>
                <w:rPr>
                  <w:color w:val="1e198e"/>
                  <w:b w:val="1"/>
                  <w:bCs w:val="1"/>
                  <w:u w:val="single"/>
                </w:rPr>
                <w:t xml:space="preserve">Translation and grammatical issues in the PISA items. Potential biases in the interpretation of students' answers</w:t>
              </w:r>
            </w:hyperlink>
          </w:p>
          <w:p>
            <w:pPr/>
            <w:hyperlink r:id="rId10" w:history="1">
              <w:r>
                <w:rPr>
                  <w:color w:val="#410a8c"/>
                  <w:u w:val="single"/>
                </w:rPr>
                <w:t xml:space="preserve">Viviane Durand-Guerrier</w:t>
              </w:r>
            </w:hyperlink>
            <w:r>
              <w:rPr/>
              <w:t xml:space="preserve">,</w:t>
            </w:r>
            <w:hyperlink r:id="rId104" w:history="1">
              <w:r>
                <w:rPr>
                  <w:color w:val="#410a8c"/>
                  <w:u w:val="single"/>
                </w:rPr>
                <w:t xml:space="preserve">Aurélie Chesnais</w:t>
              </w:r>
            </w:hyperlink>
            <w:r>
              <w:rPr/>
              <w:t xml:space="preserve">,</w:t>
            </w:r>
            <w:hyperlink r:id="rId97" w:history="1">
              <w:r>
                <w:rPr>
                  <w:color w:val="#410a8c"/>
                  <w:u w:val="single"/>
                </w:rPr>
                <w:t xml:space="preserve">Eléda Robo</w:t>
              </w:r>
            </w:hyperlink>
            <w:r>
              <w:rPr/>
              <w:t xml:space="preserve">,</w:t>
            </w:r>
            <w:hyperlink r:id="rId27" w:history="1">
              <w:r>
                <w:rPr>
                  <w:color w:val="#410a8c"/>
                  <w:u w:val="single"/>
                </w:rPr>
                <w:t xml:space="preserve">Jean-Jacques Salone</w:t>
              </w:r>
            </w:hyperlink>
            <w:r>
              <w:rPr/>
              <w:t xml:space="preserve">,</w:t>
            </w:r>
            <w:hyperlink r:id="rId99" w:history="1">
              <w:r>
                <w:rPr>
                  <w:color w:val="#410a8c"/>
                  <w:u w:val="single"/>
                </w:rPr>
                <w:t xml:space="preserve">Nathalie Auger</w:t>
              </w:r>
            </w:hyperlink>
            <w:r>
              <w:rPr/>
              <w:t xml:space="preserve">et al.</w:t>
            </w:r>
          </w:p>
          <w:p>
            <w:pPr/>
            <w:r>
              <w:rPr>
                <w:i w:val="1"/>
                <w:iCs w:val="1"/>
              </w:rPr>
              <w:t xml:space="preserve">The 15 th International Congress on Mathematical Education</w:t>
            </w:r>
            <w:r>
              <w:rPr/>
              <w:t xml:space="preserve">, International commission on mathematical instruction (ICMI), Jul 2024, Sydney (AUSTRALIA), Australia</w:t>
            </w:r>
          </w:p>
          <w:p>
            <w:pPr/>
            <w:r>
              <w:rPr/>
              <w:t xml:space="preserve">Communication dans un congrès</w:t>
            </w:r>
          </w:p>
          <w:p>
            <w:pPr/>
            <w:hyperlink r:id="rId103" w:history="1">
              <w:r>
                <w:rPr>
                  <w:color w:val="#410a8c"/>
                  <w:u w:val="single"/>
                </w:rPr>
                <w:t xml:space="preserve">hal-04724372v1</w:t>
              </w:r>
            </w:hyperlink>
          </w:p>
        </w:tc>
      </w:tr>
      <w:tr>
        <w:trPr/>
        <w:tc>
          <w:tcPr>
            <w:noWrap/>
          </w:tcPr>
          <w:p>
            <w:pPr>
              <w:spacing w:after="200"/>
            </w:pPr>
            <w:hyperlink r:id="rId105" w:history="1">
              <w:r>
                <w:rPr>
                  <w:color w:val="1e198e"/>
                  <w:b w:val="1"/>
                  <w:bCs w:val="1"/>
                  <w:u w:val="single"/>
                </w:rPr>
                <w:t xml:space="preserve">Cryptography as a field to foster interactions between mathematics and informatics, and algorithms. Analysis of a didactical situation</w:t>
              </w:r>
            </w:hyperlink>
          </w:p>
          <w:p>
            <w:pPr/>
            <w:hyperlink r:id="rId38" w:history="1">
              <w:r>
                <w:rPr>
                  <w:color w:val="#410a8c"/>
                  <w:u w:val="single"/>
                </w:rPr>
                <w:t xml:space="preserve">Simon Modeste</w:t>
              </w:r>
            </w:hyperlink>
            <w:r>
              <w:rPr/>
              <w:t xml:space="preserve">,</w:t>
            </w:r>
            <w:hyperlink r:id="rId35" w:history="1">
              <w:r>
                <w:rPr>
                  <w:color w:val="#410a8c"/>
                  <w:u w:val="single"/>
                </w:rPr>
                <w:t xml:space="preserve">Evmorfia-Iro Bartzia</w:t>
              </w:r>
            </w:hyperlink>
            <w:r>
              <w:rPr/>
              <w:t xml:space="preserve">,</w:t>
            </w:r>
            <w:hyperlink r:id="rId36" w:history="1">
              <w:r>
                <w:rPr>
                  <w:color w:val="#410a8c"/>
                  <w:u w:val="single"/>
                </w:rPr>
                <w:t xml:space="preserve">Michael Lodi</w:t>
              </w:r>
            </w:hyperlink>
            <w:r>
              <w:rPr/>
              <w:t xml:space="preserve">,</w:t>
            </w:r>
            <w:hyperlink r:id="rId37" w:history="1">
              <w:r>
                <w:rPr>
                  <w:color w:val="#410a8c"/>
                  <w:u w:val="single"/>
                </w:rPr>
                <w:t xml:space="preserve">Marco Sbaraglia</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 pp.3001-3008</w:t>
            </w:r>
          </w:p>
          <w:p>
            <w:pPr/>
            <w:r>
              <w:rPr/>
              <w:t xml:space="preserve">Communication dans un congrès</w:t>
            </w:r>
          </w:p>
          <w:p>
            <w:pPr/>
            <w:hyperlink r:id="rId105" w:history="1">
              <w:r>
                <w:rPr>
                  <w:color w:val="#410a8c"/>
                  <w:u w:val="single"/>
                </w:rPr>
                <w:t xml:space="preserve">hal-04420550v1</w:t>
              </w:r>
            </w:hyperlink>
          </w:p>
        </w:tc>
      </w:tr>
      <w:tr>
        <w:trPr/>
        <w:tc>
          <w:tcPr>
            <w:noWrap/>
          </w:tcPr>
          <w:p>
            <w:pPr>
              <w:spacing w:after="200"/>
            </w:pPr>
            <w:hyperlink r:id="rId106" w:history="1">
              <w:r>
                <w:rPr>
                  <w:color w:val="1e198e"/>
                  <w:b w:val="1"/>
                  <w:bCs w:val="1"/>
                  <w:u w:val="single"/>
                </w:rPr>
                <w:t xml:space="preserve">On the dialectical relationship between truth and proof: Bolzano, Cauchy and the intermediate value theorem</w:t>
              </w:r>
            </w:hyperlink>
          </w:p>
          <w:p>
            <w:pPr/>
            <w:hyperlink r:id="rId10" w:history="1">
              <w:r>
                <w:rPr>
                  <w:color w:val="#410a8c"/>
                  <w:u w:val="single"/>
                </w:rPr>
                <w:t xml:space="preserve">Viviane Durand-Guerrier</w:t>
              </w:r>
            </w:hyperlink>
          </w:p>
          <w:p>
            <w:pPr/>
            <w:r>
              <w:rPr>
                <w:i w:val="1"/>
                <w:iCs w:val="1"/>
              </w:rPr>
              <w:t xml:space="preserve">Twelfth Congress of the European Society for Research in Mathematics Education (CERME12)</w:t>
            </w:r>
            <w:r>
              <w:rPr/>
              <w:t xml:space="preserve">, Feb 2022, Bozen-Bolzano, Italy. pp.167-174</w:t>
            </w:r>
          </w:p>
          <w:p>
            <w:pPr/>
            <w:r>
              <w:rPr/>
              <w:t xml:space="preserve">Communication dans un congrès</w:t>
            </w:r>
          </w:p>
          <w:p>
            <w:pPr/>
            <w:hyperlink r:id="rId106" w:history="1">
              <w:r>
                <w:rPr>
                  <w:color w:val="#410a8c"/>
                  <w:u w:val="single"/>
                </w:rPr>
                <w:t xml:space="preserve">hal-03746871v2</w:t>
              </w:r>
            </w:hyperlink>
          </w:p>
        </w:tc>
      </w:tr>
      <w:tr>
        <w:trPr/>
        <w:tc>
          <w:tcPr>
            <w:noWrap/>
          </w:tcPr>
          <w:p>
            <w:pPr>
              <w:spacing w:after="200"/>
            </w:pPr>
            <w:hyperlink r:id="rId107" w:history="1">
              <w:r>
                <w:rPr>
                  <w:color w:val="1e198e"/>
                  <w:b w:val="1"/>
                  <w:bCs w:val="1"/>
                  <w:u w:val="single"/>
                </w:rPr>
                <w:t xml:space="preserve">Analysing proofs of the Bolzano-Weierstrass theorem. A mean to improve proof skills and understanding of completeness</w:t>
              </w:r>
            </w:hyperlink>
          </w:p>
          <w:p>
            <w:pPr/>
            <w:hyperlink r:id="rId108" w:history="1">
              <w:r>
                <w:rPr>
                  <w:color w:val="#410a8c"/>
                  <w:u w:val="single"/>
                </w:rPr>
                <w:t xml:space="preserve">Viviane Durand-guerrier</w:t>
              </w:r>
            </w:hyperlink>
          </w:p>
          <w:p>
            <w:pPr/>
            <w:r>
              <w:rPr>
                <w:i w:val="1"/>
                <w:iCs w:val="1"/>
              </w:rPr>
              <w:t xml:space="preserve">Fourth conference of the International Network for Didactic Research in University Mathematics</w:t>
            </w:r>
            <w:r>
              <w:rPr/>
              <w:t xml:space="preserve">, Leibnitz Universität (Hanover), Oct 2022, Hannover, Germany. pp.283-292</w:t>
            </w:r>
          </w:p>
          <w:p>
            <w:pPr/>
            <w:r>
              <w:rPr/>
              <w:t xml:space="preserve">Communication dans un congrès</w:t>
            </w:r>
          </w:p>
          <w:p>
            <w:pPr/>
            <w:hyperlink r:id="rId107" w:history="1">
              <w:r>
                <w:rPr>
                  <w:color w:val="#410a8c"/>
                  <w:u w:val="single"/>
                </w:rPr>
                <w:t xml:space="preserve">hal-04026543v1</w:t>
              </w:r>
            </w:hyperlink>
          </w:p>
        </w:tc>
      </w:tr>
      <w:tr>
        <w:trPr/>
        <w:tc>
          <w:tcPr>
            <w:noWrap/>
          </w:tcPr>
          <w:p>
            <w:pPr>
              <w:spacing w:after="200"/>
            </w:pPr>
            <w:hyperlink r:id="rId109" w:history="1">
              <w:r>
                <w:rPr>
                  <w:color w:val="1e198e"/>
                  <w:b w:val="1"/>
                  <w:bCs w:val="1"/>
                  <w:u w:val="single"/>
                </w:rPr>
                <w:t xml:space="preserve">TWG3: Teaching and learning of linear and abstract algebra, logic, reasoning and proof</w:t>
              </w:r>
            </w:hyperlink>
          </w:p>
          <w:p>
            <w:pPr/>
            <w:hyperlink r:id="rId10" w:history="1">
              <w:r>
                <w:rPr>
                  <w:color w:val="#410a8c"/>
                  <w:u w:val="single"/>
                </w:rPr>
                <w:t xml:space="preserve">Viviane Durand-Guerrier</w:t>
              </w:r>
            </w:hyperlink>
            <w:r>
              <w:rPr/>
              <w:t xml:space="preserve">,</w:t>
            </w:r>
            <w:hyperlink r:id="rId110" w:history="1">
              <w:r>
                <w:rPr>
                  <w:color w:val="#410a8c"/>
                  <w:u w:val="single"/>
                </w:rPr>
                <w:t xml:space="preserve">Melih Turgut</w:t>
              </w:r>
            </w:hyperlink>
          </w:p>
          <w:p>
            <w:pPr/>
            <w:r>
              <w:rPr>
                <w:i w:val="1"/>
                <w:iCs w:val="1"/>
              </w:rPr>
              <w:t xml:space="preserve">Fourth conference of the International Network for Didactic Research in University Mathematics</w:t>
            </w:r>
            <w:r>
              <w:rPr/>
              <w:t xml:space="preserve">, Leibnitz Universität (Hanover), Oct 2022, Hannover, Germany. pp.238-242</w:t>
            </w:r>
          </w:p>
          <w:p>
            <w:pPr/>
            <w:r>
              <w:rPr/>
              <w:t xml:space="preserve">Communication dans un congrès</w:t>
            </w:r>
          </w:p>
          <w:p>
            <w:pPr/>
            <w:hyperlink r:id="rId109" w:history="1">
              <w:r>
                <w:rPr>
                  <w:color w:val="#410a8c"/>
                  <w:u w:val="single"/>
                </w:rPr>
                <w:t xml:space="preserve">hal-04027019v1</w:t>
              </w:r>
            </w:hyperlink>
          </w:p>
        </w:tc>
      </w:tr>
      <w:tr>
        <w:trPr/>
        <w:tc>
          <w:tcPr>
            <w:noWrap/>
          </w:tcPr>
          <w:p>
            <w:pPr>
              <w:spacing w:after="200"/>
            </w:pPr>
            <w:hyperlink r:id="rId111" w:history="1">
              <w:r>
                <w:rPr>
                  <w:color w:val="1e198e"/>
                  <w:b w:val="1"/>
                  <w:bCs w:val="1"/>
                  <w:u w:val="single"/>
                </w:rPr>
                <w:t xml:space="preserve">Introduction to Thematic Working Group 1: Argumentation and Proof</w:t>
              </w:r>
            </w:hyperlink>
          </w:p>
          <w:p>
            <w:pPr/>
            <w:hyperlink r:id="rId112" w:history="1">
              <w:r>
                <w:rPr>
                  <w:color w:val="#410a8c"/>
                  <w:u w:val="single"/>
                </w:rPr>
                <w:t xml:space="preserve">Andreas Moutsios-Rentzos</w:t>
              </w:r>
            </w:hyperlink>
            <w:r>
              <w:rPr/>
              <w:t xml:space="preserve">,</w:t>
            </w:r>
            <w:hyperlink r:id="rId113" w:history="1">
              <w:r>
                <w:rPr>
                  <w:color w:val="#410a8c"/>
                  <w:u w:val="single"/>
                </w:rPr>
                <w:t xml:space="preserve">Orly Buchbinder</w:t>
              </w:r>
            </w:hyperlink>
            <w:r>
              <w:rPr/>
              <w:t xml:space="preserve">,</w:t>
            </w:r>
            <w:hyperlink r:id="rId114" w:history="1">
              <w:r>
                <w:rPr>
                  <w:color w:val="#410a8c"/>
                  <w:u w:val="single"/>
                </w:rPr>
                <w:t xml:space="preserve">Jenny Cramer</w:t>
              </w:r>
            </w:hyperlink>
            <w:r>
              <w:rPr/>
              <w:t xml:space="preserve">,</w:t>
            </w:r>
            <w:hyperlink r:id="rId115" w:history="1">
              <w:r>
                <w:rPr>
                  <w:color w:val="#410a8c"/>
                  <w:u w:val="single"/>
                </w:rPr>
                <w:t xml:space="preserve">Paul Christian Dawkins</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Twelfth Congress of the European Society for Research in Mathematics Education (CERME12) 2022</w:t>
            </w:r>
            <w:r>
              <w:rPr/>
              <w:t xml:space="preserve">, Feb 2022, Bozen-Bolzano, Italy</w:t>
            </w:r>
          </w:p>
          <w:p>
            <w:pPr/>
            <w:r>
              <w:rPr/>
              <w:t xml:space="preserve">Communication dans un congrès</w:t>
            </w:r>
          </w:p>
          <w:p>
            <w:pPr/>
            <w:hyperlink r:id="rId111" w:history="1">
              <w:r>
                <w:rPr>
                  <w:color w:val="#410a8c"/>
                  <w:u w:val="single"/>
                </w:rPr>
                <w:t xml:space="preserve">hal-03808357v1</w:t>
              </w:r>
            </w:hyperlink>
          </w:p>
        </w:tc>
      </w:tr>
      <w:tr>
        <w:trPr/>
        <w:tc>
          <w:tcPr>
            <w:noWrap/>
          </w:tcPr>
          <w:p>
            <w:pPr>
              <w:spacing w:after="200"/>
            </w:pPr>
            <w:hyperlink r:id="rId116" w:history="1">
              <w:r>
                <w:rPr>
                  <w:color w:val="1e198e"/>
                  <w:b w:val="1"/>
                  <w:bCs w:val="1"/>
                  <w:u w:val="single"/>
                </w:rPr>
                <w:t xml:space="preserve">Conception et organisation d'une situation didactique en cryptographie [atelier]</w:t>
              </w:r>
            </w:hyperlink>
          </w:p>
          <w:p>
            <w:pPr/>
            <w:hyperlink r:id="rId35" w:history="1">
              <w:r>
                <w:rPr>
                  <w:color w:val="#410a8c"/>
                  <w:u w:val="single"/>
                </w:rPr>
                <w:t xml:space="preserve">Evmorfia-Iro Bartzia</w:t>
              </w:r>
            </w:hyperlink>
            <w:r>
              <w:rPr/>
              <w:t xml:space="preserve">,</w:t>
            </w:r>
            <w:hyperlink r:id="rId38" w:history="1">
              <w:r>
                <w:rPr>
                  <w:color w:val="#410a8c"/>
                  <w:u w:val="single"/>
                </w:rPr>
                <w:t xml:space="preserve">Simon Modeste</w:t>
              </w:r>
            </w:hyperlink>
            <w:r>
              <w:rPr/>
              <w:t xml:space="preserve">,</w:t>
            </w:r>
            <w:hyperlink r:id="rId36" w:history="1">
              <w:r>
                <w:rPr>
                  <w:color w:val="#410a8c"/>
                  <w:u w:val="single"/>
                </w:rPr>
                <w:t xml:space="preserve">Michael Lodi</w:t>
              </w:r>
            </w:hyperlink>
            <w:r>
              <w:rPr/>
              <w:t xml:space="preserve">,</w:t>
            </w:r>
            <w:hyperlink r:id="rId37" w:history="1">
              <w:r>
                <w:rPr>
                  <w:color w:val="#410a8c"/>
                  <w:u w:val="single"/>
                </w:rPr>
                <w:t xml:space="preserve">Marco Sbaraglia</w:t>
              </w:r>
            </w:hyperlink>
            <w:r>
              <w:rPr/>
              <w:t xml:space="preserve">,</w:t>
            </w:r>
            <w:hyperlink r:id="rId10" w:history="1">
              <w:r>
                <w:rPr>
                  <w:color w:val="#410a8c"/>
                  <w:u w:val="single"/>
                </w:rPr>
                <w:t xml:space="preserve">Viviane Durand-Guerrier</w:t>
              </w:r>
            </w:hyperlink>
          </w:p>
          <w:p>
            <w:pPr/>
            <w:r>
              <w:rPr>
                <w:i w:val="1"/>
                <w:iCs w:val="1"/>
              </w:rPr>
              <w:t xml:space="preserve">Didapro 9 – DidaSTIC – 9ème colloque francophone de didactique de l’informatique</w:t>
            </w:r>
            <w:r>
              <w:rPr/>
              <w:t xml:space="preserve">, May 2022, Le Mans, France</w:t>
            </w:r>
          </w:p>
          <w:p>
            <w:pPr/>
            <w:r>
              <w:rPr/>
              <w:t xml:space="preserve">Communication dans un congrès</w:t>
            </w:r>
          </w:p>
          <w:p>
            <w:pPr/>
            <w:hyperlink r:id="rId116" w:history="1">
              <w:r>
                <w:rPr>
                  <w:color w:val="#410a8c"/>
                  <w:u w:val="single"/>
                </w:rPr>
                <w:t xml:space="preserve">hal-03916810v1</w:t>
              </w:r>
            </w:hyperlink>
          </w:p>
        </w:tc>
      </w:tr>
      <w:tr>
        <w:trPr/>
        <w:tc>
          <w:tcPr>
            <w:noWrap/>
          </w:tcPr>
          <w:p>
            <w:pPr>
              <w:spacing w:after="200"/>
            </w:pPr>
            <w:hyperlink r:id="rId117" w:history="1">
              <w:r>
                <w:rPr>
                  <w:color w:val="1e198e"/>
                  <w:b w:val="1"/>
                  <w:bCs w:val="1"/>
                  <w:u w:val="single"/>
                </w:rPr>
                <w:t xml:space="preserve">The logical analysis of statements. A tool for dealing with ambiguities in multilingual context</w:t>
              </w:r>
            </w:hyperlink>
          </w:p>
          <w:p>
            <w:pPr/>
            <w:hyperlink r:id="rId10" w:history="1">
              <w:r>
                <w:rPr>
                  <w:color w:val="#410a8c"/>
                  <w:u w:val="single"/>
                </w:rPr>
                <w:t xml:space="preserve">Viviane Durand-Guerrier</w:t>
              </w:r>
            </w:hyperlink>
          </w:p>
          <w:p>
            <w:pPr/>
            <w:r>
              <w:rPr>
                <w:i w:val="1"/>
                <w:iCs w:val="1"/>
              </w:rPr>
              <w:t xml:space="preserve">Seventh ERME Topic Conference on Language in the Mathematics Classroom</w:t>
            </w:r>
            <w:r>
              <w:rPr/>
              <w:t xml:space="preserve">, Feb 2020, Montpellier, France</w:t>
            </w:r>
          </w:p>
          <w:p>
            <w:pPr/>
            <w:r>
              <w:rPr/>
              <w:t xml:space="preserve">Communication dans un congrès</w:t>
            </w:r>
          </w:p>
          <w:p>
            <w:pPr/>
            <w:hyperlink r:id="rId117" w:history="1">
              <w:r>
                <w:rPr>
                  <w:color w:val="#410a8c"/>
                  <w:u w:val="single"/>
                </w:rPr>
                <w:t xml:space="preserve">hal-02970549v1</w:t>
              </w:r>
            </w:hyperlink>
          </w:p>
        </w:tc>
      </w:tr>
      <w:tr>
        <w:trPr/>
        <w:tc>
          <w:tcPr>
            <w:noWrap/>
          </w:tcPr>
          <w:p>
            <w:pPr>
              <w:spacing w:after="200"/>
            </w:pPr>
            <w:hyperlink r:id="rId118" w:history="1">
              <w:r>
                <w:rPr>
                  <w:color w:val="1e198e"/>
                  <w:b w:val="1"/>
                  <w:bCs w:val="1"/>
                  <w:u w:val="single"/>
                </w:rPr>
                <w:t xml:space="preserve">Récurrence et récursivité: analyses de preuves de chercheurs dans une perspective didactique à l'interface mathématiques-informatique</w:t>
              </w:r>
            </w:hyperlink>
          </w:p>
          <w:p>
            <w:pPr/>
            <w:hyperlink r:id="rId119" w:history="1">
              <w:r>
                <w:rPr>
                  <w:color w:val="#410a8c"/>
                  <w:u w:val="single"/>
                </w:rPr>
                <w:t xml:space="preserve">Nicolas Leon</w:t>
              </w:r>
            </w:hyperlink>
            <w:r>
              <w:rPr/>
              <w:t xml:space="preserve">,</w:t>
            </w:r>
            <w:hyperlink r:id="rId38" w:history="1">
              <w:r>
                <w:rPr>
                  <w:color w:val="#410a8c"/>
                  <w:u w:val="single"/>
                </w:rPr>
                <w:t xml:space="preserve">Simon Modeste</w:t>
              </w:r>
            </w:hyperlink>
            <w:r>
              <w:rPr/>
              <w:t xml:space="preserve">,</w:t>
            </w:r>
            <w:hyperlink r:id="rId10" w:history="1">
              <w:r>
                <w:rPr>
                  <w:color w:val="#410a8c"/>
                  <w:u w:val="single"/>
                </w:rPr>
                <w:t xml:space="preserve">Viviane Durand-Guerrier</w:t>
              </w:r>
            </w:hyperlink>
          </w:p>
          <w:p>
            <w:pPr/>
            <w:r>
              <w:rPr>
                <w:i w:val="1"/>
                <w:iCs w:val="1"/>
              </w:rPr>
              <w:t xml:space="preserve">INDRUM 2020</w:t>
            </w:r>
            <w:r>
              <w:rPr/>
              <w:t xml:space="preserve">, Université de Carthage, Université de Montpellier, Sep 2020, Cyberspace (virtually from Bizerte), Tunisie. pp.368-377</w:t>
            </w:r>
          </w:p>
          <w:p>
            <w:pPr/>
            <w:r>
              <w:rPr/>
              <w:t xml:space="preserve">Communication dans un congrès</w:t>
            </w:r>
          </w:p>
          <w:p>
            <w:pPr/>
            <w:hyperlink r:id="rId118" w:history="1">
              <w:r>
                <w:rPr>
                  <w:color w:val="#410a8c"/>
                  <w:u w:val="single"/>
                </w:rPr>
                <w:t xml:space="preserve">hal-03113854v1</w:t>
              </w:r>
            </w:hyperlink>
          </w:p>
        </w:tc>
      </w:tr>
      <w:tr>
        <w:trPr/>
        <w:tc>
          <w:tcPr>
            <w:noWrap/>
          </w:tcPr>
          <w:p>
            <w:pPr>
              <w:spacing w:after="200"/>
            </w:pPr>
            <w:hyperlink r:id="rId120" w:history="1">
              <w:r>
                <w:rPr>
                  <w:color w:val="1e198e"/>
                  <w:b w:val="1"/>
                  <w:bCs w:val="1"/>
                  <w:u w:val="single"/>
                </w:rPr>
                <w:t xml:space="preserve">University Mathematics Didactic Research on Number Theory, Algebra, Discrete Mathematics, Logic</w:t>
              </w:r>
            </w:hyperlink>
          </w:p>
          <w:p>
            <w:pPr/>
            <w:hyperlink r:id="rId21" w:history="1">
              <w:r>
                <w:rPr>
                  <w:color w:val="#410a8c"/>
                  <w:u w:val="single"/>
                </w:rPr>
                <w:t xml:space="preserve">Rolf Biehler</w:t>
              </w:r>
            </w:hyperlink>
            <w:r>
              <w:rPr/>
              <w:t xml:space="preserve">,</w:t>
            </w:r>
            <w:hyperlink r:id="rId10" w:history="1">
              <w:r>
                <w:rPr>
                  <w:color w:val="#410a8c"/>
                  <w:u w:val="single"/>
                </w:rPr>
                <w:t xml:space="preserve">Viviane Durand-Guerrier</w:t>
              </w:r>
            </w:hyperlink>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20" w:history="1">
              <w:r>
                <w:rPr>
                  <w:color w:val="#410a8c"/>
                  <w:u w:val="single"/>
                </w:rPr>
                <w:t xml:space="preserve">hal-03114041v1</w:t>
              </w:r>
            </w:hyperlink>
          </w:p>
        </w:tc>
      </w:tr>
      <w:tr>
        <w:trPr/>
        <w:tc>
          <w:tcPr>
            <w:noWrap/>
          </w:tcPr>
          <w:p>
            <w:pPr>
              <w:spacing w:after="200"/>
            </w:pPr>
            <w:hyperlink r:id="rId121" w:history="1">
              <w:r>
                <w:rPr>
                  <w:color w:val="1e198e"/>
                  <w:b w:val="1"/>
                  <w:bCs w:val="1"/>
                  <w:u w:val="single"/>
                </w:rPr>
                <w:t xml:space="preserve">Proof, reasoning and logic at the interface between Mathematics and Computer Science : toward a framework for analyzing problem solving</w:t>
              </w:r>
            </w:hyperlink>
          </w:p>
          <w:p>
            <w:pPr/>
            <w:hyperlink r:id="rId38" w:history="1">
              <w:r>
                <w:rPr>
                  <w:color w:val="#410a8c"/>
                  <w:u w:val="single"/>
                </w:rPr>
                <w:t xml:space="preserve">Simon Modeste</w:t>
              </w:r>
            </w:hyperlink>
            <w:r>
              <w:rPr/>
              <w:t xml:space="preserve">,</w:t>
            </w:r>
            <w:hyperlink r:id="rId122" w:history="1">
              <w:r>
                <w:rPr>
                  <w:color w:val="#410a8c"/>
                  <w:u w:val="single"/>
                </w:rPr>
                <w:t xml:space="preserve">Sylvain Beauvoir</w:t>
              </w:r>
            </w:hyperlink>
            <w:r>
              <w:rPr/>
              <w:t xml:space="preserve">,</w:t>
            </w:r>
            <w:hyperlink r:id="rId123" w:history="1">
              <w:r>
                <w:rPr>
                  <w:color w:val="#410a8c"/>
                  <w:u w:val="single"/>
                </w:rPr>
                <w:t xml:space="preserve">Jonathan Chappelon</w:t>
              </w:r>
            </w:hyperlink>
            <w:r>
              <w:rPr/>
              <w:t xml:space="preserve">,</w:t>
            </w:r>
            <w:hyperlink r:id="rId10" w:history="1">
              <w:r>
                <w:rPr>
                  <w:color w:val="#410a8c"/>
                  <w:u w:val="single"/>
                </w:rPr>
                <w:t xml:space="preserve">Viviane Durand-Guerrier</w:t>
              </w:r>
            </w:hyperlink>
            <w:r>
              <w:rPr/>
              <w:t xml:space="preserve">,</w:t>
            </w:r>
            <w:hyperlink r:id="rId124" w:history="1">
              <w:r>
                <w:rPr>
                  <w:color w:val="#410a8c"/>
                  <w:u w:val="single"/>
                </w:rPr>
                <w:t xml:space="preserve">Nicolás León</w:t>
              </w:r>
            </w:hyperlink>
            <w:r>
              <w:rPr/>
              <w:t xml:space="preserve">et al.</w:t>
            </w:r>
          </w:p>
          <w:p>
            <w:pPr/>
            <w:r>
              <w:rPr>
                <w:i w:val="1"/>
                <w:iCs w:val="1"/>
              </w:rPr>
              <w:t xml:space="preserve">Eleventh Congress of the European Society for Research in Mathematics Education (CERME11)</w:t>
            </w:r>
            <w:r>
              <w:rPr/>
              <w:t xml:space="preserve">, Utrecht University, Feb 2019, Utrecht, Netherlands. pp.284-291</w:t>
            </w:r>
          </w:p>
          <w:p>
            <w:pPr/>
            <w:r>
              <w:rPr/>
              <w:t xml:space="preserve">Communication dans un congrès</w:t>
            </w:r>
          </w:p>
          <w:p>
            <w:pPr/>
            <w:hyperlink r:id="rId121" w:history="1">
              <w:r>
                <w:rPr>
                  <w:color w:val="#410a8c"/>
                  <w:u w:val="single"/>
                </w:rPr>
                <w:t xml:space="preserve">hal-02398483v1</w:t>
              </w:r>
            </w:hyperlink>
          </w:p>
        </w:tc>
      </w:tr>
      <w:tr>
        <w:trPr/>
        <w:tc>
          <w:tcPr>
            <w:noWrap/>
          </w:tcPr>
          <w:p>
            <w:pPr>
              <w:spacing w:after="200"/>
            </w:pPr>
            <w:hyperlink r:id="rId125" w:history="1">
              <w:r>
                <w:rPr>
                  <w:color w:val="1e198e"/>
                  <w:b w:val="1"/>
                  <w:bCs w:val="1"/>
                  <w:u w:val="single"/>
                </w:rPr>
                <w:t xml:space="preserve">Introduction to the papers of TWG01: Argumentation and Proof</w:t>
              </w:r>
            </w:hyperlink>
          </w:p>
          <w:p>
            <w:pPr/>
            <w:hyperlink r:id="rId126" w:history="1">
              <w:r>
                <w:rPr>
                  <w:color w:val="#410a8c"/>
                  <w:u w:val="single"/>
                </w:rPr>
                <w:t xml:space="preserve">Gabriel J. Stylianides</w:t>
              </w:r>
            </w:hyperlink>
            <w:r>
              <w:rPr/>
              <w:t xml:space="preserve">,</w:t>
            </w:r>
            <w:hyperlink r:id="rId113" w:history="1">
              <w:r>
                <w:rPr>
                  <w:color w:val="#410a8c"/>
                  <w:u w:val="single"/>
                </w:rPr>
                <w:t xml:space="preserve">Orly Buchbinder</w:t>
              </w:r>
            </w:hyperlink>
            <w:r>
              <w:rPr/>
              <w:t xml:space="preserve">,</w:t>
            </w:r>
            <w:hyperlink r:id="rId127" w:history="1">
              <w:r>
                <w:rPr>
                  <w:color w:val="#410a8c"/>
                  <w:u w:val="single"/>
                </w:rPr>
                <w:t xml:space="preserve">Jenny Christine Cramer</w:t>
              </w:r>
            </w:hyperlink>
            <w:r>
              <w:rPr/>
              <w:t xml:space="preserve">,</w:t>
            </w:r>
            <w:hyperlink r:id="rId10" w:history="1">
              <w:r>
                <w:rPr>
                  <w:color w:val="#410a8c"/>
                  <w:u w:val="single"/>
                </w:rPr>
                <w:t xml:space="preserve">Viviane Durand-Guerrier</w:t>
              </w:r>
            </w:hyperlink>
            <w:r>
              <w:rPr/>
              <w:t xml:space="preserve">,</w:t>
            </w:r>
            <w:hyperlink r:id="rId112" w:history="1">
              <w:r>
                <w:rPr>
                  <w:color w:val="#410a8c"/>
                  <w:u w:val="single"/>
                </w:rPr>
                <w:t xml:space="preserve">Andreas Moutsios-Rentzos</w:t>
              </w:r>
            </w:hyperlink>
            <w:r>
              <w:rPr/>
              <w:t xml:space="preserve">et al.</w:t>
            </w:r>
          </w:p>
          <w:p>
            <w:pPr/>
            <w:r>
              <w:rPr>
                <w:i w:val="1"/>
                <w:iCs w:val="1"/>
              </w:rPr>
              <w:t xml:space="preserve">Eleventh Congress of the European Society for Research in Mathematics Education</w:t>
            </w:r>
            <w:r>
              <w:rPr/>
              <w:t xml:space="preserve">, Utrecht University, Feb 2019, Utrecht, Netherlands. p. 100</w:t>
            </w:r>
          </w:p>
          <w:p>
            <w:pPr/>
            <w:r>
              <w:rPr/>
              <w:t xml:space="preserve">Communication dans un congrès</w:t>
            </w:r>
          </w:p>
          <w:p>
            <w:pPr/>
            <w:hyperlink r:id="rId125" w:history="1">
              <w:r>
                <w:rPr>
                  <w:color w:val="#410a8c"/>
                  <w:u w:val="single"/>
                </w:rPr>
                <w:t xml:space="preserve">hal-02397987v1</w:t>
              </w:r>
            </w:hyperlink>
          </w:p>
        </w:tc>
      </w:tr>
      <w:tr>
        <w:trPr/>
        <w:tc>
          <w:tcPr>
            <w:noWrap/>
          </w:tcPr>
          <w:p>
            <w:pPr>
              <w:spacing w:after="200"/>
            </w:pPr>
            <w:hyperlink r:id="rId128" w:history="1">
              <w:r>
                <w:rPr>
                  <w:color w:val="1e198e"/>
                  <w:b w:val="1"/>
                  <w:bCs w:val="1"/>
                  <w:u w:val="single"/>
                </w:rPr>
                <w:t xml:space="preserve">Un regard didactique sur la question du mode d’existence des objets mathématiques</w:t>
              </w:r>
            </w:hyperlink>
          </w:p>
          <w:p>
            <w:pPr/>
            <w:hyperlink r:id="rId10" w:history="1">
              <w:r>
                <w:rPr>
                  <w:color w:val="#410a8c"/>
                  <w:u w:val="single"/>
                </w:rPr>
                <w:t xml:space="preserve">Viviane Durand-Guerrier</w:t>
              </w:r>
            </w:hyperlink>
          </w:p>
          <w:p>
            <w:pPr/>
            <w:r>
              <w:rPr>
                <w:i w:val="1"/>
                <w:iCs w:val="1"/>
              </w:rPr>
              <w:t xml:space="preserve">“Qu'est-ce qu'un objet?</w:t>
            </w:r>
            <w:r>
              <w:rPr/>
              <w:t xml:space="preserve">, Mélika Ouelbani, Mar 2017, Tunis, Tunisie</w:t>
            </w:r>
          </w:p>
          <w:p>
            <w:pPr/>
            <w:r>
              <w:rPr/>
              <w:t xml:space="preserve">Communication dans un congrès</w:t>
            </w:r>
          </w:p>
          <w:p>
            <w:pPr/>
            <w:hyperlink r:id="rId128" w:history="1">
              <w:r>
                <w:rPr>
                  <w:color w:val="#410a8c"/>
                  <w:u w:val="single"/>
                </w:rPr>
                <w:t xml:space="preserve">hal-02070123v1</w:t>
              </w:r>
            </w:hyperlink>
          </w:p>
        </w:tc>
      </w:tr>
      <w:tr>
        <w:trPr/>
        <w:tc>
          <w:tcPr>
            <w:noWrap/>
          </w:tcPr>
          <w:p>
            <w:pPr>
              <w:spacing w:after="200"/>
            </w:pPr>
            <w:hyperlink r:id="rId129" w:history="1">
              <w:r>
                <w:rPr>
                  <w:color w:val="1e198e"/>
                  <w:b w:val="1"/>
                  <w:bCs w:val="1"/>
                  <w:u w:val="single"/>
                </w:rPr>
                <w:t xml:space="preserve">Enseignement et apprentissage de l'infini aspects philosophiques, épistemologiques et didactiques</w:t>
              </w:r>
            </w:hyperlink>
          </w:p>
          <w:p>
            <w:pPr/>
            <w:hyperlink r:id="rId130" w:history="1">
              <w:r>
                <w:rPr>
                  <w:color w:val="#410a8c"/>
                  <w:u w:val="single"/>
                </w:rPr>
                <w:t xml:space="preserve">Pascale Boulais</w:t>
              </w:r>
            </w:hyperlink>
            <w:r>
              <w:rPr/>
              <w:t xml:space="preserve">,</w:t>
            </w:r>
            <w:hyperlink r:id="rId131" w:history="1">
              <w:r>
                <w:rPr>
                  <w:color w:val="#410a8c"/>
                  <w:u w:val="single"/>
                </w:rPr>
                <w:t xml:space="preserve">Robert Brouzet</w:t>
              </w:r>
            </w:hyperlink>
            <w:r>
              <w:rPr/>
              <w:t xml:space="preserve">,</w:t>
            </w:r>
            <w:hyperlink r:id="rId132" w:history="1">
              <w:r>
                <w:rPr>
                  <w:color w:val="#410a8c"/>
                  <w:u w:val="single"/>
                </w:rPr>
                <w:t xml:space="preserve">David Marino</w:t>
              </w:r>
            </w:hyperlink>
            <w:r>
              <w:rPr/>
              <w:t xml:space="preserve">,</w:t>
            </w:r>
            <w:hyperlink r:id="rId133" w:history="1">
              <w:r>
                <w:rPr>
                  <w:color w:val="#410a8c"/>
                  <w:u w:val="single"/>
                </w:rPr>
                <w:t xml:space="preserve">Françoise Monnoyeur</w:t>
              </w:r>
            </w:hyperlink>
            <w:r>
              <w:rPr/>
              <w:t xml:space="preserve">,</w:t>
            </w:r>
            <w:hyperlink r:id="rId10" w:history="1">
              <w:r>
                <w:rPr>
                  <w:color w:val="#410a8c"/>
                  <w:u w:val="single"/>
                </w:rPr>
                <w:t xml:space="preserve">Viviane Durand-Guerrier</w:t>
              </w:r>
            </w:hyperlink>
            <w:r>
              <w:rPr/>
              <w:t xml:space="preserve">et al.</w:t>
            </w:r>
          </w:p>
          <w:p>
            <w:pPr/>
            <w:r>
              <w:rPr>
                <w:i w:val="1"/>
                <w:iCs w:val="1"/>
              </w:rPr>
              <w:t xml:space="preserve">EMF 2018 - Mathématiques en scène, des ponts entre les disciplines.</w:t>
            </w:r>
            <w:r>
              <w:rPr/>
              <w:t xml:space="preserve">, Espace Mathématique Francophone; Laboratoire de Didactique André Revuz, Oct 2018, Paris (Genevilliers), France. pp.246 - 255</w:t>
            </w:r>
          </w:p>
          <w:p>
            <w:pPr/>
            <w:r>
              <w:rPr/>
              <w:t xml:space="preserve">Communication dans un congrès</w:t>
            </w:r>
          </w:p>
          <w:p>
            <w:pPr/>
            <w:hyperlink r:id="rId129" w:history="1">
              <w:r>
                <w:rPr>
                  <w:color w:val="#410a8c"/>
                  <w:u w:val="single"/>
                </w:rPr>
                <w:t xml:space="preserve">hal-04095571v1</w:t>
              </w:r>
            </w:hyperlink>
          </w:p>
        </w:tc>
      </w:tr>
      <w:tr>
        <w:trPr/>
        <w:tc>
          <w:tcPr>
            <w:noWrap/>
          </w:tcPr>
          <w:p>
            <w:pPr>
              <w:spacing w:after="200"/>
            </w:pPr>
            <w:hyperlink r:id="rId134" w:history="1">
              <w:r>
                <w:rPr>
                  <w:color w:val="1e198e"/>
                  <w:b w:val="1"/>
                  <w:bCs w:val="1"/>
                  <w:u w:val="single"/>
                </w:rPr>
                <w:t xml:space="preserve">Are all denumerable sets of numbers order-isomorphic?</w:t>
              </w:r>
            </w:hyperlink>
          </w:p>
          <w:p>
            <w:pPr/>
            <w:hyperlink r:id="rId33" w:history="1">
              <w:r>
                <w:rPr>
                  <w:color w:val="#410a8c"/>
                  <w:u w:val="single"/>
                </w:rPr>
                <w:t xml:space="preserve">Laura Branchetti</w:t>
              </w:r>
            </w:hyperlink>
            <w:r>
              <w:rPr/>
              <w:t xml:space="preserve">,</w:t>
            </w:r>
            <w:hyperlink r:id="rId10" w:history="1">
              <w:r>
                <w:rPr>
                  <w:color w:val="#410a8c"/>
                  <w:u w:val="single"/>
                </w:rPr>
                <w:t xml:space="preserve">Viviane Durand-Guerrier</w:t>
              </w:r>
            </w:hyperlink>
          </w:p>
          <w:p>
            <w:pPr/>
            <w:r>
              <w:rPr>
                <w:i w:val="1"/>
                <w:iCs w:val="1"/>
              </w:rPr>
              <w:t xml:space="preserve">INDRUM 2018</w:t>
            </w:r>
            <w:r>
              <w:rPr/>
              <w:t xml:space="preserve">, INDRUM Network, University of Agder, Apr 2018, Kristiansand, Norway. pp.14-23</w:t>
            </w:r>
          </w:p>
          <w:p>
            <w:pPr/>
            <w:r>
              <w:rPr/>
              <w:t xml:space="preserve">Communication dans un congrès</w:t>
            </w:r>
          </w:p>
          <w:p>
            <w:pPr/>
            <w:hyperlink r:id="rId134" w:history="1">
              <w:r>
                <w:rPr>
                  <w:color w:val="#410a8c"/>
                  <w:u w:val="single"/>
                </w:rPr>
                <w:t xml:space="preserve">hal-01849536v2</w:t>
              </w:r>
            </w:hyperlink>
          </w:p>
        </w:tc>
      </w:tr>
      <w:tr>
        <w:trPr/>
        <w:tc>
          <w:tcPr>
            <w:noWrap/>
          </w:tcPr>
          <w:p>
            <w:pPr>
              <w:spacing w:after="200"/>
            </w:pPr>
            <w:hyperlink r:id="rId135" w:history="1">
              <w:r>
                <w:rPr>
                  <w:color w:val="1e198e"/>
                  <w:b w:val="1"/>
                  <w:bCs w:val="1"/>
                  <w:u w:val="single"/>
                </w:rPr>
                <w:t xml:space="preserve">Praxeological analysis: The case of ideals in Ring Theory</w:t>
              </w:r>
            </w:hyperlink>
          </w:p>
          <w:p>
            <w:pPr/>
            <w:hyperlink r:id="rId136" w:history="1">
              <w:r>
                <w:rPr>
                  <w:color w:val="#410a8c"/>
                  <w:u w:val="single"/>
                </w:rPr>
                <w:t xml:space="preserve">Julie Jovignot</w:t>
              </w:r>
            </w:hyperlink>
            <w:r>
              <w:rPr/>
              <w:t xml:space="preserve">,</w:t>
            </w:r>
            <w:hyperlink r:id="rId61" w:history="1">
              <w:r>
                <w:rPr>
                  <w:color w:val="#410a8c"/>
                  <w:u w:val="single"/>
                </w:rPr>
                <w:t xml:space="preserve">Thomas Hausberger</w:t>
              </w:r>
            </w:hyperlink>
            <w:r>
              <w:rPr/>
              <w:t xml:space="preserve">,</w:t>
            </w:r>
            <w:hyperlink r:id="rId10" w:history="1">
              <w:r>
                <w:rPr>
                  <w:color w:val="#410a8c"/>
                  <w:u w:val="single"/>
                </w:rPr>
                <w:t xml:space="preserve">Viviane Durand-Guerrier</w:t>
              </w:r>
            </w:hyperlink>
          </w:p>
          <w:p>
            <w:pPr/>
            <w:r>
              <w:rPr>
                <w:i w:val="1"/>
                <w:iCs w:val="1"/>
              </w:rPr>
              <w:t xml:space="preserve">CERME 10</w:t>
            </w:r>
            <w:r>
              <w:rPr/>
              <w:t xml:space="preserve">, Feb 2017, Dublin, Ireland. pp.2113-2120</w:t>
            </w:r>
          </w:p>
          <w:p>
            <w:pPr/>
            <w:r>
              <w:rPr/>
              <w:t xml:space="preserve">Communication dans un congrès</w:t>
            </w:r>
          </w:p>
          <w:p>
            <w:pPr/>
            <w:hyperlink r:id="rId135" w:history="1">
              <w:r>
                <w:rPr>
                  <w:color w:val="#410a8c"/>
                  <w:u w:val="single"/>
                </w:rPr>
                <w:t xml:space="preserve">hal-01941346v1</w:t>
              </w:r>
            </w:hyperlink>
          </w:p>
        </w:tc>
      </w:tr>
      <w:tr>
        <w:trPr/>
        <w:tc>
          <w:tcPr>
            <w:noWrap/>
          </w:tcPr>
          <w:p>
            <w:pPr>
              <w:spacing w:after="200"/>
            </w:pPr>
            <w:hyperlink r:id="rId137" w:history="1">
              <w:r>
                <w:rPr>
                  <w:color w:val="1e198e"/>
                  <w:b w:val="1"/>
                  <w:bCs w:val="1"/>
                  <w:u w:val="single"/>
                </w:rPr>
                <w:t xml:space="preserve">Foreword: CERME10 in lovely Dublin</w:t>
              </w:r>
            </w:hyperlink>
          </w:p>
          <w:p>
            <w:pPr/>
            <w:hyperlink r:id="rId138" w:history="1">
              <w:r>
                <w:rPr>
                  <w:color w:val="#410a8c"/>
                  <w:u w:val="single"/>
                </w:rPr>
                <w:t xml:space="preserve">Susanne Prediger</w:t>
              </w:r>
            </w:hyperlink>
            <w:r>
              <w:rPr/>
              <w:t xml:space="preserve">,</w:t>
            </w:r>
            <w:hyperlink r:id="rId10" w:history="1">
              <w:r>
                <w:rPr>
                  <w:color w:val="#410a8c"/>
                  <w:u w:val="single"/>
                </w:rPr>
                <w:t xml:space="preserve">Viviane Durand-Guerrier</w:t>
              </w:r>
            </w:hyperlink>
          </w:p>
          <w:p>
            <w:pPr/>
            <w:r>
              <w:rPr>
                <w:i w:val="1"/>
                <w:iCs w:val="1"/>
              </w:rPr>
              <w:t xml:space="preserve">CERME 10</w:t>
            </w:r>
            <w:r>
              <w:rPr/>
              <w:t xml:space="preserve">, Feb 2017, Dublin, Ireland. pp.1-2</w:t>
            </w:r>
          </w:p>
          <w:p>
            <w:pPr/>
            <w:r>
              <w:rPr/>
              <w:t xml:space="preserve">Communication dans un congrès</w:t>
            </w:r>
          </w:p>
          <w:p>
            <w:pPr/>
            <w:hyperlink r:id="rId137" w:history="1">
              <w:r>
                <w:rPr>
                  <w:color w:val="#410a8c"/>
                  <w:u w:val="single"/>
                </w:rPr>
                <w:t xml:space="preserve">hal-01833034v1</w:t>
              </w:r>
            </w:hyperlink>
          </w:p>
        </w:tc>
      </w:tr>
      <w:tr>
        <w:trPr/>
        <w:tc>
          <w:tcPr>
            <w:noWrap/>
          </w:tcPr>
          <w:p>
            <w:pPr>
              <w:spacing w:after="200"/>
            </w:pPr>
            <w:hyperlink r:id="rId139" w:history="1">
              <w:r>
                <w:rPr>
                  <w:color w:val="1e198e"/>
                  <w:b w:val="1"/>
                  <w:bCs w:val="1"/>
                  <w:u w:val="single"/>
                </w:rPr>
                <w:t xml:space="preserve">Initier les étudiants à la distinction entre vérité dans une interprétation et validité logique en s'appuyant sur la théorie du syllogisme formel d'Aristote</w:t>
              </w:r>
            </w:hyperlink>
          </w:p>
          <w:p>
            <w:pPr/>
            <w:hyperlink r:id="rId10" w:history="1">
              <w:r>
                <w:rPr>
                  <w:color w:val="#410a8c"/>
                  <w:u w:val="single"/>
                </w:rPr>
                <w:t xml:space="preserve">Viviane Durand-Guerrier</w:t>
              </w:r>
            </w:hyperlink>
          </w:p>
          <w:p>
            <w:pPr/>
            <w:r>
              <w:rPr>
                <w:i w:val="1"/>
                <w:iCs w:val="1"/>
              </w:rPr>
              <w:t xml:space="preserve">History and Pedagogy of Mathematics</w:t>
            </w:r>
            <w:r>
              <w:rPr/>
              <w:t xml:space="preserve">, Jul 2016, Montpellier, France</w:t>
            </w:r>
          </w:p>
          <w:p>
            <w:pPr/>
            <w:r>
              <w:rPr/>
              <w:t xml:space="preserve">Communication dans un congrès</w:t>
            </w:r>
          </w:p>
          <w:p>
            <w:pPr/>
            <w:hyperlink r:id="rId139" w:history="1">
              <w:r>
                <w:rPr>
                  <w:color w:val="#410a8c"/>
                  <w:u w:val="single"/>
                </w:rPr>
                <w:t xml:space="preserve">hal-01349240v1</w:t>
              </w:r>
            </w:hyperlink>
          </w:p>
        </w:tc>
      </w:tr>
      <w:tr>
        <w:trPr/>
        <w:tc>
          <w:tcPr>
            <w:noWrap/>
          </w:tcPr>
          <w:p>
            <w:pPr>
              <w:spacing w:after="200"/>
            </w:pPr>
            <w:hyperlink r:id="rId140" w:history="1">
              <w:r>
                <w:rPr>
                  <w:color w:val="1e198e"/>
                  <w:b w:val="1"/>
                  <w:bCs w:val="1"/>
                  <w:u w:val="single"/>
                </w:rPr>
                <w:t xml:space="preserve">Designation at the core of the dialectic between experimentation and proving: a study in number theory</w:t>
              </w:r>
            </w:hyperlink>
          </w:p>
          <w:p>
            <w:pPr/>
            <w:hyperlink r:id="rId16" w:history="1">
              <w:r>
                <w:rPr>
                  <w:color w:val="#410a8c"/>
                  <w:u w:val="single"/>
                </w:rPr>
                <w:t xml:space="preserve">Marie-Line Gardes</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40" w:history="1">
              <w:r>
                <w:rPr>
                  <w:color w:val="#410a8c"/>
                  <w:u w:val="single"/>
                </w:rPr>
                <w:t xml:space="preserve">hal-01337922v1</w:t>
              </w:r>
            </w:hyperlink>
          </w:p>
        </w:tc>
      </w:tr>
      <w:tr>
        <w:trPr/>
        <w:tc>
          <w:tcPr>
            <w:noWrap/>
          </w:tcPr>
          <w:p>
            <w:pPr>
              <w:spacing w:after="200"/>
            </w:pPr>
            <w:hyperlink r:id="rId141" w:history="1">
              <w:r>
                <w:rPr>
                  <w:color w:val="1e198e"/>
                  <w:b w:val="1"/>
                  <w:bCs w:val="1"/>
                  <w:u w:val="single"/>
                </w:rPr>
                <w:t xml:space="preserve">Introduire les réels à la transition lycée université : questions épistémologiques et horizon didactique</w:t>
              </w:r>
            </w:hyperlink>
          </w:p>
          <w:p>
            <w:pPr/>
            <w:hyperlink r:id="rId142" w:history="1">
              <w:r>
                <w:rPr>
                  <w:color w:val="#410a8c"/>
                  <w:u w:val="single"/>
                </w:rPr>
                <w:t xml:space="preserve">Denis Tanguay</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41" w:history="1">
              <w:r>
                <w:rPr>
                  <w:color w:val="#410a8c"/>
                  <w:u w:val="single"/>
                </w:rPr>
                <w:t xml:space="preserve">hal-01337935v1</w:t>
              </w:r>
            </w:hyperlink>
          </w:p>
        </w:tc>
      </w:tr>
      <w:tr>
        <w:trPr/>
        <w:tc>
          <w:tcPr>
            <w:noWrap/>
          </w:tcPr>
          <w:p>
            <w:pPr>
              <w:spacing w:after="200"/>
            </w:pPr>
            <w:hyperlink r:id="rId143" w:history="1">
              <w:r>
                <w:rPr>
                  <w:color w:val="1e198e"/>
                  <w:b w:val="1"/>
                  <w:bCs w:val="1"/>
                  <w:u w:val="single"/>
                </w:rPr>
                <w:t xml:space="preserve">Densité de D, complétude de R et analyse réelle - Première approche</w:t>
              </w:r>
            </w:hyperlink>
          </w:p>
          <w:p>
            <w:pPr/>
            <w:hyperlink r:id="rId144" w:history="1">
              <w:r>
                <w:rPr>
                  <w:color w:val="#410a8c"/>
                  <w:u w:val="single"/>
                </w:rPr>
                <w:t xml:space="preserve">Laurent Vivier</w:t>
              </w:r>
            </w:hyperlink>
            <w:r>
              <w:rPr/>
              <w:t xml:space="preserve">,</w:t>
            </w:r>
            <w:hyperlink r:id="rId10" w:history="1">
              <w:r>
                <w:rPr>
                  <w:color w:val="#410a8c"/>
                  <w:u w:val="single"/>
                </w:rPr>
                <w:t xml:space="preserve">Viviane Durand-Guerrier</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143" w:history="1">
              <w:r>
                <w:rPr>
                  <w:color w:val="#410a8c"/>
                  <w:u w:val="single"/>
                </w:rPr>
                <w:t xml:space="preserve">hal-01337887v1</w:t>
              </w:r>
            </w:hyperlink>
          </w:p>
        </w:tc>
      </w:tr>
      <w:tr>
        <w:trPr/>
        <w:tc>
          <w:tcPr>
            <w:noWrap/>
          </w:tcPr>
          <w:p>
            <w:pPr>
              <w:spacing w:after="200"/>
            </w:pPr>
            <w:hyperlink r:id="rId145" w:history="1">
              <w:r>
                <w:rPr>
                  <w:color w:val="1e198e"/>
                  <w:b w:val="1"/>
                  <w:bCs w:val="1"/>
                  <w:u w:val="single"/>
                </w:rPr>
                <w:t xml:space="preserve">Preface to the CERME9 Proceedings</w:t>
              </w:r>
            </w:hyperlink>
          </w:p>
          <w:p>
            <w:pPr/>
            <w:hyperlink r:id="rId10" w:history="1">
              <w:r>
                <w:rPr>
                  <w:color w:val="#410a8c"/>
                  <w:u w:val="single"/>
                </w:rPr>
                <w:t xml:space="preserve">Viviane Durand-Guerrier</w:t>
              </w:r>
            </w:hyperlink>
            <w:r>
              <w:rPr/>
              <w:t xml:space="preserve">,</w:t>
            </w:r>
            <w:hyperlink r:id="rId138" w:history="1">
              <w:r>
                <w:rPr>
                  <w:color w:val="#410a8c"/>
                  <w:u w:val="single"/>
                </w:rPr>
                <w:t xml:space="preserve">Susanne Prediger</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pp.2-3</w:t>
            </w:r>
          </w:p>
          <w:p>
            <w:pPr/>
            <w:r>
              <w:rPr/>
              <w:t xml:space="preserve">Communication dans un congrès</w:t>
            </w:r>
          </w:p>
          <w:p>
            <w:pPr/>
            <w:hyperlink r:id="rId145" w:history="1">
              <w:r>
                <w:rPr>
                  <w:color w:val="#410a8c"/>
                  <w:u w:val="single"/>
                </w:rPr>
                <w:t xml:space="preserve">hal-01291784v1</w:t>
              </w:r>
            </w:hyperlink>
          </w:p>
        </w:tc>
      </w:tr>
      <w:tr>
        <w:trPr/>
        <w:tc>
          <w:tcPr>
            <w:noWrap/>
          </w:tcPr>
          <w:p>
            <w:pPr>
              <w:spacing w:after="200"/>
            </w:pPr>
            <w:hyperlink r:id="rId146" w:history="1">
              <w:r>
                <w:rPr>
                  <w:color w:val="1e198e"/>
                  <w:b w:val="1"/>
                  <w:bCs w:val="1"/>
                  <w:u w:val="single"/>
                </w:rPr>
                <w:t xml:space="preserve">Contributions and limits of a specific course on manipulation of formal statements for fresh university students</w:t>
              </w:r>
            </w:hyperlink>
          </w:p>
          <w:p>
            <w:pPr/>
            <w:hyperlink r:id="rId147" w:history="1">
              <w:r>
                <w:rPr>
                  <w:color w:val="#410a8c"/>
                  <w:u w:val="single"/>
                </w:rPr>
                <w:t xml:space="preserve">Stéphanie Bridoux</w:t>
              </w:r>
            </w:hyperlink>
            <w:r>
              <w:rPr/>
              <w:t xml:space="preserve">,</w:t>
            </w:r>
            <w:hyperlink r:id="rId10" w:history="1">
              <w:r>
                <w:rPr>
                  <w:color w:val="#410a8c"/>
                  <w:u w:val="single"/>
                </w:rPr>
                <w:t xml:space="preserve">Viviane Durand-Guerrier</w:t>
              </w:r>
            </w:hyperlink>
          </w:p>
          <w:p>
            <w:pPr/>
            <w:r>
              <w:rPr>
                <w:i w:val="1"/>
                <w:iCs w:val="1"/>
              </w:rPr>
              <w:t xml:space="preserve">CERME 9 - Ninth Congress of the European Society for Research in Mathematics Education</w:t>
            </w:r>
            <w:r>
              <w:rPr/>
              <w:t xml:space="preserve">, Charles University in Prague, Faculty of Education; ERME, Feb 2015, Prague, Czech Republic. pp.2074-2080</w:t>
            </w:r>
          </w:p>
          <w:p>
            <w:pPr/>
            <w:r>
              <w:rPr/>
              <w:t xml:space="preserve">Communication dans un congrès</w:t>
            </w:r>
          </w:p>
          <w:p>
            <w:pPr/>
            <w:hyperlink r:id="rId146" w:history="1">
              <w:r>
                <w:rPr>
                  <w:color w:val="#410a8c"/>
                  <w:u w:val="single"/>
                </w:rPr>
                <w:t xml:space="preserve">hal-01288581v1</w:t>
              </w:r>
            </w:hyperlink>
          </w:p>
        </w:tc>
      </w:tr>
      <w:tr>
        <w:trPr/>
        <w:tc>
          <w:tcPr>
            <w:noWrap/>
          </w:tcPr>
          <w:p>
            <w:pPr>
              <w:spacing w:after="200"/>
            </w:pPr>
            <w:hyperlink r:id="rId148" w:history="1">
              <w:r>
                <w:rPr>
                  <w:color w:val="1e198e"/>
                  <w:b w:val="1"/>
                  <w:bCs w:val="1"/>
                  <w:u w:val="single"/>
                </w:rPr>
                <w:t xml:space="preserve">Introduction aux concepts de limite de fonction et de suite en première année d'université : adaptation de deux ingénieries</w:t>
              </w:r>
            </w:hyperlink>
          </w:p>
          <w:p>
            <w:pPr/>
            <w:hyperlink r:id="rId42" w:history="1">
              <w:r>
                <w:rPr>
                  <w:color w:val="#410a8c"/>
                  <w:u w:val="single"/>
                </w:rPr>
                <w:t xml:space="preserve">Nicolas Grenier-Boley</w:t>
              </w:r>
            </w:hyperlink>
            <w:r>
              <w:rPr/>
              <w:t xml:space="preserve">,</w:t>
            </w:r>
            <w:hyperlink r:id="rId147" w:history="1">
              <w:r>
                <w:rPr>
                  <w:color w:val="#410a8c"/>
                  <w:u w:val="single"/>
                </w:rPr>
                <w:t xml:space="preserve">Stéphanie Bridoux</w:t>
              </w:r>
            </w:hyperlink>
            <w:r>
              <w:rPr/>
              <w:t xml:space="preserve">,</w:t>
            </w:r>
            <w:hyperlink r:id="rId149" w:history="1">
              <w:r>
                <w:rPr>
                  <w:color w:val="#410a8c"/>
                  <w:u w:val="single"/>
                </w:rPr>
                <w:t xml:space="preserve">Martine de Vleeschouwer</w:t>
              </w:r>
            </w:hyperlink>
            <w:r>
              <w:rPr/>
              <w:t xml:space="preserve">,</w:t>
            </w:r>
            <w:hyperlink r:id="rId10" w:history="1">
              <w:r>
                <w:rPr>
                  <w:color w:val="#410a8c"/>
                  <w:u w:val="single"/>
                </w:rPr>
                <w:t xml:space="preserve">Viviane Durand-Guerrier</w:t>
              </w:r>
            </w:hyperlink>
            <w:r>
              <w:rPr/>
              <w:t xml:space="preserve">,</w:t>
            </w:r>
            <w:hyperlink r:id="rId18" w:history="1">
              <w:r>
                <w:rPr>
                  <w:color w:val="#410a8c"/>
                  <w:u w:val="single"/>
                </w:rPr>
                <w:t xml:space="preserve">Denise Grenier</w:t>
              </w:r>
            </w:hyperlink>
            <w:r>
              <w:rPr/>
              <w:t xml:space="preserve">et al.</w:t>
            </w:r>
          </w:p>
          <w:p>
            <w:pPr/>
            <w:r>
              <w:rPr>
                <w:i w:val="1"/>
                <w:iCs w:val="1"/>
              </w:rPr>
              <w:t xml:space="preserve">EMF 2015</w:t>
            </w:r>
            <w:r>
              <w:rPr/>
              <w:t xml:space="preserve">, Oct 2015, Alger, Algérie. pp.666-676</w:t>
            </w:r>
          </w:p>
          <w:p>
            <w:pPr/>
            <w:r>
              <w:rPr/>
              <w:t xml:space="preserve">Communication dans un congrès</w:t>
            </w:r>
          </w:p>
          <w:p>
            <w:pPr/>
            <w:hyperlink r:id="rId148" w:history="1">
              <w:r>
                <w:rPr>
                  <w:color w:val="#410a8c"/>
                  <w:u w:val="single"/>
                </w:rPr>
                <w:t xml:space="preserve">hal-01720511v1</w:t>
              </w:r>
            </w:hyperlink>
          </w:p>
        </w:tc>
      </w:tr>
      <w:tr>
        <w:trPr/>
        <w:tc>
          <w:tcPr>
            <w:noWrap/>
          </w:tcPr>
          <w:p>
            <w:pPr>
              <w:spacing w:after="200"/>
            </w:pPr>
            <w:hyperlink r:id="rId150" w:history="1">
              <w:r>
                <w:rPr>
                  <w:color w:val="1e198e"/>
                  <w:b w:val="1"/>
                  <w:bCs w:val="1"/>
                  <w:u w:val="single"/>
                </w:rPr>
                <w:t xml:space="preserve">0, 999... = 1: An equality questioning the relationships between truth and validity</w:t>
              </w:r>
            </w:hyperlink>
          </w:p>
          <w:p>
            <w:pPr/>
            <w:hyperlink r:id="rId151" w:history="1">
              <w:r>
                <w:rPr>
                  <w:color w:val="#410a8c"/>
                  <w:u w:val="single"/>
                </w:rPr>
                <w:t xml:space="preserve">Judith Njomgang-Ngansop</w:t>
              </w:r>
            </w:hyperlink>
            <w:r>
              <w:rPr/>
              <w:t xml:space="preserve">,</w:t>
            </w:r>
            <w:hyperlink r:id="rId10" w:history="1">
              <w:r>
                <w:rPr>
                  <w:color w:val="#410a8c"/>
                  <w:u w:val="single"/>
                </w:rPr>
                <w:t xml:space="preserve">Viviane Durand-Guerrier</w:t>
              </w:r>
            </w:hyperlink>
          </w:p>
          <w:p>
            <w:pPr/>
            <w:r>
              <w:rPr>
                <w:i w:val="1"/>
                <w:iCs w:val="1"/>
              </w:rPr>
              <w:t xml:space="preserve">Eighth Congress of the European Society for Research in Mathematics Education</w:t>
            </w:r>
            <w:r>
              <w:rPr/>
              <w:t xml:space="preserve">, Feb 2013, Antalya, Turkey. A paraître en 2013</w:t>
            </w:r>
          </w:p>
          <w:p>
            <w:pPr/>
            <w:r>
              <w:rPr/>
              <w:t xml:space="preserve">Communication dans un congrès</w:t>
            </w:r>
          </w:p>
          <w:p>
            <w:pPr/>
            <w:hyperlink r:id="rId150" w:history="1">
              <w:r>
                <w:rPr>
                  <w:color w:val="#410a8c"/>
                  <w:u w:val="single"/>
                </w:rPr>
                <w:t xml:space="preserve">hal-00821767v1</w:t>
              </w:r>
            </w:hyperlink>
          </w:p>
        </w:tc>
      </w:tr>
      <w:tr>
        <w:trPr/>
        <w:tc>
          <w:tcPr>
            <w:noWrap/>
          </w:tcPr>
          <w:p>
            <w:pPr>
              <w:spacing w:after="200"/>
            </w:pPr>
            <w:hyperlink r:id="rId152" w:history="1">
              <w:r>
                <w:rPr>
                  <w:color w:val="1e198e"/>
                  <w:b w:val="1"/>
                  <w:bCs w:val="1"/>
                  <w:u w:val="single"/>
                </w:rPr>
                <w:t xml:space="preserve">Vérité mathématique et validité logique. Perspectives épistémologique et Didactique</w:t>
              </w:r>
            </w:hyperlink>
          </w:p>
          <w:p>
            <w:pPr/>
            <w:hyperlink r:id="rId10" w:history="1">
              <w:r>
                <w:rPr>
                  <w:color w:val="#410a8c"/>
                  <w:u w:val="single"/>
                </w:rPr>
                <w:t xml:space="preserve">Viviane Durand-Guerrier</w:t>
              </w:r>
            </w:hyperlink>
          </w:p>
          <w:p>
            <w:pPr/>
            <w:r>
              <w:rPr>
                <w:i w:val="1"/>
                <w:iCs w:val="1"/>
              </w:rPr>
              <w:t xml:space="preserve">Espace Mathématiques Francophone 2012 - Enseignement des mathématiques et contrat social : enjeux et défis pour le 21e siècle. EMF2012</w:t>
            </w:r>
            <w:r>
              <w:rPr/>
              <w:t xml:space="preserve">, Feb 2012, Genève, Suisse. pp.414-424</w:t>
            </w:r>
          </w:p>
          <w:p>
            <w:pPr/>
            <w:r>
              <w:rPr/>
              <w:t xml:space="preserve">Communication dans un congrès</w:t>
            </w:r>
          </w:p>
          <w:p>
            <w:pPr/>
            <w:hyperlink r:id="rId152" w:history="1">
              <w:r>
                <w:rPr>
                  <w:color w:val="#410a8c"/>
                  <w:u w:val="single"/>
                </w:rPr>
                <w:t xml:space="preserve">hal-00804104v1</w:t>
              </w:r>
            </w:hyperlink>
          </w:p>
        </w:tc>
      </w:tr>
      <w:tr>
        <w:trPr/>
        <w:tc>
          <w:tcPr>
            <w:noWrap/>
          </w:tcPr>
          <w:p>
            <w:pPr>
              <w:spacing w:after="200"/>
            </w:pPr>
            <w:hyperlink r:id="rId153" w:history="1">
              <w:r>
                <w:rPr>
                  <w:color w:val="1e198e"/>
                  <w:b w:val="1"/>
                  <w:bCs w:val="1"/>
                  <w:u w:val="single"/>
                </w:rPr>
                <w:t xml:space="preserve">Les différentes pensées mathématiques et leur développement dans le curriculum</w:t>
              </w:r>
            </w:hyperlink>
          </w:p>
          <w:p>
            <w:pPr/>
            <w:hyperlink r:id="rId154" w:history="1">
              <w:r>
                <w:rPr>
                  <w:color w:val="#410a8c"/>
                  <w:u w:val="single"/>
                </w:rPr>
                <w:t xml:space="preserve">Pablo Carranza</w:t>
              </w:r>
            </w:hyperlink>
            <w:r>
              <w:rPr/>
              <w:t xml:space="preserve">,</w:t>
            </w:r>
            <w:hyperlink r:id="rId155" w:history="1">
              <w:r>
                <w:rPr>
                  <w:color w:val="#410a8c"/>
                  <w:u w:val="single"/>
                </w:rPr>
                <w:t xml:space="preserve">Stéphane Cyr</w:t>
              </w:r>
            </w:hyperlink>
            <w:r>
              <w:rPr/>
              <w:t xml:space="preserve">,</w:t>
            </w:r>
            <w:hyperlink r:id="rId10" w:history="1">
              <w:r>
                <w:rPr>
                  <w:color w:val="#410a8c"/>
                  <w:u w:val="single"/>
                </w:rPr>
                <w:t xml:space="preserve">Viviane Durand-Guerrier</w:t>
              </w:r>
            </w:hyperlink>
            <w:r>
              <w:rPr/>
              <w:t xml:space="preserve">,</w:t>
            </w:r>
            <w:hyperlink r:id="rId156" w:history="1">
              <w:r>
                <w:rPr>
                  <w:color w:val="#410a8c"/>
                  <w:u w:val="single"/>
                </w:rPr>
                <w:t xml:space="preserve">Maria Polo</w:t>
              </w:r>
            </w:hyperlink>
          </w:p>
          <w:p>
            <w:pPr/>
            <w:r>
              <w:rPr>
                <w:i w:val="1"/>
                <w:iCs w:val="1"/>
              </w:rPr>
              <w:t xml:space="preserve">Espace Mathématiques Francophone 2012 - Enseignement des mathématiques et contrat social : enjeux et défis pour le 21e siècle. EMF2012</w:t>
            </w:r>
            <w:r>
              <w:rPr/>
              <w:t xml:space="preserve">, Feb 2012, Genève, Suisse. pp.384-391</w:t>
            </w:r>
          </w:p>
          <w:p>
            <w:pPr/>
            <w:r>
              <w:rPr/>
              <w:t xml:space="preserve">Communication dans un congrès</w:t>
            </w:r>
          </w:p>
          <w:p>
            <w:pPr/>
            <w:hyperlink r:id="rId153" w:history="1">
              <w:r>
                <w:rPr>
                  <w:color w:val="#410a8c"/>
                  <w:u w:val="single"/>
                </w:rPr>
                <w:t xml:space="preserve">hal-00804102v1</w:t>
              </w:r>
            </w:hyperlink>
          </w:p>
        </w:tc>
      </w:tr>
      <w:tr>
        <w:trPr/>
        <w:tc>
          <w:tcPr>
            <w:noWrap/>
          </w:tcPr>
          <w:p>
            <w:pPr>
              <w:spacing w:after="200"/>
            </w:pPr>
            <w:hyperlink r:id="rId157" w:history="1">
              <w:r>
                <w:rPr>
                  <w:color w:val="1e198e"/>
                  <w:b w:val="1"/>
                  <w:bCs w:val="1"/>
                  <w:u w:val="single"/>
                </w:rPr>
                <w:t xml:space="preserve">Introduction to papers of WG1 &amp;quot;Argumentation and Proof&amp;quot;,</w:t>
              </w:r>
            </w:hyperlink>
          </w:p>
          <w:p>
            <w:pPr/>
            <w:hyperlink r:id="rId10" w:history="1">
              <w:r>
                <w:rPr>
                  <w:color w:val="#410a8c"/>
                  <w:u w:val="single"/>
                </w:rPr>
                <w:t xml:space="preserve">Viviane Durand-Guerrier</w:t>
              </w:r>
            </w:hyperlink>
            <w:r>
              <w:rPr/>
              <w:t xml:space="preserve">,</w:t>
            </w:r>
            <w:hyperlink r:id="rId158" w:history="1">
              <w:r>
                <w:rPr>
                  <w:color w:val="#410a8c"/>
                  <w:u w:val="single"/>
                </w:rPr>
                <w:t xml:space="preserve">Kirsti Hemmi</w:t>
              </w:r>
            </w:hyperlink>
            <w:r>
              <w:rPr/>
              <w:t xml:space="preserve">,</w:t>
            </w:r>
            <w:hyperlink r:id="rId159" w:history="1">
              <w:r>
                <w:rPr>
                  <w:color w:val="#410a8c"/>
                  <w:u w:val="single"/>
                </w:rPr>
                <w:t xml:space="preserve">Niels Jahnke</w:t>
              </w:r>
            </w:hyperlink>
            <w:r>
              <w:rPr/>
              <w:t xml:space="preserve">,</w:t>
            </w:r>
            <w:hyperlink r:id="rId160" w:history="1">
              <w:r>
                <w:rPr>
                  <w:color w:val="#410a8c"/>
                  <w:u w:val="single"/>
                </w:rPr>
                <w:t xml:space="preserve">Bettina Pedemonte</w:t>
              </w:r>
            </w:hyperlink>
          </w:p>
          <w:p>
            <w:pPr/>
            <w:r>
              <w:rPr>
                <w:i w:val="1"/>
                <w:iCs w:val="1"/>
              </w:rPr>
              <w:t xml:space="preserve">Seventh Congress of the European Society for Research in Mathematics Education</w:t>
            </w:r>
            <w:r>
              <w:rPr/>
              <w:t xml:space="preserve">, Feb 2011, Rzeszów, Poland. pp.93-98</w:t>
            </w:r>
          </w:p>
          <w:p>
            <w:pPr/>
            <w:r>
              <w:rPr/>
              <w:t xml:space="preserve">Communication dans un congrès</w:t>
            </w:r>
          </w:p>
          <w:p>
            <w:pPr/>
            <w:hyperlink r:id="rId157" w:history="1">
              <w:r>
                <w:rPr>
                  <w:color w:val="#410a8c"/>
                  <w:u w:val="single"/>
                </w:rPr>
                <w:t xml:space="preserve">hal-00821766v1</w:t>
              </w:r>
            </w:hyperlink>
          </w:p>
        </w:tc>
      </w:tr>
      <w:tr>
        <w:trPr/>
        <w:tc>
          <w:tcPr>
            <w:noWrap/>
          </w:tcPr>
          <w:p>
            <w:pPr>
              <w:spacing w:after="200"/>
            </w:pPr>
            <w:hyperlink r:id="rId161" w:history="1">
              <w:r>
                <w:rPr>
                  <w:color w:val="1e198e"/>
                  <w:b w:val="1"/>
                  <w:bCs w:val="1"/>
                  <w:u w:val="single"/>
                </w:rPr>
                <w:t xml:space="preserve">Negation of mathematical statements in French in multilingual contexts - an example in Cameroon</w:t>
              </w:r>
            </w:hyperlink>
          </w:p>
          <w:p>
            <w:pPr/>
            <w:hyperlink r:id="rId151" w:history="1">
              <w:r>
                <w:rPr>
                  <w:color w:val="#410a8c"/>
                  <w:u w:val="single"/>
                </w:rPr>
                <w:t xml:space="preserve">Judith Njomgang-Ngansop</w:t>
              </w:r>
            </w:hyperlink>
            <w:r>
              <w:rPr/>
              <w:t xml:space="preserve">,</w:t>
            </w:r>
            <w:hyperlink r:id="rId10" w:history="1">
              <w:r>
                <w:rPr>
                  <w:color w:val="#410a8c"/>
                  <w:u w:val="single"/>
                </w:rPr>
                <w:t xml:space="preserve">Viviane Durand-Guerrier</w:t>
              </w:r>
            </w:hyperlink>
          </w:p>
          <w:p>
            <w:pPr/>
            <w:r>
              <w:rPr>
                <w:i w:val="1"/>
                <w:iCs w:val="1"/>
              </w:rPr>
              <w:t xml:space="preserve">ICMI Study 21 conference - Mathematics and Language Diversity</w:t>
            </w:r>
            <w:r>
              <w:rPr/>
              <w:t xml:space="preserve">, Sep 2011, Sao Paulo, Brésil. pp.268-275</w:t>
            </w:r>
          </w:p>
          <w:p>
            <w:pPr/>
            <w:r>
              <w:rPr/>
              <w:t xml:space="preserve">Communication dans un congrès</w:t>
            </w:r>
          </w:p>
          <w:p>
            <w:pPr/>
            <w:hyperlink r:id="rId161" w:history="1">
              <w:r>
                <w:rPr>
                  <w:color w:val="#410a8c"/>
                  <w:u w:val="single"/>
                </w:rPr>
                <w:t xml:space="preserve">hal-00804099v1</w:t>
              </w:r>
            </w:hyperlink>
          </w:p>
        </w:tc>
      </w:tr>
      <w:tr>
        <w:trPr/>
        <w:tc>
          <w:tcPr>
            <w:noWrap/>
          </w:tcPr>
          <w:p>
            <w:pPr>
              <w:spacing w:after="200"/>
            </w:pPr>
            <w:hyperlink r:id="rId162" w:history="1">
              <w:r>
                <w:rPr>
                  <w:color w:val="1e198e"/>
                  <w:b w:val="1"/>
                  <w:bCs w:val="1"/>
                  <w:u w:val="single"/>
                </w:rPr>
                <w:t xml:space="preserve">Argumentation and Proof : a discussion about Toulmin's and Duval's models.</w:t>
              </w:r>
            </w:hyperlink>
          </w:p>
          <w:p>
            <w:pPr/>
            <w:hyperlink r:id="rId53" w:history="1">
              <w:r>
                <w:rPr>
                  <w:color w:val="#410a8c"/>
                  <w:u w:val="single"/>
                </w:rPr>
                <w:t xml:space="preserve">Thomas Barrier</w:t>
              </w:r>
            </w:hyperlink>
            <w:r>
              <w:rPr/>
              <w:t xml:space="preserve">,</w:t>
            </w:r>
            <w:hyperlink r:id="rId163" w:history="1">
              <w:r>
                <w:rPr>
                  <w:color w:val="#410a8c"/>
                  <w:u w:val="single"/>
                </w:rPr>
                <w:t xml:space="preserve">Anne-Cécile Mathé</w:t>
              </w:r>
            </w:hyperlink>
            <w:r>
              <w:rPr/>
              <w:t xml:space="preserve">,</w:t>
            </w:r>
            <w:hyperlink r:id="rId10"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pp.191-200</w:t>
            </w:r>
          </w:p>
          <w:p>
            <w:pPr/>
            <w:r>
              <w:rPr/>
              <w:t xml:space="preserve">Communication dans un congrès</w:t>
            </w:r>
          </w:p>
          <w:p>
            <w:pPr/>
            <w:hyperlink r:id="rId162" w:history="1">
              <w:r>
                <w:rPr>
                  <w:color w:val="#410a8c"/>
                  <w:u w:val="single"/>
                </w:rPr>
                <w:t xml:space="preserve">hal-00804064v1</w:t>
              </w:r>
            </w:hyperlink>
          </w:p>
        </w:tc>
      </w:tr>
      <w:tr>
        <w:trPr/>
        <w:tc>
          <w:tcPr>
            <w:noWrap/>
          </w:tcPr>
          <w:p>
            <w:pPr>
              <w:spacing w:after="200"/>
            </w:pPr>
            <w:hyperlink r:id="rId164" w:history="1">
              <w:r>
                <w:rPr>
                  <w:color w:val="1e198e"/>
                  <w:b w:val="1"/>
                  <w:bCs w:val="1"/>
                  <w:u w:val="single"/>
                </w:rPr>
                <w:t xml:space="preserve">Exprime, une ressource pour les professeurs</w:t>
              </w:r>
            </w:hyperlink>
          </w:p>
          <w:p>
            <w:pPr/>
            <w:hyperlink r:id="rId165" w:history="1">
              <w:r>
                <w:rPr>
                  <w:color w:val="#410a8c"/>
                  <w:u w:val="single"/>
                </w:rPr>
                <w:t xml:space="preserve">Gilles Aldon</w:t>
              </w:r>
            </w:hyperlink>
            <w:r>
              <w:rPr/>
              <w:t xml:space="preserve">,</w:t>
            </w:r>
            <w:hyperlink r:id="rId10" w:history="1">
              <w:r>
                <w:rPr>
                  <w:color w:val="#410a8c"/>
                  <w:u w:val="single"/>
                </w:rPr>
                <w:t xml:space="preserve">Viviane Durand-Guerrier</w:t>
              </w:r>
            </w:hyperlink>
          </w:p>
          <w:p>
            <w:pPr/>
            <w:r>
              <w:rPr>
                <w:i w:val="1"/>
                <w:iCs w:val="1"/>
              </w:rPr>
              <w:t xml:space="preserve">Espace Mathématique Francophone 2009 (EMF 2009)</w:t>
            </w:r>
            <w:r>
              <w:rPr/>
              <w:t xml:space="preserve">, Apr 2009, Dakar, Sénégal. pp.784-791</w:t>
            </w:r>
          </w:p>
          <w:p>
            <w:pPr/>
            <w:r>
              <w:rPr/>
              <w:t xml:space="preserve">Communication dans un congrès</w:t>
            </w:r>
          </w:p>
          <w:p>
            <w:pPr/>
            <w:hyperlink r:id="rId164" w:history="1">
              <w:r>
                <w:rPr>
                  <w:color w:val="#410a8c"/>
                  <w:u w:val="single"/>
                </w:rPr>
                <w:t xml:space="preserve">hal-00804090v1</w:t>
              </w:r>
            </w:hyperlink>
          </w:p>
        </w:tc>
      </w:tr>
      <w:tr>
        <w:trPr/>
        <w:tc>
          <w:tcPr>
            <w:noWrap/>
          </w:tcPr>
          <w:p>
            <w:pPr>
              <w:spacing w:after="200"/>
            </w:pPr>
            <w:hyperlink r:id="rId166" w:history="1">
              <w:r>
                <w:rPr>
                  <w:color w:val="1e198e"/>
                  <w:b w:val="1"/>
                  <w:bCs w:val="1"/>
                  <w:u w:val="single"/>
                </w:rPr>
                <w:t xml:space="preserve">Questions de logique et de langage à la transition secondaire - supérieur. L'exemple de la négation</w:t>
              </w:r>
            </w:hyperlink>
          </w:p>
          <w:p>
            <w:pPr/>
            <w:hyperlink r:id="rId10" w:history="1">
              <w:r>
                <w:rPr>
                  <w:color w:val="#410a8c"/>
                  <w:u w:val="single"/>
                </w:rPr>
                <w:t xml:space="preserve">Viviane Durand-Guerrier</w:t>
              </w:r>
            </w:hyperlink>
            <w:r>
              <w:rPr/>
              <w:t xml:space="preserve">,</w:t>
            </w:r>
            <w:hyperlink r:id="rId151" w:history="1">
              <w:r>
                <w:rPr>
                  <w:color w:val="#410a8c"/>
                  <w:u w:val="single"/>
                </w:rPr>
                <w:t xml:space="preserve">Judith Njomgang-Ngansop</w:t>
              </w:r>
            </w:hyperlink>
          </w:p>
          <w:p>
            <w:pPr/>
            <w:r>
              <w:rPr>
                <w:i w:val="1"/>
                <w:iCs w:val="1"/>
              </w:rPr>
              <w:t xml:space="preserve">Espace Mathématique Francophone 2009 (EMF 2009)</w:t>
            </w:r>
            <w:r>
              <w:rPr/>
              <w:t xml:space="preserve">, Apr 2009, Dakar, Sénégal. pp.1033-1047</w:t>
            </w:r>
          </w:p>
          <w:p>
            <w:pPr/>
            <w:r>
              <w:rPr/>
              <w:t xml:space="preserve">Communication dans un congrès</w:t>
            </w:r>
          </w:p>
          <w:p>
            <w:pPr/>
            <w:hyperlink r:id="rId166" w:history="1">
              <w:r>
                <w:rPr>
                  <w:color w:val="#410a8c"/>
                  <w:u w:val="single"/>
                </w:rPr>
                <w:t xml:space="preserve">hal-00804096v1</w:t>
              </w:r>
            </w:hyperlink>
          </w:p>
        </w:tc>
      </w:tr>
      <w:tr>
        <w:trPr/>
        <w:tc>
          <w:tcPr>
            <w:noWrap/>
          </w:tcPr>
          <w:p>
            <w:pPr>
              <w:spacing w:after="200"/>
            </w:pPr>
            <w:hyperlink r:id="rId167" w:history="1">
              <w:r>
                <w:rPr>
                  <w:color w:val="1e198e"/>
                  <w:b w:val="1"/>
                  <w:bCs w:val="1"/>
                  <w:u w:val="single"/>
                </w:rPr>
                <w:t xml:space="preserve">Semantic perspective in mathematics education. A model theoretic point of view</w:t>
              </w:r>
            </w:hyperlink>
          </w:p>
          <w:p>
            <w:pPr/>
            <w:hyperlink r:id="rId10" w:history="1">
              <w:r>
                <w:rPr>
                  <w:color w:val="#410a8c"/>
                  <w:u w:val="single"/>
                </w:rPr>
                <w:t xml:space="preserve">Viviane Durand-Guerrier</w:t>
              </w:r>
            </w:hyperlink>
          </w:p>
          <w:p>
            <w:pPr/>
            <w:r>
              <w:rPr>
                <w:i w:val="1"/>
                <w:iCs w:val="1"/>
              </w:rPr>
              <w:t xml:space="preserve">ICME 11 - 11th International Congress on Mathematical Education</w:t>
            </w:r>
            <w:r>
              <w:rPr/>
              <w:t xml:space="preserve">, Mexican Mathematical Society, Jul 2008, Monterrey, Mexico</w:t>
            </w:r>
          </w:p>
          <w:p>
            <w:pPr/>
            <w:r>
              <w:rPr/>
              <w:t xml:space="preserve">Communication dans un congrès</w:t>
            </w:r>
          </w:p>
          <w:p>
            <w:pPr/>
            <w:hyperlink r:id="rId167" w:history="1">
              <w:r>
                <w:rPr>
                  <w:color w:val="#410a8c"/>
                  <w:u w:val="single"/>
                </w:rPr>
                <w:t xml:space="preserve">hal-04824391v1</w:t>
              </w:r>
            </w:hyperlink>
          </w:p>
        </w:tc>
      </w:tr>
      <w:tr>
        <w:trPr/>
        <w:tc>
          <w:tcPr>
            <w:noWrap/>
          </w:tcPr>
          <w:p>
            <w:pPr>
              <w:spacing w:after="200"/>
            </w:pPr>
            <w:hyperlink r:id="rId168" w:history="1">
              <w:r>
                <w:rPr>
                  <w:color w:val="1e198e"/>
                  <w:b w:val="1"/>
                  <w:bCs w:val="1"/>
                  <w:u w:val="single"/>
                </w:rPr>
                <w:t xml:space="preserve">Introduction of an historical and anthropological perspective in mathematics : an example in secondary school in France</w:t>
              </w:r>
            </w:hyperlink>
          </w:p>
          <w:p>
            <w:pPr/>
            <w:hyperlink r:id="rId169" w:history="1">
              <w:r>
                <w:rPr>
                  <w:color w:val="#410a8c"/>
                  <w:u w:val="single"/>
                </w:rPr>
                <w:t xml:space="preserve">Claire Tardy</w:t>
              </w:r>
            </w:hyperlink>
            <w:r>
              <w:rPr/>
              <w:t xml:space="preserve">,</w:t>
            </w:r>
            <w:hyperlink r:id="rId10"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pp.2791-2800</w:t>
            </w:r>
          </w:p>
          <w:p>
            <w:pPr/>
            <w:r>
              <w:rPr/>
              <w:t xml:space="preserve">Communication dans un congrès</w:t>
            </w:r>
          </w:p>
          <w:p>
            <w:pPr/>
            <w:hyperlink r:id="rId168" w:history="1">
              <w:r>
                <w:rPr>
                  <w:color w:val="#410a8c"/>
                  <w:u w:val="single"/>
                </w:rPr>
                <w:t xml:space="preserve">hal-00804066v1</w:t>
              </w:r>
            </w:hyperlink>
          </w:p>
        </w:tc>
      </w:tr>
      <w:tr>
        <w:trPr/>
        <w:tc>
          <w:tcPr>
            <w:noWrap/>
          </w:tcPr>
          <w:p>
            <w:pPr>
              <w:spacing w:after="200"/>
            </w:pPr>
            <w:hyperlink r:id="rId170" w:history="1">
              <w:r>
                <w:rPr>
                  <w:color w:val="1e198e"/>
                  <w:b w:val="1"/>
                  <w:bCs w:val="1"/>
                  <w:u w:val="single"/>
                </w:rPr>
                <w:t xml:space="preserve">Proof and quantification</w:t>
              </w:r>
            </w:hyperlink>
          </w:p>
          <w:p>
            <w:pPr/>
            <w:hyperlink r:id="rId171" w:history="1">
              <w:r>
                <w:rPr>
                  <w:color w:val="#410a8c"/>
                  <w:u w:val="single"/>
                </w:rPr>
                <w:t xml:space="preserve">Thomas Blossier</w:t>
              </w:r>
            </w:hyperlink>
            <w:r>
              <w:rPr/>
              <w:t xml:space="preserve">,</w:t>
            </w: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p>
          <w:p>
            <w:pPr/>
            <w:r>
              <w:rPr>
                <w:i w:val="1"/>
                <w:iCs w:val="1"/>
              </w:rPr>
              <w:t xml:space="preserve">ICMI Study 19 conference: Proof and Proving in Mathematics Education</w:t>
            </w:r>
            <w:r>
              <w:rPr/>
              <w:t xml:space="preserve">, May 2009, Taipei, Taiwan. pp.83-88</w:t>
            </w:r>
          </w:p>
          <w:p>
            <w:pPr/>
            <w:r>
              <w:rPr/>
              <w:t xml:space="preserve">Communication dans un congrès</w:t>
            </w:r>
          </w:p>
          <w:p>
            <w:pPr/>
            <w:hyperlink r:id="rId170" w:history="1">
              <w:r>
                <w:rPr>
                  <w:color w:val="#410a8c"/>
                  <w:u w:val="single"/>
                </w:rPr>
                <w:t xml:space="preserve">hal-00804079v1</w:t>
              </w:r>
            </w:hyperlink>
          </w:p>
        </w:tc>
      </w:tr>
      <w:tr>
        <w:trPr/>
        <w:tc>
          <w:tcPr>
            <w:noWrap/>
          </w:tcPr>
          <w:p>
            <w:pPr>
              <w:spacing w:after="200"/>
            </w:pPr>
            <w:hyperlink r:id="rId172" w:history="1">
              <w:r>
                <w:rPr>
                  <w:color w:val="1e198e"/>
                  <w:b w:val="1"/>
                  <w:bCs w:val="1"/>
                  <w:u w:val="single"/>
                </w:rPr>
                <w:t xml:space="preserve">Semantic and game-theoretical insight into argumentation and proof</w:t>
              </w:r>
            </w:hyperlink>
          </w:p>
          <w:p>
            <w:pPr/>
            <w:hyperlink r:id="rId53" w:history="1">
              <w:r>
                <w:rPr>
                  <w:color w:val="#410a8c"/>
                  <w:u w:val="single"/>
                </w:rPr>
                <w:t xml:space="preserve">Thomas Barrier</w:t>
              </w:r>
            </w:hyperlink>
            <w:r>
              <w:rPr/>
              <w:t xml:space="preserve">,</w:t>
            </w:r>
            <w:hyperlink r:id="rId10" w:history="1">
              <w:r>
                <w:rPr>
                  <w:color w:val="#410a8c"/>
                  <w:u w:val="single"/>
                </w:rPr>
                <w:t xml:space="preserve">Viviane Durand-Guerrier</w:t>
              </w:r>
            </w:hyperlink>
            <w:r>
              <w:rPr/>
              <w:t xml:space="preserve">,</w:t>
            </w:r>
            <w:hyperlink r:id="rId171" w:history="1">
              <w:r>
                <w:rPr>
                  <w:color w:val="#410a8c"/>
                  <w:u w:val="single"/>
                </w:rPr>
                <w:t xml:space="preserve">Thomas Blossier</w:t>
              </w:r>
            </w:hyperlink>
          </w:p>
          <w:p>
            <w:pPr/>
            <w:r>
              <w:rPr>
                <w:i w:val="1"/>
                <w:iCs w:val="1"/>
              </w:rPr>
              <w:t xml:space="preserve">ICMI Study 19 conference: Proof and Proving in Mathematics Education</w:t>
            </w:r>
            <w:r>
              <w:rPr/>
              <w:t xml:space="preserve">, May 2009, Taipei, Taiwan. pp.77-82</w:t>
            </w:r>
          </w:p>
          <w:p>
            <w:pPr/>
            <w:r>
              <w:rPr/>
              <w:t xml:space="preserve">Communication dans un congrès</w:t>
            </w:r>
          </w:p>
          <w:p>
            <w:pPr/>
            <w:hyperlink r:id="rId172" w:history="1">
              <w:r>
                <w:rPr>
                  <w:color w:val="#410a8c"/>
                  <w:u w:val="single"/>
                </w:rPr>
                <w:t xml:space="preserve">hal-00804075v1</w:t>
              </w:r>
            </w:hyperlink>
          </w:p>
        </w:tc>
      </w:tr>
      <w:tr>
        <w:trPr/>
        <w:tc>
          <w:tcPr>
            <w:noWrap/>
          </w:tcPr>
          <w:p>
            <w:pPr>
              <w:spacing w:after="200"/>
            </w:pPr>
            <w:hyperlink r:id="rId173" w:history="1">
              <w:r>
                <w:rPr>
                  <w:color w:val="1e198e"/>
                  <w:b w:val="1"/>
                  <w:bCs w:val="1"/>
                  <w:u w:val="single"/>
                </w:rPr>
                <w:t xml:space="preserve">Analyze of mathematical proofs. Some questions and first answers</w:t>
              </w:r>
            </w:hyperlink>
          </w:p>
          <w:p>
            <w:pPr/>
            <w:hyperlink r:id="rId10" w:history="1">
              <w:r>
                <w:rPr>
                  <w:color w:val="#410a8c"/>
                  <w:u w:val="single"/>
                </w:rPr>
                <w:t xml:space="preserve">Viviane Durand-Guerrier</w:t>
              </w:r>
            </w:hyperlink>
            <w:r>
              <w:rPr/>
              <w:t xml:space="preserve">,</w:t>
            </w:r>
            <w:hyperlink r:id="rId87" w:history="1">
              <w:r>
                <w:rPr>
                  <w:color w:val="#410a8c"/>
                  <w:u w:val="single"/>
                </w:rPr>
                <w:t xml:space="preserve">Gilbert Arsac</w:t>
              </w:r>
            </w:hyperlink>
          </w:p>
          <w:p>
            <w:pPr/>
            <w:r>
              <w:rPr>
                <w:i w:val="1"/>
                <w:iCs w:val="1"/>
              </w:rPr>
              <w:t xml:space="preserve">ICMI Study 19 conference: Proof and Proving in Mathematics Education</w:t>
            </w:r>
            <w:r>
              <w:rPr/>
              <w:t xml:space="preserve">, May 2009, Taipei, Taiwan. pp.148-153</w:t>
            </w:r>
          </w:p>
          <w:p>
            <w:pPr/>
            <w:r>
              <w:rPr/>
              <w:t xml:space="preserve">Communication dans un congrès</w:t>
            </w:r>
          </w:p>
          <w:p>
            <w:pPr/>
            <w:hyperlink r:id="rId173" w:history="1">
              <w:r>
                <w:rPr>
                  <w:color w:val="#410a8c"/>
                  <w:u w:val="single"/>
                </w:rPr>
                <w:t xml:space="preserve">hal-00804085v1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Enseignement et apprentissage de l’infini</w:t>
              </w:r>
            </w:hyperlink>
          </w:p>
          <w:p>
            <w:pPr/>
            <w:hyperlink r:id="rId10" w:history="1">
              <w:r>
                <w:rPr>
                  <w:color w:val="#410a8c"/>
                  <w:u w:val="single"/>
                </w:rPr>
                <w:t xml:space="preserve">Viviane Durand-Guerrier</w:t>
              </w:r>
            </w:hyperlink>
            <w:r>
              <w:rPr/>
              <w:t xml:space="preserve">,</w:t>
            </w:r>
            <w:hyperlink r:id="rId133" w:history="1">
              <w:r>
                <w:rPr>
                  <w:color w:val="#410a8c"/>
                  <w:u w:val="single"/>
                </w:rPr>
                <w:t xml:space="preserve">Françoise Monnoyeur</w:t>
              </w:r>
            </w:hyperlink>
          </w:p>
          <w:p>
            <w:pPr/>
            <w:hyperlink r:id="rId175" w:history="1">
              <w:r>
                <w:rPr>
                  <w:color w:val="#410a8c"/>
                  <w:u w:val="single"/>
                </w:rPr>
                <w:t xml:space="preserve">UGA Éditions</w:t>
              </w:r>
            </w:hyperlink>
            <w:r>
              <w:rPr/>
              <w:t xml:space="preserve">, 2025, Enseigner les sciences, 978-2-37747-567-4. </w:t>
            </w:r>
            <w:hyperlink r:id="rId176" w:history="1">
              <w:r>
                <w:rPr>
                  <w:color w:val="#410a8c"/>
                  <w:u w:val="single"/>
                </w:rPr>
                <w:t xml:space="preserve">⟨10.4000/14ubk⟩</w:t>
              </w:r>
            </w:hyperlink>
          </w:p>
          <w:p>
            <w:pPr/>
            <w:r>
              <w:rPr/>
              <w:t xml:space="preserve">Ouvrages</w:t>
            </w:r>
            <w:r>
              <w:rPr/>
              <w:t xml:space="preserve"> (ouvrage de synthèse)</w:t>
            </w:r>
          </w:p>
          <w:p>
            <w:pPr/>
            <w:hyperlink r:id="rId174" w:history="1">
              <w:r>
                <w:rPr>
                  <w:color w:val="#410a8c"/>
                  <w:u w:val="single"/>
                </w:rPr>
                <w:t xml:space="preserve">hal-05328353v1</w:t>
              </w:r>
            </w:hyperlink>
          </w:p>
        </w:tc>
      </w:tr>
      <w:tr>
        <w:trPr/>
        <w:tc>
          <w:tcPr>
            <w:noWrap/>
          </w:tcPr>
          <w:p>
            <w:pPr>
              <w:spacing w:after="200"/>
            </w:pPr>
            <w:hyperlink r:id="rId177" w:history="1">
              <w:r>
                <w:rPr>
                  <w:color w:val="1e198e"/>
                  <w:b w:val="1"/>
                  <w:bCs w:val="1"/>
                  <w:u w:val="single"/>
                </w:rPr>
                <w:t xml:space="preserve">Research and Development in University Mathematics Education</w:t>
              </w:r>
            </w:hyperlink>
          </w:p>
          <w:p>
            <w:pPr/>
            <w:hyperlink r:id="rId108" w:history="1">
              <w:r>
                <w:rPr>
                  <w:color w:val="#410a8c"/>
                  <w:u w:val="single"/>
                </w:rPr>
                <w:t xml:space="preserve">Viviane Durand-guerrier</w:t>
              </w:r>
            </w:hyperlink>
            <w:r>
              <w:rPr/>
              <w:t xml:space="preserve">,</w:t>
            </w:r>
            <w:hyperlink r:id="rId178" w:history="1">
              <w:r>
                <w:rPr>
                  <w:color w:val="#410a8c"/>
                  <w:u w:val="single"/>
                </w:rPr>
                <w:t xml:space="preserve">Reinhard Hochmuth</w:t>
              </w:r>
            </w:hyperlink>
            <w:r>
              <w:rPr/>
              <w:t xml:space="preserve">,</w:t>
            </w:r>
            <w:hyperlink r:id="rId179" w:history="1">
              <w:r>
                <w:rPr>
                  <w:color w:val="#410a8c"/>
                  <w:u w:val="single"/>
                </w:rPr>
                <w:t xml:space="preserve">Elena Nardi</w:t>
              </w:r>
            </w:hyperlink>
            <w:r>
              <w:rPr/>
              <w:t xml:space="preserve">,</w:t>
            </w:r>
            <w:hyperlink r:id="rId180" w:history="1">
              <w:r>
                <w:rPr>
                  <w:color w:val="#410a8c"/>
                  <w:u w:val="single"/>
                </w:rPr>
                <w:t xml:space="preserve">Carl Winslow</w:t>
              </w:r>
            </w:hyperlink>
          </w:p>
          <w:p>
            <w:pPr/>
            <w:r>
              <w:rPr/>
              <w:t xml:space="preserve">European Society for Research in Mathematics Education. </w:t>
            </w:r>
            <w:hyperlink r:id="rId181" w:history="1">
              <w:r>
                <w:rPr>
                  <w:color w:val="#410a8c"/>
                  <w:u w:val="single"/>
                </w:rPr>
                <w:t xml:space="preserve">Routledge</w:t>
              </w:r>
            </w:hyperlink>
            <w:r>
              <w:rPr/>
              <w:t xml:space="preserve">, pp.282, 2021, European Research in Mathematics Education, Viviane Durand-Guerrier; Konrad Krainer; Suzanne Prediger; Nad'a Vondrova, 9780367365387. </w:t>
            </w:r>
            <w:hyperlink r:id="rId182" w:history="1">
              <w:r>
                <w:rPr>
                  <w:color w:val="#410a8c"/>
                  <w:u w:val="single"/>
                </w:rPr>
                <w:t xml:space="preserve">⟨10.4324/9780429346859⟩</w:t>
              </w:r>
            </w:hyperlink>
          </w:p>
          <w:p>
            <w:pPr/>
            <w:r>
              <w:rPr/>
              <w:t xml:space="preserve">Ouvrages</w:t>
            </w:r>
          </w:p>
          <w:p>
            <w:pPr/>
            <w:hyperlink r:id="rId177" w:history="1">
              <w:r>
                <w:rPr>
                  <w:color w:val="#410a8c"/>
                  <w:u w:val="single"/>
                </w:rPr>
                <w:t xml:space="preserve">hal-03928562v1</w:t>
              </w:r>
            </w:hyperlink>
          </w:p>
        </w:tc>
      </w:tr>
      <w:tr>
        <w:trPr/>
        <w:tc>
          <w:tcPr>
            <w:noWrap/>
          </w:tcPr>
          <w:p>
            <w:pPr>
              <w:spacing w:after="200"/>
            </w:pPr>
            <w:hyperlink r:id="rId183" w:history="1">
              <w:r>
                <w:rPr>
                  <w:color w:val="1e198e"/>
                  <w:b w:val="1"/>
                  <w:bCs w:val="1"/>
                  <w:u w:val="single"/>
                </w:rPr>
                <w:t xml:space="preserve">Epistémologie et didactique</w:t>
              </w:r>
            </w:hyperlink>
          </w:p>
          <w:p>
            <w:pPr/>
            <w:hyperlink r:id="rId184" w:history="1">
              <w:r>
                <w:rPr>
                  <w:color w:val="#410a8c"/>
                  <w:u w:val="single"/>
                </w:rPr>
                <w:t xml:space="preserve">Manuel Bächtold</w:t>
              </w:r>
            </w:hyperlink>
            <w:r>
              <w:rPr/>
              <w:t xml:space="preserve">,</w:t>
            </w:r>
            <w:hyperlink r:id="rId10" w:history="1">
              <w:r>
                <w:rPr>
                  <w:color w:val="#410a8c"/>
                  <w:u w:val="single"/>
                </w:rPr>
                <w:t xml:space="preserve">Viviane Durand-Guerrier</w:t>
              </w:r>
            </w:hyperlink>
            <w:r>
              <w:rPr/>
              <w:t xml:space="preserve">,</w:t>
            </w:r>
            <w:hyperlink r:id="rId185" w:history="1">
              <w:r>
                <w:rPr>
                  <w:color w:val="#410a8c"/>
                  <w:u w:val="single"/>
                </w:rPr>
                <w:t xml:space="preserve">Valérie Munier</w:t>
              </w:r>
            </w:hyperlink>
          </w:p>
          <w:p>
            <w:pPr/>
            <w:r>
              <w:rPr/>
              <w:t xml:space="preserve">Presses Universitaires de Franche-Comté, 2017, Pratiques &amp; techniques, 978-2-84867-603-6</w:t>
            </w:r>
          </w:p>
          <w:p>
            <w:pPr/>
            <w:r>
              <w:rPr/>
              <w:t xml:space="preserve">Ouvrages</w:t>
            </w:r>
          </w:p>
          <w:p>
            <w:pPr/>
            <w:hyperlink r:id="rId183" w:history="1">
              <w:r>
                <w:rPr>
                  <w:color w:val="#410a8c"/>
                  <w:u w:val="single"/>
                </w:rPr>
                <w:t xml:space="preserve">hal-01693702v1</w:t>
              </w:r>
            </w:hyperlink>
          </w:p>
        </w:tc>
      </w:tr>
      <w:tr>
        <w:trPr/>
        <w:tc>
          <w:tcPr>
            <w:noWrap/>
          </w:tcPr>
          <w:p>
            <w:pPr>
              <w:spacing w:after="200"/>
            </w:pPr>
            <w:hyperlink r:id="rId186" w:history="1">
              <w:r>
                <w:rPr>
                  <w:color w:val="1e198e"/>
                  <w:b w:val="1"/>
                  <w:bCs w:val="1"/>
                  <w:u w:val="single"/>
                </w:rPr>
                <w:t xml:space="preserve">Proceedings of the Sixth Congress of the European Society for Research in Mathematics Education</w:t>
              </w:r>
            </w:hyperlink>
          </w:p>
          <w:p>
            <w:pPr/>
            <w:hyperlink r:id="rId10" w:history="1">
              <w:r>
                <w:rPr>
                  <w:color w:val="#410a8c"/>
                  <w:u w:val="single"/>
                </w:rPr>
                <w:t xml:space="preserve">Viviane Durand-Guerrier</w:t>
              </w:r>
            </w:hyperlink>
            <w:r>
              <w:rPr/>
              <w:t xml:space="preserve">,</w:t>
            </w:r>
            <w:hyperlink r:id="rId187" w:history="1">
              <w:r>
                <w:rPr>
                  <w:color w:val="#410a8c"/>
                  <w:u w:val="single"/>
                </w:rPr>
                <w:t xml:space="preserve">Sophie Soury-Lavergne</w:t>
              </w:r>
            </w:hyperlink>
            <w:r>
              <w:rPr/>
              <w:t xml:space="preserve">,</w:t>
            </w:r>
            <w:hyperlink r:id="rId188" w:history="1">
              <w:r>
                <w:rPr>
                  <w:color w:val="#410a8c"/>
                  <w:u w:val="single"/>
                </w:rPr>
                <w:t xml:space="preserve">Ferdinando Arzarello</w:t>
              </w:r>
            </w:hyperlink>
          </w:p>
          <w:p>
            <w:pPr/>
            <w:r>
              <w:rPr/>
              <w:t xml:space="preserve">INRP, pp.2905, 2010, 978-2-7342-1190-7</w:t>
            </w:r>
          </w:p>
          <w:p>
            <w:pPr/>
            <w:r>
              <w:rPr/>
              <w:t xml:space="preserve">Ouvrages</w:t>
            </w:r>
          </w:p>
          <w:p>
            <w:pPr/>
            <w:hyperlink r:id="rId186" w:history="1">
              <w:r>
                <w:rPr>
                  <w:color w:val="#410a8c"/>
                  <w:u w:val="single"/>
                </w:rPr>
                <w:t xml:space="preserve">hal-00988750v1</w:t>
              </w:r>
            </w:hyperlink>
          </w:p>
        </w:tc>
      </w:tr>
      <w:tr>
        <w:trPr/>
        <w:tc>
          <w:tcPr>
            <w:noWrap/>
          </w:tcPr>
          <w:p>
            <w:pPr>
              <w:spacing w:after="200"/>
            </w:pPr>
            <w:hyperlink r:id="rId189" w:history="1">
              <w:r>
                <w:rPr>
                  <w:color w:val="1e198e"/>
                  <w:b w:val="1"/>
                  <w:bCs w:val="1"/>
                  <w:u w:val="single"/>
                </w:rPr>
                <w:t xml:space="preserve">Expérimenter des problèmes innovants en mathématiques à l'école</w:t>
              </w:r>
            </w:hyperlink>
          </w:p>
          <w:p>
            <w:pPr/>
            <w:hyperlink r:id="rId165" w:history="1">
              <w:r>
                <w:rPr>
                  <w:color w:val="#410a8c"/>
                  <w:u w:val="single"/>
                </w:rPr>
                <w:t xml:space="preserve">Gilles Aldon</w:t>
              </w:r>
            </w:hyperlink>
            <w:r>
              <w:rPr/>
              <w:t xml:space="preserve">,</w:t>
            </w:r>
            <w:hyperlink r:id="rId190" w:history="1">
              <w:r>
                <w:rPr>
                  <w:color w:val="#410a8c"/>
                  <w:u w:val="single"/>
                </w:rPr>
                <w:t xml:space="preserve">Pierre-Yves Cahuet</w:t>
              </w:r>
            </w:hyperlink>
            <w:r>
              <w:rPr/>
              <w:t xml:space="preserve">,</w:t>
            </w:r>
            <w:hyperlink r:id="rId10" w:history="1">
              <w:r>
                <w:rPr>
                  <w:color w:val="#410a8c"/>
                  <w:u w:val="single"/>
                </w:rPr>
                <w:t xml:space="preserve">Viviane Durand-Guerrier</w:t>
              </w:r>
            </w:hyperlink>
            <w:r>
              <w:rPr/>
              <w:t xml:space="preserve">,</w:t>
            </w:r>
            <w:hyperlink r:id="rId191" w:history="1">
              <w:r>
                <w:rPr>
                  <w:color w:val="#410a8c"/>
                  <w:u w:val="single"/>
                </w:rPr>
                <w:t xml:space="preserve">Mathias Front</w:t>
              </w:r>
            </w:hyperlink>
            <w:r>
              <w:rPr/>
              <w:t xml:space="preserve">,</w:t>
            </w:r>
            <w:hyperlink r:id="rId192"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189" w:history="1">
              <w:r>
                <w:rPr>
                  <w:color w:val="#410a8c"/>
                  <w:u w:val="single"/>
                </w:rPr>
                <w:t xml:space="preserve">hal-00989132v1</w:t>
              </w:r>
            </w:hyperlink>
          </w:p>
        </w:tc>
      </w:tr>
      <w:tr>
        <w:trPr/>
        <w:tc>
          <w:tcPr>
            <w:noWrap/>
          </w:tcPr>
          <w:p>
            <w:pPr>
              <w:spacing w:after="200"/>
            </w:pPr>
            <w:hyperlink r:id="rId193" w:history="1">
              <w:r>
                <w:rPr>
                  <w:color w:val="1e198e"/>
                  <w:b w:val="1"/>
                  <w:bCs w:val="1"/>
                  <w:u w:val="single"/>
                </w:rPr>
                <w:t xml:space="preserve">Quelles ressources pour l'enseignement des mathématiques ?</w:t>
              </w:r>
            </w:hyperlink>
          </w:p>
          <w:p>
            <w:pPr/>
            <w:hyperlink r:id="rId194" w:history="1">
              <w:r>
                <w:rPr>
                  <w:color w:val="#410a8c"/>
                  <w:u w:val="single"/>
                </w:rPr>
                <w:t xml:space="preserve">Luc Trouche</w:t>
              </w:r>
            </w:hyperlink>
            <w:r>
              <w:rPr/>
              <w:t xml:space="preserve">,</w:t>
            </w:r>
            <w:hyperlink r:id="rId10" w:history="1">
              <w:r>
                <w:rPr>
                  <w:color w:val="#410a8c"/>
                  <w:u w:val="single"/>
                </w:rPr>
                <w:t xml:space="preserve">Viviane Durand-Guerrier</w:t>
              </w:r>
            </w:hyperlink>
            <w:r>
              <w:rPr/>
              <w:t xml:space="preserve">,</w:t>
            </w:r>
            <w:hyperlink r:id="rId195" w:history="1">
              <w:r>
                <w:rPr>
                  <w:color w:val="#410a8c"/>
                  <w:u w:val="single"/>
                </w:rPr>
                <w:t xml:space="preserve">Claire Margolinas</w:t>
              </w:r>
            </w:hyperlink>
            <w:r>
              <w:rPr/>
              <w:t xml:space="preserve">,</w:t>
            </w:r>
            <w:hyperlink r:id="rId196" w:history="1">
              <w:r>
                <w:rPr>
                  <w:color w:val="#410a8c"/>
                  <w:u w:val="single"/>
                </w:rPr>
                <w:t xml:space="preserve">Alain Mercier</w:t>
              </w:r>
            </w:hyperlink>
          </w:p>
          <w:p>
            <w:pPr/>
            <w:r>
              <w:rPr/>
              <w:t xml:space="preserve">Luc Trouche. </w:t>
            </w:r>
            <w:hyperlink r:id="rId197" w:history="1">
              <w:r>
                <w:rPr>
                  <w:color w:val="#410a8c"/>
                  <w:u w:val="single"/>
                </w:rPr>
                <w:t xml:space="preserve">ENS de Lyon</w:t>
              </w:r>
            </w:hyperlink>
            <w:r>
              <w:rPr/>
              <w:t xml:space="preserve">, 2006</w:t>
            </w:r>
          </w:p>
          <w:p>
            <w:pPr/>
            <w:r>
              <w:rPr/>
              <w:t xml:space="preserve">Ouvrages</w:t>
            </w:r>
          </w:p>
          <w:p>
            <w:pPr/>
            <w:hyperlink r:id="rId193" w:history="1">
              <w:r>
                <w:rPr>
                  <w:color w:val="#410a8c"/>
                  <w:u w:val="single"/>
                </w:rPr>
                <w:t xml:space="preserve">hal-01549655v1</w:t>
              </w:r>
            </w:hyperlink>
          </w:p>
        </w:tc>
      </w:tr>
      <w:tr>
        <w:trPr/>
        <w:tc>
          <w:tcPr>
            <w:noWrap/>
          </w:tcPr>
          <w:p>
            <w:pPr>
              <w:spacing w:after="200"/>
            </w:pPr>
            <w:hyperlink r:id="rId198" w:history="1">
              <w:r>
                <w:rPr>
                  <w:color w:val="1e198e"/>
                  <w:b w:val="1"/>
                  <w:bCs w:val="1"/>
                  <w:u w:val="single"/>
                </w:rPr>
                <w:t xml:space="preserve">Interactions verbales, didactiques et apprentissages</w:t>
              </w:r>
            </w:hyperlink>
          </w:p>
          <w:p>
            <w:pPr/>
            <w:hyperlink r:id="rId199" w:history="1">
              <w:r>
                <w:rPr>
                  <w:color w:val="#410a8c"/>
                  <w:u w:val="single"/>
                </w:rPr>
                <w:t xml:space="preserve">Marie-Cécile Guernier</w:t>
              </w:r>
            </w:hyperlink>
            <w:r>
              <w:rPr/>
              <w:t xml:space="preserve">,</w:t>
            </w:r>
            <w:hyperlink r:id="rId10" w:history="1">
              <w:r>
                <w:rPr>
                  <w:color w:val="#410a8c"/>
                  <w:u w:val="single"/>
                </w:rPr>
                <w:t xml:space="preserve">Viviane Durand-Guerrier</w:t>
              </w:r>
            </w:hyperlink>
            <w:r>
              <w:rPr/>
              <w:t xml:space="preserve">,</w:t>
            </w:r>
            <w:hyperlink r:id="rId200" w:history="1">
              <w:r>
                <w:rPr>
                  <w:color w:val="#410a8c"/>
                  <w:u w:val="single"/>
                </w:rPr>
                <w:t xml:space="preserve">Jean-Pierre Sautot</w:t>
              </w:r>
            </w:hyperlink>
          </w:p>
          <w:p>
            <w:pPr/>
            <w:hyperlink r:id="rId201" w:history="1">
              <w:r>
                <w:rPr>
                  <w:color w:val="#410a8c"/>
                  <w:u w:val="single"/>
                </w:rPr>
                <w:t xml:space="preserve">Presses universitaires de Franche Comté</w:t>
              </w:r>
            </w:hyperlink>
            <w:r>
              <w:rPr/>
              <w:t xml:space="preserve">, 2006, 978-2-84867-150-5</w:t>
            </w:r>
          </w:p>
          <w:p>
            <w:pPr/>
            <w:r>
              <w:rPr/>
              <w:t xml:space="preserve">Ouvrages</w:t>
            </w:r>
          </w:p>
          <w:p>
            <w:pPr/>
            <w:hyperlink r:id="rId198" w:history="1">
              <w:r>
                <w:rPr>
                  <w:color w:val="#410a8c"/>
                  <w:u w:val="single"/>
                </w:rPr>
                <w:t xml:space="preserve">halshs-03839669v1</w:t>
              </w:r>
            </w:hyperlink>
          </w:p>
        </w:tc>
      </w:tr>
      <w:tr>
        <w:trPr/>
        <w:tc>
          <w:tcPr>
            <w:noWrap/>
          </w:tcPr>
          <w:p>
            <w:pPr>
              <w:spacing w:after="200"/>
            </w:pPr>
            <w:hyperlink r:id="rId202" w:history="1">
              <w:r>
                <w:rPr>
                  <w:color w:val="1e198e"/>
                  <w:b w:val="1"/>
                  <w:bCs w:val="1"/>
                  <w:u w:val="single"/>
                </w:rPr>
                <w:t xml:space="preserve">Jeux et enjeux de langage dans l’élaboration des savoirs en classe</w:t>
              </w:r>
            </w:hyperlink>
          </w:p>
          <w:p>
            <w:pPr/>
            <w:hyperlink r:id="rId10" w:history="1">
              <w:r>
                <w:rPr>
                  <w:color w:val="#410a8c"/>
                  <w:u w:val="single"/>
                </w:rPr>
                <w:t xml:space="preserve">Viviane Durand-Guerrier</w:t>
              </w:r>
            </w:hyperlink>
            <w:r>
              <w:rPr/>
              <w:t xml:space="preserve">,</w:t>
            </w:r>
            <w:hyperlink r:id="rId203" w:history="1">
              <w:r>
                <w:rPr>
                  <w:color w:val="#410a8c"/>
                  <w:u w:val="single"/>
                </w:rPr>
                <w:t xml:space="preserve">Jean-Loup Heraud</w:t>
              </w:r>
            </w:hyperlink>
            <w:r>
              <w:rPr/>
              <w:t xml:space="preserve">,</w:t>
            </w:r>
            <w:hyperlink r:id="rId204" w:history="1">
              <w:r>
                <w:rPr>
                  <w:color w:val="#410a8c"/>
                  <w:u w:val="single"/>
                </w:rPr>
                <w:t xml:space="preserve">Tisseron Claude</w:t>
              </w:r>
            </w:hyperlink>
          </w:p>
          <w:p>
            <w:pPr/>
            <w:hyperlink r:id="rId205" w:history="1">
              <w:r>
                <w:rPr>
                  <w:color w:val="#410a8c"/>
                  <w:u w:val="single"/>
                </w:rPr>
                <w:t xml:space="preserve">Presses Universitaire de Lyon; IUFM de l'Académie de Lyon</w:t>
              </w:r>
            </w:hyperlink>
            <w:r>
              <w:rPr/>
              <w:t xml:space="preserve">, 2006, Collection IUFM, 2-7297-0785-9</w:t>
            </w:r>
          </w:p>
          <w:p>
            <w:pPr/>
            <w:r>
              <w:rPr/>
              <w:t xml:space="preserve">Ouvrages</w:t>
            </w:r>
          </w:p>
          <w:p>
            <w:pPr/>
            <w:hyperlink r:id="rId202" w:history="1">
              <w:r>
                <w:rPr>
                  <w:color w:val="#410a8c"/>
                  <w:u w:val="single"/>
                </w:rPr>
                <w:t xml:space="preserve">hal-05624614v1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Questions de grammaire et de traduction dans les évaluations mathématiques en contexte bi-plurilingue</w:t>
              </w:r>
            </w:hyperlink>
          </w:p>
          <w:p>
            <w:pPr/>
            <w:hyperlink r:id="rId10" w:history="1">
              <w:r>
                <w:rPr>
                  <w:color w:val="#410a8c"/>
                  <w:u w:val="single"/>
                </w:rPr>
                <w:t xml:space="preserve">Viviane Durand-Guerrier</w:t>
              </w:r>
            </w:hyperlink>
          </w:p>
          <w:p>
            <w:pPr/>
            <w:r>
              <w:rPr/>
              <w:t xml:space="preserve">Nathalie Auger. </w:t>
            </w:r>
            <w:r>
              <w:rPr>
                <w:i w:val="1"/>
                <w:iCs w:val="1"/>
              </w:rPr>
              <w:t xml:space="preserve">Méthodologies et pratiques des classes multilingues</w:t>
            </w:r>
            <w:r>
              <w:rPr/>
              <w:t xml:space="preserve">, </w:t>
            </w:r>
            <w:hyperlink r:id="rId207" w:history="1">
              <w:r>
                <w:rPr>
                  <w:color w:val="#410a8c"/>
                  <w:u w:val="single"/>
                </w:rPr>
                <w:t xml:space="preserve">Lambert Lucas</w:t>
              </w:r>
            </w:hyperlink>
            <w:r>
              <w:rPr/>
              <w:t xml:space="preserve">, A paraître, Didactique des langues et plurilinguisme</w:t>
            </w:r>
          </w:p>
          <w:p>
            <w:pPr/>
            <w:r>
              <w:rPr/>
              <w:t xml:space="preserve">Chapitre d'ouvrage</w:t>
            </w:r>
          </w:p>
          <w:p>
            <w:pPr/>
            <w:hyperlink r:id="rId206" w:history="1">
              <w:r>
                <w:rPr>
                  <w:color w:val="#410a8c"/>
                  <w:u w:val="single"/>
                </w:rPr>
                <w:t xml:space="preserve">hal-04787138v1</w:t>
              </w:r>
            </w:hyperlink>
          </w:p>
        </w:tc>
      </w:tr>
      <w:tr>
        <w:trPr/>
        <w:tc>
          <w:tcPr>
            <w:noWrap/>
          </w:tcPr>
          <w:p>
            <w:pPr>
              <w:spacing w:after="200"/>
            </w:pPr>
            <w:hyperlink r:id="rId208" w:history="1">
              <w:r>
                <w:rPr>
                  <w:color w:val="1e198e"/>
                  <w:b w:val="1"/>
                  <w:bCs w:val="1"/>
                  <w:u w:val="single"/>
                </w:rPr>
                <w:t xml:space="preserve">Contributions of logical analysis for mathematics education</w:t>
              </w:r>
            </w:hyperlink>
          </w:p>
          <w:p>
            <w:pPr/>
            <w:hyperlink r:id="rId10" w:history="1">
              <w:r>
                <w:rPr>
                  <w:color w:val="#410a8c"/>
                  <w:u w:val="single"/>
                </w:rPr>
                <w:t xml:space="preserve">Viviane Durand-Guerrier</w:t>
              </w:r>
            </w:hyperlink>
          </w:p>
          <w:p>
            <w:pPr/>
            <w:r>
              <w:rPr/>
              <w:t xml:space="preserve">Béziau, Jean-Yves; Desclés, Jean-Pierre; Moktefi, Amirouche; Pascu, Anca Christine. </w:t>
            </w:r>
            <w:r>
              <w:rPr>
                <w:i w:val="1"/>
                <w:iCs w:val="1"/>
              </w:rPr>
              <w:t xml:space="preserve">Logic in Question. Talks from the Annual Sorbonne Logic Workshop (2011- 2019)</w:t>
            </w:r>
            <w:r>
              <w:rPr/>
              <w:t xml:space="preserve">, Springer International Publishing; Birkhäuser Basel; Springer International Publishing Switzerland, pp.549-561, 2023, Studies in Universal Logic, https://doi.org/10.1007/978-3-030-94452-0_29. </w:t>
            </w:r>
            <w:hyperlink r:id="rId209" w:history="1">
              <w:r>
                <w:rPr>
                  <w:color w:val="#410a8c"/>
                  <w:u w:val="single"/>
                </w:rPr>
                <w:t xml:space="preserve">⟨10.1007/978-3-030-94452-0⟩</w:t>
              </w:r>
            </w:hyperlink>
          </w:p>
          <w:p>
            <w:pPr/>
            <w:r>
              <w:rPr/>
              <w:t xml:space="preserve">Chapitre d'ouvrage</w:t>
            </w:r>
          </w:p>
          <w:p>
            <w:pPr/>
            <w:hyperlink r:id="rId208" w:history="1">
              <w:r>
                <w:rPr>
                  <w:color w:val="#410a8c"/>
                  <w:u w:val="single"/>
                </w:rPr>
                <w:t xml:space="preserve">hal-02070085v1</w:t>
              </w:r>
            </w:hyperlink>
          </w:p>
        </w:tc>
      </w:tr>
      <w:tr>
        <w:trPr/>
        <w:tc>
          <w:tcPr>
            <w:noWrap/>
          </w:tcPr>
          <w:p>
            <w:pPr>
              <w:spacing w:after="200"/>
            </w:pPr>
            <w:hyperlink r:id="rId210" w:history="1">
              <w:r>
                <w:rPr>
                  <w:color w:val="1e198e"/>
                  <w:b w:val="1"/>
                  <w:bCs w:val="1"/>
                  <w:u w:val="single"/>
                </w:rPr>
                <w:t xml:space="preserve">Proving and Defining in Mathematics Two Intertwined Mathematical Practices</w:t>
              </w:r>
            </w:hyperlink>
          </w:p>
          <w:p>
            <w:pPr/>
            <w:hyperlink r:id="rId10" w:history="1">
              <w:r>
                <w:rPr>
                  <w:color w:val="#410a8c"/>
                  <w:u w:val="single"/>
                </w:rPr>
                <w:t xml:space="preserve">Viviane Durand-Guerrier</w:t>
              </w:r>
            </w:hyperlink>
          </w:p>
          <w:p>
            <w:pPr/>
            <w:r>
              <w:rPr/>
              <w:t xml:space="preserve">Rolf Biehler; Michael Liebendörfer; Ghislaine Gueudet; Chris Rasmussen; Carl Winsløw. </w:t>
            </w:r>
            <w:r>
              <w:rPr>
                <w:i w:val="1"/>
                <w:iCs w:val="1"/>
              </w:rPr>
              <w:t xml:space="preserve">Practice-Oriented Research in Tertiary Mathematics Education</w:t>
            </w:r>
            <w:r>
              <w:rPr/>
              <w:t xml:space="preserve">, Springer International Publishing, pp.225-241, 2022, Advances in Mathematics Education, 978-3-031-14174-4. </w:t>
            </w:r>
            <w:hyperlink r:id="rId211" w:history="1">
              <w:r>
                <w:rPr>
                  <w:color w:val="#410a8c"/>
                  <w:u w:val="single"/>
                </w:rPr>
                <w:t xml:space="preserve">⟨10.1007/978-3-031-14175-1_11⟩</w:t>
              </w:r>
            </w:hyperlink>
          </w:p>
          <w:p>
            <w:pPr/>
            <w:r>
              <w:rPr/>
              <w:t xml:space="preserve">Chapitre d'ouvrage</w:t>
            </w:r>
          </w:p>
          <w:p>
            <w:pPr/>
            <w:hyperlink r:id="rId210" w:history="1">
              <w:r>
                <w:rPr>
                  <w:color w:val="#410a8c"/>
                  <w:u w:val="single"/>
                </w:rPr>
                <w:t xml:space="preserve">hal-03928489v1</w:t>
              </w:r>
            </w:hyperlink>
          </w:p>
        </w:tc>
      </w:tr>
      <w:tr>
        <w:trPr/>
        <w:tc>
          <w:tcPr>
            <w:noWrap/>
          </w:tcPr>
          <w:p>
            <w:pPr>
              <w:spacing w:after="200"/>
            </w:pPr>
            <w:hyperlink r:id="rId212" w:history="1">
              <w:r>
                <w:rPr>
                  <w:color w:val="1e198e"/>
                  <w:b w:val="1"/>
                  <w:bCs w:val="1"/>
                  <w:u w:val="single"/>
                </w:rPr>
                <w:t xml:space="preserve">Combining pencil/paper proofs and formal proofs, a challenge for Artificial Intelligence and mathematics education</w:t>
              </w:r>
            </w:hyperlink>
          </w:p>
          <w:p>
            <w:pPr/>
            <w:hyperlink r:id="rId213" w:history="1">
              <w:r>
                <w:rPr>
                  <w:color w:val="#410a8c"/>
                  <w:u w:val="single"/>
                </w:rPr>
                <w:t xml:space="preserve">Julien Narboux</w:t>
              </w:r>
            </w:hyperlink>
            <w:r>
              <w:rPr/>
              <w:t xml:space="preserve">,</w:t>
            </w:r>
            <w:hyperlink r:id="rId10" w:history="1">
              <w:r>
                <w:rPr>
                  <w:color w:val="#410a8c"/>
                  <w:u w:val="single"/>
                </w:rPr>
                <w:t xml:space="preserve">Viviane Durand-Guerrier</w:t>
              </w:r>
            </w:hyperlink>
          </w:p>
          <w:p>
            <w:pPr/>
            <w:r>
              <w:rPr/>
              <w:t xml:space="preserve">Richard P.R.; Vélez M.P.; Van Vaerenbergh S. </w:t>
            </w:r>
            <w:r>
              <w:rPr>
                <w:i w:val="1"/>
                <w:iCs w:val="1"/>
              </w:rPr>
              <w:t xml:space="preserve">Mathematics Education in the Age of Artificial Intelligence: How Intelligence can serve mathematical human learning</w:t>
            </w:r>
            <w:r>
              <w:rPr/>
              <w:t xml:space="preserve">, 17, </w:t>
            </w:r>
            <w:hyperlink r:id="rId214" w:history="1">
              <w:r>
                <w:rPr>
                  <w:color w:val="#410a8c"/>
                  <w:u w:val="single"/>
                </w:rPr>
                <w:t xml:space="preserve">Springer</w:t>
              </w:r>
            </w:hyperlink>
            <w:r>
              <w:rPr/>
              <w:t xml:space="preserve">, pp.167-192, 2022, Mathematics Education in the Digital Era, 978-3-030-86908-3. </w:t>
            </w:r>
            <w:hyperlink r:id="rId215" w:history="1">
              <w:r>
                <w:rPr>
                  <w:color w:val="#410a8c"/>
                  <w:u w:val="single"/>
                </w:rPr>
                <w:t xml:space="preserve">⟨10.1007/978-3-030-86909-0_8⟩</w:t>
              </w:r>
            </w:hyperlink>
          </w:p>
          <w:p>
            <w:pPr/>
            <w:r>
              <w:rPr/>
              <w:t xml:space="preserve">Chapitre d'ouvrage</w:t>
            </w:r>
          </w:p>
          <w:p>
            <w:pPr/>
            <w:hyperlink r:id="rId212" w:history="1">
              <w:r>
                <w:rPr>
                  <w:color w:val="#410a8c"/>
                  <w:u w:val="single"/>
                </w:rPr>
                <w:t xml:space="preserve">hal-03254579v1</w:t>
              </w:r>
            </w:hyperlink>
          </w:p>
        </w:tc>
      </w:tr>
      <w:tr>
        <w:trPr/>
        <w:tc>
          <w:tcPr>
            <w:noWrap/>
          </w:tcPr>
          <w:p>
            <w:pPr>
              <w:spacing w:after="200"/>
            </w:pPr>
            <w:hyperlink r:id="rId216" w:history="1">
              <w:r>
                <w:rPr>
                  <w:color w:val="1e198e"/>
                  <w:b w:val="1"/>
                  <w:bCs w:val="1"/>
                  <w:u w:val="single"/>
                </w:rPr>
                <w:t xml:space="preserve">Discrete mathematics, computer science, logic, proof, and their relationships</w:t>
              </w:r>
            </w:hyperlink>
          </w:p>
          <w:p>
            <w:pPr/>
            <w:hyperlink r:id="rId217" w:history="1">
              <w:r>
                <w:rPr>
                  <w:color w:val="#410a8c"/>
                  <w:u w:val="single"/>
                </w:rPr>
                <w:t xml:space="preserve">Faïza Chellougui</w:t>
              </w:r>
            </w:hyperlink>
            <w:r>
              <w:rPr/>
              <w:t xml:space="preserve">,</w:t>
            </w:r>
            <w:hyperlink r:id="rId10" w:history="1">
              <w:r>
                <w:rPr>
                  <w:color w:val="#410a8c"/>
                  <w:u w:val="single"/>
                </w:rPr>
                <w:t xml:space="preserve">Viviane Durand-Guerrier</w:t>
              </w:r>
            </w:hyperlink>
            <w:r>
              <w:rPr/>
              <w:t xml:space="preserve">,</w:t>
            </w:r>
            <w:hyperlink r:id="rId218" w:history="1">
              <w:r>
                <w:rPr>
                  <w:color w:val="#410a8c"/>
                  <w:u w:val="single"/>
                </w:rPr>
                <w:t xml:space="preserve">Antoine Meyer</w:t>
              </w:r>
            </w:hyperlink>
          </w:p>
          <w:p>
            <w:pPr/>
            <w:r>
              <w:rPr/>
              <w:t xml:space="preserve">Viviane Durand-Guerrier, Reinhard Hochmuth, Elena Nardi, Carl Winslow. </w:t>
            </w:r>
            <w:r>
              <w:rPr>
                <w:i w:val="1"/>
                <w:iCs w:val="1"/>
              </w:rPr>
              <w:t xml:space="preserve">Research and Development in University Mathematics Education</w:t>
            </w:r>
            <w:r>
              <w:rPr/>
              <w:t xml:space="preserve">, 1, Routledge, pp.125-146, 2021, 9780367365387. </w:t>
            </w:r>
            <w:hyperlink r:id="rId219" w:history="1">
              <w:r>
                <w:rPr>
                  <w:color w:val="#410a8c"/>
                  <w:u w:val="single"/>
                </w:rPr>
                <w:t xml:space="preserve">⟨10.4324/9780429346859-10⟩</w:t>
              </w:r>
            </w:hyperlink>
          </w:p>
          <w:p>
            <w:pPr/>
            <w:r>
              <w:rPr/>
              <w:t xml:space="preserve">Chapitre d'ouvrage</w:t>
            </w:r>
          </w:p>
          <w:p>
            <w:pPr/>
            <w:hyperlink r:id="rId216" w:history="1">
              <w:r>
                <w:rPr>
                  <w:color w:val="#410a8c"/>
                  <w:u w:val="single"/>
                </w:rPr>
                <w:t xml:space="preserve">hal-03680295v1</w:t>
              </w:r>
            </w:hyperlink>
          </w:p>
        </w:tc>
      </w:tr>
      <w:tr>
        <w:trPr/>
        <w:tc>
          <w:tcPr>
            <w:noWrap/>
          </w:tcPr>
          <w:p>
            <w:pPr>
              <w:spacing w:after="200"/>
            </w:pPr>
            <w:hyperlink r:id="rId220" w:history="1">
              <w:r>
                <w:rPr>
                  <w:color w:val="1e198e"/>
                  <w:b w:val="1"/>
                  <w:bCs w:val="1"/>
                  <w:u w:val="single"/>
                </w:rPr>
                <w:t xml:space="preserve">Le français dans les évaluations en mathématiques en primaire</w:t>
              </w:r>
            </w:hyperlink>
          </w:p>
          <w:p>
            <w:pPr/>
            <w:hyperlink r:id="rId108" w:history="1">
              <w:r>
                <w:rPr>
                  <w:color w:val="#410a8c"/>
                  <w:u w:val="single"/>
                </w:rPr>
                <w:t xml:space="preserve">Viviane Durand-guerrier</w:t>
              </w:r>
            </w:hyperlink>
          </w:p>
          <w:p>
            <w:pPr/>
            <w:r>
              <w:rPr/>
              <w:t xml:space="preserve">Nathalie Auger. </w:t>
            </w:r>
            <w:r>
              <w:rPr>
                <w:i w:val="1"/>
                <w:iCs w:val="1"/>
              </w:rPr>
              <w:t xml:space="preserve">Enfants gitans à l'école et en famille - D’une analyse des dynamiques langagières en famille aux pratiques de classe</w:t>
            </w:r>
            <w:r>
              <w:rPr/>
              <w:t xml:space="preserve">, </w:t>
            </w:r>
            <w:hyperlink r:id="rId221" w:history="1">
              <w:r>
                <w:rPr>
                  <w:color w:val="#410a8c"/>
                  <w:u w:val="single"/>
                </w:rPr>
                <w:t xml:space="preserve">ENS Editions</w:t>
              </w:r>
            </w:hyperlink>
            <w:r>
              <w:rPr/>
              <w:t xml:space="preserve">, 2021, Éducation et savoirs en société</w:t>
            </w:r>
          </w:p>
          <w:p>
            <w:pPr/>
            <w:r>
              <w:rPr/>
              <w:t xml:space="preserve">Chapitre d'ouvrage</w:t>
            </w:r>
          </w:p>
          <w:p>
            <w:pPr/>
            <w:hyperlink r:id="rId220" w:history="1">
              <w:r>
                <w:rPr>
                  <w:color w:val="#410a8c"/>
                  <w:u w:val="single"/>
                </w:rPr>
                <w:t xml:space="preserve">hal-03928582v1</w:t>
              </w:r>
            </w:hyperlink>
          </w:p>
        </w:tc>
      </w:tr>
      <w:tr>
        <w:trPr/>
        <w:tc>
          <w:tcPr>
            <w:noWrap/>
          </w:tcPr>
          <w:p>
            <w:pPr>
              <w:spacing w:after="200"/>
            </w:pPr>
            <w:hyperlink r:id="rId222" w:history="1">
              <w:r>
                <w:rPr>
                  <w:color w:val="1e198e"/>
                  <w:b w:val="1"/>
                  <w:bCs w:val="1"/>
                  <w:u w:val="single"/>
                </w:rPr>
                <w:t xml:space="preserve">Didactical issues at the interface of mathematics and computer science</w:t>
              </w:r>
            </w:hyperlink>
          </w:p>
          <w:p>
            <w:pPr/>
            <w:hyperlink r:id="rId10" w:history="1">
              <w:r>
                <w:rPr>
                  <w:color w:val="#410a8c"/>
                  <w:u w:val="single"/>
                </w:rPr>
                <w:t xml:space="preserve">Viviane Durand-Guerrier</w:t>
              </w:r>
            </w:hyperlink>
            <w:r>
              <w:rPr/>
              <w:t xml:space="preserve">,</w:t>
            </w:r>
            <w:hyperlink r:id="rId218" w:history="1">
              <w:r>
                <w:rPr>
                  <w:color w:val="#410a8c"/>
                  <w:u w:val="single"/>
                </w:rPr>
                <w:t xml:space="preserve">Antoine Meyer</w:t>
              </w:r>
            </w:hyperlink>
            <w:r>
              <w:rPr/>
              <w:t xml:space="preserve">,</w:t>
            </w:r>
            <w:hyperlink r:id="rId38" w:history="1">
              <w:r>
                <w:rPr>
                  <w:color w:val="#410a8c"/>
                  <w:u w:val="single"/>
                </w:rPr>
                <w:t xml:space="preserve">Simon Modeste</w:t>
              </w:r>
            </w:hyperlink>
          </w:p>
          <w:p>
            <w:pPr/>
            <w:r>
              <w:rPr>
                <w:i w:val="1"/>
                <w:iCs w:val="1"/>
              </w:rPr>
              <w:t xml:space="preserve">Proof Technology in Mathematics Research and Teaching</w:t>
            </w:r>
            <w:r>
              <w:rPr/>
              <w:t xml:space="preserve">, 14, </w:t>
            </w:r>
            <w:hyperlink r:id="rId223" w:history="1">
              <w:r>
                <w:rPr>
                  <w:color w:val="#410a8c"/>
                  <w:u w:val="single"/>
                </w:rPr>
                <w:t xml:space="preserve">Springer International Publishing</w:t>
              </w:r>
            </w:hyperlink>
            <w:r>
              <w:rPr/>
              <w:t xml:space="preserve">, pp.115-138, 2019, Mathematics Education in the Digital Era, </w:t>
            </w:r>
            <w:hyperlink r:id="rId224" w:history="1">
              <w:r>
                <w:rPr>
                  <w:color w:val="#410a8c"/>
                  <w:u w:val="single"/>
                </w:rPr>
                <w:t xml:space="preserve">⟨10.1007/978-3-030-28483-1_6⟩</w:t>
              </w:r>
            </w:hyperlink>
          </w:p>
          <w:p>
            <w:pPr/>
            <w:r>
              <w:rPr/>
              <w:t xml:space="preserve">Chapitre d'ouvrage</w:t>
            </w:r>
          </w:p>
          <w:p>
            <w:pPr/>
            <w:hyperlink r:id="rId222" w:history="1">
              <w:r>
                <w:rPr>
                  <w:color w:val="#410a8c"/>
                  <w:u w:val="single"/>
                </w:rPr>
                <w:t xml:space="preserve">hal-01912885v1</w:t>
              </w:r>
            </w:hyperlink>
          </w:p>
        </w:tc>
      </w:tr>
      <w:tr>
        <w:trPr/>
        <w:tc>
          <w:tcPr>
            <w:noWrap/>
          </w:tcPr>
          <w:p>
            <w:pPr>
              <w:spacing w:after="200"/>
            </w:pPr>
            <w:hyperlink r:id="rId225" w:history="1">
              <w:r>
                <w:rPr>
                  <w:color w:val="1e198e"/>
                  <w:b w:val="1"/>
                  <w:bCs w:val="1"/>
                  <w:u w:val="single"/>
                </w:rPr>
                <w:t xml:space="preserve">REGARDS CROISES SUR QUELQUES ENJEUX DIDACTIQUES DE L'ENSEIGNEMENT DE LA SYMETRIE ORTHOGONALE A LA TRANSITION ECOLE-COLLEGE</w:t>
              </w:r>
            </w:hyperlink>
          </w:p>
          <w:p>
            <w:pPr/>
            <w:hyperlink r:id="rId226" w:history="1">
              <w:r>
                <w:rPr>
                  <w:color w:val="#410a8c"/>
                  <w:u w:val="single"/>
                </w:rPr>
                <w:t xml:space="preserve">Marie-Jeanne Perrin-Glorian</w:t>
              </w:r>
            </w:hyperlink>
            <w:r>
              <w:rPr/>
              <w:t xml:space="preserve">,</w:t>
            </w:r>
            <w:hyperlink r:id="rId104" w:history="1">
              <w:r>
                <w:rPr>
                  <w:color w:val="#410a8c"/>
                  <w:u w:val="single"/>
                </w:rPr>
                <w:t xml:space="preserve">Aurélie Chesnais</w:t>
              </w:r>
            </w:hyperlink>
            <w:r>
              <w:rPr/>
              <w:t xml:space="preserve">,</w:t>
            </w:r>
            <w:hyperlink r:id="rId10" w:history="1">
              <w:r>
                <w:rPr>
                  <w:color w:val="#410a8c"/>
                  <w:u w:val="single"/>
                </w:rPr>
                <w:t xml:space="preserve">Viviane Durand-Guerrier</w:t>
              </w:r>
            </w:hyperlink>
          </w:p>
          <w:p>
            <w:pPr/>
            <w:r>
              <w:rPr/>
              <w:t xml:space="preserve">Coppé Sylvie; Roditi Eric; Sabra Hussein; Kiwan-Zacka Michella; Celi Valentina; Chellougui Faïza; Tempier Frédérick; Allard Cécile; Corriveau Claudia; Haspekian Mariam; Masselot Pascale; Rousse Sophie. </w:t>
            </w:r>
            <w:r>
              <w:rPr>
                <w:i w:val="1"/>
                <w:iCs w:val="1"/>
              </w:rPr>
              <w:t xml:space="preserve">Nouvelles perspectives en didactique : géométrie, évaluation des apprentissages matyhématiques</w:t>
            </w:r>
            <w:r>
              <w:rPr/>
              <w:t xml:space="preserve">, 2, La Pensée sauvage, pp.261-282, 2019, 9782859193355</w:t>
            </w:r>
          </w:p>
          <w:p>
            <w:pPr/>
            <w:r>
              <w:rPr/>
              <w:t xml:space="preserve">Chapitre d'ouvrage</w:t>
            </w:r>
          </w:p>
          <w:p>
            <w:pPr/>
            <w:hyperlink r:id="rId225" w:history="1">
              <w:r>
                <w:rPr>
                  <w:color w:val="#410a8c"/>
                  <w:u w:val="single"/>
                </w:rPr>
                <w:t xml:space="preserve">hal-04671327v1</w:t>
              </w:r>
            </w:hyperlink>
          </w:p>
        </w:tc>
      </w:tr>
      <w:tr>
        <w:trPr/>
        <w:tc>
          <w:tcPr>
            <w:noWrap/>
          </w:tcPr>
          <w:p>
            <w:pPr>
              <w:spacing w:after="200"/>
            </w:pPr>
            <w:hyperlink r:id="rId227" w:history="1">
              <w:r>
                <w:rPr>
                  <w:color w:val="1e198e"/>
                  <w:b w:val="1"/>
                  <w:bCs w:val="1"/>
                  <w:u w:val="single"/>
                </w:rPr>
                <w:t xml:space="preserve">The French didactics tradition in mathematics</w:t>
              </w:r>
            </w:hyperlink>
          </w:p>
          <w:p>
            <w:pPr/>
            <w:hyperlink r:id="rId228" w:history="1">
              <w:r>
                <w:rPr>
                  <w:color w:val="#410a8c"/>
                  <w:u w:val="single"/>
                </w:rPr>
                <w:t xml:space="preserve">Michèle Artigue</w:t>
              </w:r>
            </w:hyperlink>
            <w:r>
              <w:rPr/>
              <w:t xml:space="preserve">,</w:t>
            </w:r>
            <w:hyperlink r:id="rId229" w:history="1">
              <w:r>
                <w:rPr>
                  <w:color w:val="#410a8c"/>
                  <w:u w:val="single"/>
                </w:rPr>
                <w:t xml:space="preserve">Marianna Bosch</w:t>
              </w:r>
            </w:hyperlink>
            <w:r>
              <w:rPr/>
              <w:t xml:space="preserve">,</w:t>
            </w:r>
            <w:hyperlink r:id="rId230" w:history="1">
              <w:r>
                <w:rPr>
                  <w:color w:val="#410a8c"/>
                  <w:u w:val="single"/>
                </w:rPr>
                <w:t xml:space="preserve">Hamid Chaachoua</w:t>
              </w:r>
            </w:hyperlink>
            <w:r>
              <w:rPr/>
              <w:t xml:space="preserve">,</w:t>
            </w:r>
            <w:hyperlink r:id="rId217" w:history="1">
              <w:r>
                <w:rPr>
                  <w:color w:val="#410a8c"/>
                  <w:u w:val="single"/>
                </w:rPr>
                <w:t xml:space="preserve">Faïza Chellougui</w:t>
              </w:r>
            </w:hyperlink>
            <w:r>
              <w:rPr/>
              <w:t xml:space="preserve">,</w:t>
            </w:r>
            <w:hyperlink r:id="rId104" w:history="1">
              <w:r>
                <w:rPr>
                  <w:color w:val="#410a8c"/>
                  <w:u w:val="single"/>
                </w:rPr>
                <w:t xml:space="preserve">Aurélie Chesnais</w:t>
              </w:r>
            </w:hyperlink>
            <w:r>
              <w:rPr/>
              <w:t xml:space="preserve">et al.</w:t>
            </w:r>
          </w:p>
          <w:p>
            <w:pPr/>
            <w:r>
              <w:rPr/>
              <w:t xml:space="preserve">Werner Blum; Michèle Artigue; Maria Alessandra Mariotti; Rudolf Sträßer; Marja Van den Heuvel-Panhuizen. </w:t>
            </w:r>
            <w:r>
              <w:rPr>
                <w:i w:val="1"/>
                <w:iCs w:val="1"/>
              </w:rPr>
              <w:t xml:space="preserve">European traditions in didactics of mathematics</w:t>
            </w:r>
            <w:r>
              <w:rPr/>
              <w:t xml:space="preserve">, </w:t>
            </w:r>
            <w:hyperlink r:id="rId231" w:history="1">
              <w:r>
                <w:rPr>
                  <w:color w:val="#410a8c"/>
                  <w:u w:val="single"/>
                </w:rPr>
                <w:t xml:space="preserve">Springer</w:t>
              </w:r>
            </w:hyperlink>
            <w:r>
              <w:rPr/>
              <w:t xml:space="preserve">, pp.11-55, 2019, ICME-13 Monographs, 978-3-030-05513-4</w:t>
            </w:r>
          </w:p>
          <w:p>
            <w:pPr/>
            <w:r>
              <w:rPr/>
              <w:t xml:space="preserve">Chapitre d'ouvrage</w:t>
            </w:r>
          </w:p>
          <w:p>
            <w:pPr/>
            <w:hyperlink r:id="rId227" w:history="1">
              <w:r>
                <w:rPr>
                  <w:color w:val="#410a8c"/>
                  <w:u w:val="single"/>
                </w:rPr>
                <w:t xml:space="preserve">hal-02047198v1</w:t>
              </w:r>
            </w:hyperlink>
          </w:p>
        </w:tc>
      </w:tr>
      <w:tr>
        <w:trPr/>
        <w:tc>
          <w:tcPr>
            <w:noWrap/>
          </w:tcPr>
          <w:p>
            <w:pPr>
              <w:spacing w:after="200"/>
            </w:pPr>
            <w:hyperlink r:id="rId232" w:history="1">
              <w:r>
                <w:rPr>
                  <w:color w:val="1e198e"/>
                  <w:b w:val="1"/>
                  <w:bCs w:val="1"/>
                  <w:u w:val="single"/>
                </w:rPr>
                <w:t xml:space="preserve">Argumentation and proof</w:t>
              </w:r>
            </w:hyperlink>
          </w:p>
          <w:p>
            <w:pPr/>
            <w:hyperlink r:id="rId233" w:history="1">
              <w:r>
                <w:rPr>
                  <w:color w:val="#410a8c"/>
                  <w:u w:val="single"/>
                </w:rPr>
                <w:t xml:space="preserve">Maria Alessandra Mariotti</w:t>
              </w:r>
            </w:hyperlink>
            <w:r>
              <w:rPr/>
              <w:t xml:space="preserve">,</w:t>
            </w:r>
            <w:hyperlink r:id="rId10" w:history="1">
              <w:r>
                <w:rPr>
                  <w:color w:val="#410a8c"/>
                  <w:u w:val="single"/>
                </w:rPr>
                <w:t xml:space="preserve">Viviane Durand-Guerrier</w:t>
              </w:r>
            </w:hyperlink>
            <w:r>
              <w:rPr/>
              <w:t xml:space="preserve">,</w:t>
            </w:r>
            <w:hyperlink r:id="rId126" w:history="1">
              <w:r>
                <w:rPr>
                  <w:color w:val="#410a8c"/>
                  <w:u w:val="single"/>
                </w:rPr>
                <w:t xml:space="preserve">Gabriel J. Stylianides</w:t>
              </w:r>
            </w:hyperlink>
          </w:p>
          <w:p>
            <w:pPr/>
            <w:r>
              <w:rPr/>
              <w:t xml:space="preserve">Tommy Dreyfus; Michèle Artigue; Despina Potari; Susanne Prediger,; Kenneth Ruthven. </w:t>
            </w:r>
            <w:r>
              <w:rPr>
                <w:i w:val="1"/>
                <w:iCs w:val="1"/>
              </w:rPr>
              <w:t xml:space="preserve">Developing research in mathematics education - twenty years of communication, cooperation and collaboration in Europe.</w:t>
            </w:r>
            <w:r>
              <w:rPr/>
              <w:t xml:space="preserve">, Routledge; Taylor &amp; Francis Group, pp.75-89, 2018, New Perspectives on Research in Mathematics Education</w:t>
            </w:r>
          </w:p>
          <w:p>
            <w:pPr/>
            <w:r>
              <w:rPr/>
              <w:t xml:space="preserve">Chapitre d'ouvrage</w:t>
            </w:r>
          </w:p>
          <w:p>
            <w:pPr/>
            <w:hyperlink r:id="rId232" w:history="1">
              <w:r>
                <w:rPr>
                  <w:color w:val="#410a8c"/>
                  <w:u w:val="single"/>
                </w:rPr>
                <w:t xml:space="preserve">hal-02070100v1</w:t>
              </w:r>
            </w:hyperlink>
          </w:p>
        </w:tc>
      </w:tr>
      <w:tr>
        <w:trPr/>
        <w:tc>
          <w:tcPr>
            <w:noWrap/>
          </w:tcPr>
          <w:p>
            <w:pPr>
              <w:spacing w:after="200"/>
            </w:pPr>
            <w:hyperlink r:id="rId234" w:history="1">
              <w:r>
                <w:rPr>
                  <w:color w:val="1e198e"/>
                  <w:b w:val="1"/>
                  <w:bCs w:val="1"/>
                  <w:u w:val="single"/>
                </w:rPr>
                <w:t xml:space="preserve">Logic in University Mathematics Education</w:t>
              </w:r>
            </w:hyperlink>
          </w:p>
          <w:p>
            <w:pPr/>
            <w:hyperlink r:id="rId10" w:history="1">
              <w:r>
                <w:rPr>
                  <w:color w:val="#410a8c"/>
                  <w:u w:val="single"/>
                </w:rPr>
                <w:t xml:space="preserve">Viviane Durand-Guerrier</w:t>
              </w:r>
            </w:hyperlink>
            <w:r>
              <w:rPr/>
              <w:t xml:space="preserve">,</w:t>
            </w:r>
            <w:hyperlink r:id="rId115" w:history="1">
              <w:r>
                <w:rPr>
                  <w:color w:val="#410a8c"/>
                  <w:u w:val="single"/>
                </w:rPr>
                <w:t xml:space="preserve">Paul Christian Dawkins</w:t>
              </w:r>
            </w:hyperlink>
          </w:p>
          <w:p>
            <w:pPr/>
            <w:r>
              <w:rPr/>
              <w:t xml:space="preserve">Lerman S. </w:t>
            </w:r>
            <w:r>
              <w:rPr>
                <w:i w:val="1"/>
                <w:iCs w:val="1"/>
              </w:rPr>
              <w:t xml:space="preserve">Encyclopedia of Mathematics Education</w:t>
            </w:r>
            <w:r>
              <w:rPr/>
              <w:t xml:space="preserve">, Springer, 2018, 978-94-007-4977-1. </w:t>
            </w:r>
            <w:hyperlink r:id="rId235" w:history="1">
              <w:r>
                <w:rPr>
                  <w:color w:val="#410a8c"/>
                  <w:u w:val="single"/>
                </w:rPr>
                <w:t xml:space="preserve">⟨10.1007/978-3-319-77487-9_100024-1⟩</w:t>
              </w:r>
            </w:hyperlink>
          </w:p>
          <w:p>
            <w:pPr/>
            <w:r>
              <w:rPr/>
              <w:t xml:space="preserve">Chapitre d'ouvrage</w:t>
            </w:r>
          </w:p>
          <w:p>
            <w:pPr/>
            <w:hyperlink r:id="rId234" w:history="1">
              <w:r>
                <w:rPr>
                  <w:color w:val="#410a8c"/>
                  <w:u w:val="single"/>
                </w:rPr>
                <w:t xml:space="preserve">hal-02072331v1</w:t>
              </w:r>
            </w:hyperlink>
          </w:p>
        </w:tc>
      </w:tr>
      <w:tr>
        <w:trPr/>
        <w:tc>
          <w:tcPr>
            <w:noWrap/>
          </w:tcPr>
          <w:p>
            <w:pPr>
              <w:spacing w:after="200"/>
            </w:pPr>
            <w:hyperlink r:id="rId236" w:history="1">
              <w:r>
                <w:rPr>
                  <w:color w:val="1e198e"/>
                  <w:b w:val="1"/>
                  <w:bCs w:val="1"/>
                  <w:u w:val="single"/>
                </w:rPr>
                <w:t xml:space="preserve">Working on proof as contribution to conceptualisation – The case of R-completness</w:t>
              </w:r>
            </w:hyperlink>
          </w:p>
          <w:p>
            <w:pPr/>
            <w:hyperlink r:id="rId10" w:history="1">
              <w:r>
                <w:rPr>
                  <w:color w:val="#410a8c"/>
                  <w:u w:val="single"/>
                </w:rPr>
                <w:t xml:space="preserve">Viviane Durand-Guerrier</w:t>
              </w:r>
            </w:hyperlink>
            <w:r>
              <w:rPr/>
              <w:t xml:space="preserve">,</w:t>
            </w:r>
            <w:hyperlink r:id="rId142" w:history="1">
              <w:r>
                <w:rPr>
                  <w:color w:val="#410a8c"/>
                  <w:u w:val="single"/>
                </w:rPr>
                <w:t xml:space="preserve">Denis Tanguay</w:t>
              </w:r>
            </w:hyperlink>
          </w:p>
          <w:p>
            <w:pPr/>
            <w:r>
              <w:rPr/>
              <w:t xml:space="preserve">Stylianides, Andreas J.,; Harel, Guershon. </w:t>
            </w:r>
            <w:r>
              <w:rPr>
                <w:i w:val="1"/>
                <w:iCs w:val="1"/>
              </w:rPr>
              <w:t xml:space="preserve">Advances in Mathematics Education Reserach on Proof and Proving. An international perspective</w:t>
            </w:r>
            <w:r>
              <w:rPr/>
              <w:t xml:space="preserve">, Springer International Publishing, pp.19-34, 2018, ICME-13 Monographs, 978-3-319-70995-6</w:t>
            </w:r>
          </w:p>
          <w:p>
            <w:pPr/>
            <w:r>
              <w:rPr/>
              <w:t xml:space="preserve">Chapitre d'ouvrage</w:t>
            </w:r>
          </w:p>
          <w:p>
            <w:pPr/>
            <w:hyperlink r:id="rId236" w:history="1">
              <w:r>
                <w:rPr>
                  <w:color w:val="#410a8c"/>
                  <w:u w:val="single"/>
                </w:rPr>
                <w:t xml:space="preserve">hal-02070069v1</w:t>
              </w:r>
            </w:hyperlink>
          </w:p>
        </w:tc>
      </w:tr>
      <w:tr>
        <w:trPr/>
        <w:tc>
          <w:tcPr>
            <w:noWrap/>
          </w:tcPr>
          <w:p>
            <w:pPr>
              <w:spacing w:after="200"/>
            </w:pPr>
            <w:hyperlink r:id="rId237" w:history="1">
              <w:r>
                <w:rPr>
                  <w:color w:val="1e198e"/>
                  <w:b w:val="1"/>
                  <w:bCs w:val="1"/>
                  <w:u w:val="single"/>
                </w:rPr>
                <w:t xml:space="preserve">Introduction.</w:t>
              </w:r>
            </w:hyperlink>
          </w:p>
          <w:p>
            <w:pPr/>
            <w:hyperlink r:id="rId184" w:history="1">
              <w:r>
                <w:rPr>
                  <w:color w:val="#410a8c"/>
                  <w:u w:val="single"/>
                </w:rPr>
                <w:t xml:space="preserve">Manuel Bächtold</w:t>
              </w:r>
            </w:hyperlink>
            <w:r>
              <w:rPr/>
              <w:t xml:space="preserve">,</w:t>
            </w:r>
            <w:hyperlink r:id="rId10" w:history="1">
              <w:r>
                <w:rPr>
                  <w:color w:val="#410a8c"/>
                  <w:u w:val="single"/>
                </w:rPr>
                <w:t xml:space="preserve">Viviane Durand-Guerrier</w:t>
              </w:r>
            </w:hyperlink>
            <w:r>
              <w:rPr/>
              <w:t xml:space="preserve">,</w:t>
            </w:r>
            <w:hyperlink r:id="rId185" w:history="1">
              <w:r>
                <w:rPr>
                  <w:color w:val="#410a8c"/>
                  <w:u w:val="single"/>
                </w:rPr>
                <w:t xml:space="preserve">Valérie Munier</w:t>
              </w:r>
            </w:hyperlink>
          </w:p>
          <w:p>
            <w:pPr/>
            <w:r>
              <w:rPr/>
              <w:t xml:space="preserve">Manuel Bächtold; Viviane Durand-Guerrier; Valérie Munier. </w:t>
            </w:r>
            <w:r>
              <w:rPr>
                <w:i w:val="1"/>
                <w:iCs w:val="1"/>
              </w:rPr>
              <w:t xml:space="preserve">Épistémologie &amp; didactique. Synthèses et études de cas en mathématiques et en sciences expérimentales</w:t>
            </w:r>
            <w:r>
              <w:rPr/>
              <w:t xml:space="preserve">, </w:t>
            </w:r>
            <w:hyperlink r:id="rId238" w:history="1">
              <w:r>
                <w:rPr>
                  <w:color w:val="#410a8c"/>
                  <w:u w:val="single"/>
                </w:rPr>
                <w:t xml:space="preserve">Presses Universitaires de Franche-Comté</w:t>
              </w:r>
            </w:hyperlink>
            <w:r>
              <w:rPr/>
              <w:t xml:space="preserve">, pp.9-19, 2017, Pratiques &amp;Techniques - Didactiques</w:t>
            </w:r>
          </w:p>
          <w:p>
            <w:pPr/>
            <w:r>
              <w:rPr/>
              <w:t xml:space="preserve">Chapitre d'ouvrage</w:t>
            </w:r>
          </w:p>
          <w:p>
            <w:pPr/>
            <w:hyperlink r:id="rId237" w:history="1">
              <w:r>
                <w:rPr>
                  <w:color w:val="#410a8c"/>
                  <w:u w:val="single"/>
                </w:rPr>
                <w:t xml:space="preserve">hal-02070135v1</w:t>
              </w:r>
            </w:hyperlink>
          </w:p>
        </w:tc>
      </w:tr>
      <w:tr>
        <w:trPr/>
        <w:tc>
          <w:tcPr>
            <w:noWrap/>
          </w:tcPr>
          <w:p>
            <w:pPr>
              <w:spacing w:after="200"/>
            </w:pPr>
            <w:hyperlink r:id="rId239" w:history="1">
              <w:r>
                <w:rPr>
                  <w:color w:val="1e198e"/>
                  <w:b w:val="1"/>
                  <w:bCs w:val="1"/>
                  <w:u w:val="single"/>
                </w:rPr>
                <w:t xml:space="preserve">Le continu entre intuition et formalisation - regards croisés épistémologiques et didactiques</w:t>
              </w:r>
            </w:hyperlink>
          </w:p>
          <w:p>
            <w:pPr/>
            <w:hyperlink r:id="rId10" w:history="1">
              <w:r>
                <w:rPr>
                  <w:color w:val="#410a8c"/>
                  <w:u w:val="single"/>
                </w:rPr>
                <w:t xml:space="preserve">Viviane Durand-Guerrier</w:t>
              </w:r>
            </w:hyperlink>
            <w:r>
              <w:rPr/>
              <w:t xml:space="preserve">,</w:t>
            </w:r>
            <w:hyperlink r:id="rId69" w:history="1">
              <w:r>
                <w:rPr>
                  <w:color w:val="#410a8c"/>
                  <w:u w:val="single"/>
                </w:rPr>
                <w:t xml:space="preserve">Martine Vergnac</w:t>
              </w:r>
            </w:hyperlink>
          </w:p>
          <w:p>
            <w:pPr/>
            <w:r>
              <w:rPr/>
              <w:t xml:space="preserve">Manuel Bächtold; Viviane Durand-Guerrier; Valérie Munier. </w:t>
            </w:r>
            <w:r>
              <w:rPr>
                <w:i w:val="1"/>
                <w:iCs w:val="1"/>
              </w:rPr>
              <w:t xml:space="preserve">Épistémologie &amp; didactique. Synthèses et études de cas en mathématiques et en sciences expérimentales</w:t>
            </w:r>
            <w:r>
              <w:rPr/>
              <w:t xml:space="preserve">, </w:t>
            </w:r>
            <w:hyperlink r:id="rId238" w:history="1">
              <w:r>
                <w:rPr>
                  <w:color w:val="#410a8c"/>
                  <w:u w:val="single"/>
                </w:rPr>
                <w:t xml:space="preserve">Presses Universitaires de Franche-Comté</w:t>
              </w:r>
            </w:hyperlink>
            <w:r>
              <w:rPr/>
              <w:t xml:space="preserve">, pp.113-128, 2017, : Pratiques &amp; techniques - Didactiques, ISBN : 978-2-84867-603-6</w:t>
            </w:r>
          </w:p>
          <w:p>
            <w:pPr/>
            <w:r>
              <w:rPr/>
              <w:t xml:space="preserve">Chapitre d'ouvrage</w:t>
            </w:r>
          </w:p>
          <w:p>
            <w:pPr/>
            <w:hyperlink r:id="rId239" w:history="1">
              <w:r>
                <w:rPr>
                  <w:color w:val="#410a8c"/>
                  <w:u w:val="single"/>
                </w:rPr>
                <w:t xml:space="preserve">hal-02070140v1</w:t>
              </w:r>
            </w:hyperlink>
          </w:p>
        </w:tc>
      </w:tr>
      <w:tr>
        <w:trPr/>
        <w:tc>
          <w:tcPr>
            <w:noWrap/>
          </w:tcPr>
          <w:p>
            <w:pPr>
              <w:spacing w:after="200"/>
            </w:pPr>
            <w:hyperlink r:id="rId240" w:history="1">
              <w:r>
                <w:rPr>
                  <w:color w:val="1e198e"/>
                  <w:b w:val="1"/>
                  <w:bCs w:val="1"/>
                  <w:u w:val="single"/>
                </w:rPr>
                <w:t xml:space="preserve">Problems promoting the devolution of the process of mathematisation: an example in number theory and a realistic fiction</w:t>
              </w:r>
            </w:hyperlink>
          </w:p>
          <w:p>
            <w:pPr/>
            <w:hyperlink r:id="rId165" w:history="1">
              <w:r>
                <w:rPr>
                  <w:color w:val="#410a8c"/>
                  <w:u w:val="single"/>
                </w:rPr>
                <w:t xml:space="preserve">Gilles Aldon</w:t>
              </w:r>
            </w:hyperlink>
            <w:r>
              <w:rPr/>
              <w:t xml:space="preserve">,</w:t>
            </w:r>
            <w:hyperlink r:id="rId10" w:history="1">
              <w:r>
                <w:rPr>
                  <w:color w:val="#410a8c"/>
                  <w:u w:val="single"/>
                </w:rPr>
                <w:t xml:space="preserve">Viviane Durand-Guerrier</w:t>
              </w:r>
            </w:hyperlink>
            <w:r>
              <w:rPr/>
              <w:t xml:space="preserve">,</w:t>
            </w:r>
            <w:hyperlink r:id="rId241" w:history="1">
              <w:r>
                <w:rPr>
                  <w:color w:val="#410a8c"/>
                  <w:u w:val="single"/>
                </w:rPr>
                <w:t xml:space="preserve">Benoit Ray</w:t>
              </w:r>
            </w:hyperlink>
          </w:p>
          <w:p>
            <w:pPr/>
            <w:r>
              <w:rPr/>
              <w:t xml:space="preserve">Gilles Aldon; Fernando Hitt; Luciana Bazzini; Uwe Gellert. </w:t>
            </w:r>
            <w:r>
              <w:rPr>
                <w:i w:val="1"/>
                <w:iCs w:val="1"/>
              </w:rPr>
              <w:t xml:space="preserve">Mathematics and technology, a CIEAEM sourcebook</w:t>
            </w:r>
            <w:r>
              <w:rPr/>
              <w:t xml:space="preserve">, Springer, pp.411-429, 2017, Advances in Mathematics Education, 978-3-319-51378-2. </w:t>
            </w:r>
            <w:hyperlink r:id="rId242" w:history="1">
              <w:r>
                <w:rPr>
                  <w:color w:val="#410a8c"/>
                  <w:u w:val="single"/>
                </w:rPr>
                <w:t xml:space="preserve">⟨10.1007/978-3-319-51380-5_19⟩</w:t>
              </w:r>
            </w:hyperlink>
          </w:p>
          <w:p>
            <w:pPr/>
            <w:r>
              <w:rPr/>
              <w:t xml:space="preserve">Chapitre d'ouvrage</w:t>
            </w:r>
          </w:p>
          <w:p>
            <w:pPr/>
            <w:hyperlink r:id="rId240" w:history="1">
              <w:r>
                <w:rPr>
                  <w:color w:val="#410a8c"/>
                  <w:u w:val="single"/>
                </w:rPr>
                <w:t xml:space="preserve">hal-01773347v1</w:t>
              </w:r>
            </w:hyperlink>
          </w:p>
        </w:tc>
      </w:tr>
      <w:tr>
        <w:trPr/>
        <w:tc>
          <w:tcPr>
            <w:noWrap/>
          </w:tcPr>
          <w:p>
            <w:pPr>
              <w:spacing w:after="200"/>
            </w:pPr>
            <w:hyperlink r:id="rId243" w:history="1">
              <w:r>
                <w:rPr>
                  <w:color w:val="1e198e"/>
                  <w:b w:val="1"/>
                  <w:bCs w:val="1"/>
                  <w:u w:val="single"/>
                </w:rPr>
                <w:t xml:space="preserve">Impact of Differing Grammatical Structures in Mathematics Teaching and Learning</w:t>
              </w:r>
            </w:hyperlink>
          </w:p>
          <w:p>
            <w:pPr/>
            <w:hyperlink r:id="rId244" w:history="1">
              <w:r>
                <w:rPr>
                  <w:color w:val="#410a8c"/>
                  <w:u w:val="single"/>
                </w:rPr>
                <w:t xml:space="preserve">Cris Edmonds-Wathen</w:t>
              </w:r>
            </w:hyperlink>
            <w:r>
              <w:rPr/>
              <w:t xml:space="preserve">,</w:t>
            </w:r>
            <w:hyperlink r:id="rId245" w:history="1">
              <w:r>
                <w:rPr>
                  <w:color w:val="#410a8c"/>
                  <w:u w:val="single"/>
                </w:rPr>
                <w:t xml:space="preserve">Trinick Tony</w:t>
              </w:r>
            </w:hyperlink>
            <w:r>
              <w:rPr/>
              <w:t xml:space="preserve">,</w:t>
            </w:r>
            <w:hyperlink r:id="rId10" w:history="1">
              <w:r>
                <w:rPr>
                  <w:color w:val="#410a8c"/>
                  <w:u w:val="single"/>
                </w:rPr>
                <w:t xml:space="preserve">Viviane Durand-Guerrier</w:t>
              </w:r>
            </w:hyperlink>
          </w:p>
          <w:p>
            <w:pPr/>
            <w:r>
              <w:rPr/>
              <w:t xml:space="preserve">International Commission on Mathematical Instruction. </w:t>
            </w:r>
            <w:r>
              <w:rPr>
                <w:i w:val="1"/>
                <w:iCs w:val="1"/>
              </w:rPr>
              <w:t xml:space="preserve">Mathematics Education and Language Diversity - The 21st ICMI Study</w:t>
            </w:r>
            <w:r>
              <w:rPr/>
              <w:t xml:space="preserve">, </w:t>
            </w:r>
            <w:hyperlink r:id="rId246" w:history="1">
              <w:r>
                <w:rPr>
                  <w:color w:val="#410a8c"/>
                  <w:u w:val="single"/>
                </w:rPr>
                <w:t xml:space="preserve">Springer, Cham</w:t>
              </w:r>
            </w:hyperlink>
            <w:r>
              <w:rPr/>
              <w:t xml:space="preserve">, pp.23-46, 2016, New ICMI Study Series, 978-3-319-14510-5. </w:t>
            </w:r>
            <w:hyperlink r:id="rId247" w:history="1">
              <w:r>
                <w:rPr>
                  <w:color w:val="#410a8c"/>
                  <w:u w:val="single"/>
                </w:rPr>
                <w:t xml:space="preserve">⟨10.1007/978-3-319-14511-2_2⟩</w:t>
              </w:r>
            </w:hyperlink>
          </w:p>
          <w:p>
            <w:pPr/>
            <w:r>
              <w:rPr/>
              <w:t xml:space="preserve">Chapitre d'ouvrage</w:t>
            </w:r>
          </w:p>
          <w:p>
            <w:pPr/>
            <w:hyperlink r:id="rId243" w:history="1">
              <w:r>
                <w:rPr>
                  <w:color w:val="#410a8c"/>
                  <w:u w:val="single"/>
                </w:rPr>
                <w:t xml:space="preserve">hal-01413932v1</w:t>
              </w:r>
            </w:hyperlink>
          </w:p>
        </w:tc>
      </w:tr>
      <w:tr>
        <w:trPr/>
        <w:tc>
          <w:tcPr>
            <w:noWrap/>
          </w:tcPr>
          <w:p>
            <w:pPr>
              <w:spacing w:after="200"/>
            </w:pPr>
            <w:hyperlink r:id="rId248" w:history="1">
              <w:r>
                <w:rPr>
                  <w:color w:val="1e198e"/>
                  <w:b w:val="1"/>
                  <w:bCs w:val="1"/>
                  <w:u w:val="single"/>
                </w:rPr>
                <w:t xml:space="preserve">La didactique des mathématiques – un domaine de recherche en développement</w:t>
              </w:r>
            </w:hyperlink>
          </w:p>
          <w:p>
            <w:pPr/>
            <w:hyperlink r:id="rId10" w:history="1">
              <w:r>
                <w:rPr>
                  <w:color w:val="#410a8c"/>
                  <w:u w:val="single"/>
                </w:rPr>
                <w:t xml:space="preserve">Viviane Durand-Guerrier</w:t>
              </w:r>
            </w:hyperlink>
          </w:p>
          <w:p>
            <w:pPr/>
            <w:r>
              <w:rPr/>
              <w:t xml:space="preserve">Yves Matheron; Ghislaine Gueudet; Carl Winslow; Sylvaine Besnier; Valentina Celi; Charlotte Derouet; Dominique Forest; Mariza Krysinska; Serge Quilio; Marc Rogalski; Tomás angel Sierra; Luc Trouche. </w:t>
            </w:r>
            <w:r>
              <w:rPr>
                <w:i w:val="1"/>
                <w:iCs w:val="1"/>
              </w:rPr>
              <w:t xml:space="preserve">Enjeux et débats en didactique des mathématiques XVIIIe école d’été de didactique des mathématiques Brest (Bretagne), 2015</w:t>
            </w:r>
            <w:r>
              <w:rPr/>
              <w:t xml:space="preserve">, </w:t>
            </w:r>
            <w:hyperlink r:id="rId249" w:history="1">
              <w:r>
                <w:rPr>
                  <w:color w:val="#410a8c"/>
                  <w:u w:val="single"/>
                </w:rPr>
                <w:t xml:space="preserve">La Pensée Sauvage - Editions</w:t>
              </w:r>
            </w:hyperlink>
            <w:r>
              <w:rPr/>
              <w:t xml:space="preserve">, 2016</w:t>
            </w:r>
          </w:p>
          <w:p>
            <w:pPr/>
            <w:r>
              <w:rPr/>
              <w:t xml:space="preserve">Chapitre d'ouvrage</w:t>
            </w:r>
          </w:p>
          <w:p>
            <w:pPr/>
            <w:hyperlink r:id="rId248" w:history="1">
              <w:r>
                <w:rPr>
                  <w:color w:val="#410a8c"/>
                  <w:u w:val="single"/>
                </w:rPr>
                <w:t xml:space="preserve">hal-02070160v1</w:t>
              </w:r>
            </w:hyperlink>
          </w:p>
        </w:tc>
      </w:tr>
      <w:tr>
        <w:trPr/>
        <w:tc>
          <w:tcPr>
            <w:noWrap/>
          </w:tcPr>
          <w:p>
            <w:pPr>
              <w:spacing w:after="200"/>
            </w:pPr>
            <w:hyperlink r:id="rId250" w:history="1">
              <w:r>
                <w:rPr>
                  <w:color w:val="1e198e"/>
                  <w:b w:val="1"/>
                  <w:bCs w:val="1"/>
                  <w:u w:val="single"/>
                </w:rPr>
                <w:t xml:space="preserve">Challenges and Opportunities for Second Language Learners in Undergraduate Mathematics</w:t>
              </w:r>
            </w:hyperlink>
          </w:p>
          <w:p>
            <w:pPr/>
            <w:hyperlink r:id="rId10" w:history="1">
              <w:r>
                <w:rPr>
                  <w:color w:val="#410a8c"/>
                  <w:u w:val="single"/>
                </w:rPr>
                <w:t xml:space="preserve">Viviane Durand-Guerrier</w:t>
              </w:r>
            </w:hyperlink>
            <w:r>
              <w:rPr/>
              <w:t xml:space="preserve">,</w:t>
            </w:r>
            <w:hyperlink r:id="rId251" w:history="1">
              <w:r>
                <w:rPr>
                  <w:color w:val="#410a8c"/>
                  <w:u w:val="single"/>
                </w:rPr>
                <w:t xml:space="preserve">Mercy Kazima</w:t>
              </w:r>
            </w:hyperlink>
            <w:r>
              <w:rPr/>
              <w:t xml:space="preserve">,</w:t>
            </w:r>
            <w:hyperlink r:id="rId252" w:history="1">
              <w:r>
                <w:rPr>
                  <w:color w:val="#410a8c"/>
                  <w:u w:val="single"/>
                </w:rPr>
                <w:t xml:space="preserve">Paul Libbrecht</w:t>
              </w:r>
            </w:hyperlink>
            <w:r>
              <w:rPr/>
              <w:t xml:space="preserve">,</w:t>
            </w:r>
            <w:hyperlink r:id="rId151" w:history="1">
              <w:r>
                <w:rPr>
                  <w:color w:val="#410a8c"/>
                  <w:u w:val="single"/>
                </w:rPr>
                <w:t xml:space="preserve">Judith Njomgang-Ngansop</w:t>
              </w:r>
            </w:hyperlink>
            <w:r>
              <w:rPr/>
              <w:t xml:space="preserve">,</w:t>
            </w:r>
            <w:hyperlink r:id="rId253" w:history="1">
              <w:r>
                <w:rPr>
                  <w:color w:val="#410a8c"/>
                  <w:u w:val="single"/>
                </w:rPr>
                <w:t xml:space="preserve">Leila Salekhova</w:t>
              </w:r>
            </w:hyperlink>
            <w:r>
              <w:rPr/>
              <w:t xml:space="preserve">et al.</w:t>
            </w:r>
          </w:p>
          <w:p>
            <w:pPr/>
            <w:r>
              <w:rPr/>
              <w:t xml:space="preserve">International Commission on Mathematical Instruction. </w:t>
            </w:r>
            <w:r>
              <w:rPr>
                <w:i w:val="1"/>
                <w:iCs w:val="1"/>
              </w:rPr>
              <w:t xml:space="preserve">Mathematics Education and Language Diversity, The 21st ICMI Study</w:t>
            </w:r>
            <w:r>
              <w:rPr/>
              <w:t xml:space="preserve">, </w:t>
            </w:r>
            <w:hyperlink r:id="rId246" w:history="1">
              <w:r>
                <w:rPr>
                  <w:color w:val="#410a8c"/>
                  <w:u w:val="single"/>
                </w:rPr>
                <w:t xml:space="preserve">Springer, Cham</w:t>
              </w:r>
            </w:hyperlink>
            <w:r>
              <w:rPr/>
              <w:t xml:space="preserve">, pp.85-101, 2016, New ICMI Study Series, 978-3-319-14510-5. </w:t>
            </w:r>
            <w:hyperlink r:id="rId254" w:history="1">
              <w:r>
                <w:rPr>
                  <w:color w:val="#410a8c"/>
                  <w:u w:val="single"/>
                </w:rPr>
                <w:t xml:space="preserve">⟨10.1007/978-3-319-14511-2_5⟩</w:t>
              </w:r>
            </w:hyperlink>
          </w:p>
          <w:p>
            <w:pPr/>
            <w:r>
              <w:rPr/>
              <w:t xml:space="preserve">Chapitre d'ouvrage</w:t>
            </w:r>
          </w:p>
          <w:p>
            <w:pPr/>
            <w:hyperlink r:id="rId250" w:history="1">
              <w:r>
                <w:rPr>
                  <w:color w:val="#410a8c"/>
                  <w:u w:val="single"/>
                </w:rPr>
                <w:t xml:space="preserve">hal-01413939v1</w:t>
              </w:r>
            </w:hyperlink>
          </w:p>
        </w:tc>
      </w:tr>
      <w:tr>
        <w:trPr/>
        <w:tc>
          <w:tcPr>
            <w:noWrap/>
          </w:tcPr>
          <w:p>
            <w:pPr>
              <w:spacing w:after="200"/>
            </w:pPr>
            <w:hyperlink r:id="rId255" w:history="1">
              <w:r>
                <w:rPr>
                  <w:color w:val="1e198e"/>
                  <w:b w:val="1"/>
                  <w:bCs w:val="1"/>
                  <w:u w:val="single"/>
                </w:rPr>
                <w:t xml:space="preserve">Négation et quantification dans la classe de mathématiques</w:t>
              </w:r>
            </w:hyperlink>
          </w:p>
          <w:p>
            <w:pPr/>
            <w:hyperlink r:id="rId10" w:history="1">
              <w:r>
                <w:rPr>
                  <w:color w:val="#410a8c"/>
                  <w:u w:val="single"/>
                </w:rPr>
                <w:t xml:space="preserve">Viviane Durand-Guerrier</w:t>
              </w:r>
            </w:hyperlink>
          </w:p>
          <w:p>
            <w:pPr/>
            <w:r>
              <w:rPr/>
              <w:t xml:space="preserve">René Daval; Pierre Frath; Emilia Hilgert; Silvia Palma. </w:t>
            </w:r>
            <w:r>
              <w:rPr>
                <w:i w:val="1"/>
                <w:iCs w:val="1"/>
              </w:rPr>
              <w:t xml:space="preserve">Négation et référence</w:t>
            </w:r>
            <w:r>
              <w:rPr/>
              <w:t xml:space="preserve">, 5, ÉPURE - Éditions et Presses universitaires de Reims, pp.269-288, 2016, Res per nomen, 978-2-37496-021-0</w:t>
            </w:r>
          </w:p>
          <w:p>
            <w:pPr/>
            <w:r>
              <w:rPr/>
              <w:t xml:space="preserve">Chapitre d'ouvrage</w:t>
            </w:r>
          </w:p>
          <w:p>
            <w:pPr/>
            <w:hyperlink r:id="rId255" w:history="1">
              <w:r>
                <w:rPr>
                  <w:color w:val="#410a8c"/>
                  <w:u w:val="single"/>
                </w:rPr>
                <w:t xml:space="preserve">hal-02539714v1</w:t>
              </w:r>
            </w:hyperlink>
          </w:p>
        </w:tc>
      </w:tr>
      <w:tr>
        <w:trPr/>
        <w:tc>
          <w:tcPr>
            <w:noWrap/>
          </w:tcPr>
          <w:p>
            <w:pPr>
              <w:spacing w:after="200"/>
            </w:pPr>
            <w:hyperlink r:id="rId256" w:history="1">
              <w:r>
                <w:rPr>
                  <w:color w:val="1e198e"/>
                  <w:b w:val="1"/>
                  <w:bCs w:val="1"/>
                  <w:u w:val="single"/>
                </w:rPr>
                <w:t xml:space="preserve">Quelques apports de l'analyse logique du langage pour les recherches en didactique des mathématiques</w:t>
              </w:r>
            </w:hyperlink>
          </w:p>
          <w:p>
            <w:pPr/>
            <w:hyperlink r:id="rId10" w:history="1">
              <w:r>
                <w:rPr>
                  <w:color w:val="#410a8c"/>
                  <w:u w:val="single"/>
                </w:rPr>
                <w:t xml:space="preserve">Viviane Durand-Guerrier</w:t>
              </w:r>
            </w:hyperlink>
          </w:p>
          <w:p>
            <w:pPr/>
            <w:r>
              <w:rPr/>
              <w:t xml:space="preserve">Alain Bronner &amp; al. </w:t>
            </w:r>
            <w:r>
              <w:rPr>
                <w:i w:val="1"/>
                <w:iCs w:val="1"/>
              </w:rPr>
              <w:t xml:space="preserve">Questions vives en didactique des mathématiques : problèmes de la profession d'enseignant, rôle du langage</w:t>
            </w:r>
            <w:r>
              <w:rPr/>
              <w:t xml:space="preserve">, Editions La Pensée Sauvage, Grenoble, France, 2013</w:t>
            </w:r>
          </w:p>
          <w:p>
            <w:pPr/>
            <w:r>
              <w:rPr/>
              <w:t xml:space="preserve">Chapitre d'ouvrage</w:t>
            </w:r>
          </w:p>
          <w:p>
            <w:pPr/>
            <w:hyperlink r:id="rId256" w:history="1">
              <w:r>
                <w:rPr>
                  <w:color w:val="#410a8c"/>
                  <w:u w:val="single"/>
                </w:rPr>
                <w:t xml:space="preserve">hal-00820446v1</w:t>
              </w:r>
            </w:hyperlink>
          </w:p>
        </w:tc>
      </w:tr>
      <w:tr>
        <w:trPr/>
        <w:tc>
          <w:tcPr>
            <w:noWrap/>
          </w:tcPr>
          <w:p>
            <w:pPr>
              <w:spacing w:after="200"/>
            </w:pPr>
            <w:hyperlink r:id="rId257" w:history="1">
              <w:r>
                <w:rPr>
                  <w:color w:val="1e198e"/>
                  <w:b w:val="1"/>
                  <w:bCs w:val="1"/>
                  <w:u w:val="single"/>
                </w:rPr>
                <w:t xml:space="preserve">Argumentation and Proof in the Mathematics Classroom</w:t>
              </w:r>
            </w:hyperlink>
          </w:p>
          <w:p>
            <w:pPr/>
            <w:hyperlink r:id="rId10" w:history="1">
              <w:r>
                <w:rPr>
                  <w:color w:val="#410a8c"/>
                  <w:u w:val="single"/>
                </w:rPr>
                <w:t xml:space="preserve">Viviane Durand-Guerrier</w:t>
              </w:r>
            </w:hyperlink>
            <w:r>
              <w:rPr/>
              <w:t xml:space="preserve">,</w:t>
            </w:r>
            <w:hyperlink r:id="rId258" w:history="1">
              <w:r>
                <w:rPr>
                  <w:color w:val="#410a8c"/>
                  <w:u w:val="single"/>
                </w:rPr>
                <w:t xml:space="preserve">Paolo Boero</w:t>
              </w:r>
            </w:hyperlink>
            <w:r>
              <w:rPr/>
              <w:t xml:space="preserve">,</w:t>
            </w:r>
            <w:hyperlink r:id="rId259" w:history="1">
              <w:r>
                <w:rPr>
                  <w:color w:val="#410a8c"/>
                  <w:u w:val="single"/>
                </w:rPr>
                <w:t xml:space="preserve">Nadia Douek</w:t>
              </w:r>
            </w:hyperlink>
            <w:r>
              <w:rPr/>
              <w:t xml:space="preserve">,</w:t>
            </w:r>
            <w:hyperlink r:id="rId260" w:history="1">
              <w:r>
                <w:rPr>
                  <w:color w:val="#410a8c"/>
                  <w:u w:val="single"/>
                </w:rPr>
                <w:t xml:space="preserve">Susanna S. Epp</w:t>
              </w:r>
            </w:hyperlink>
            <w:r>
              <w:rPr/>
              <w:t xml:space="preserve">,</w:t>
            </w:r>
            <w:hyperlink r:id="rId142" w:history="1">
              <w:r>
                <w:rPr>
                  <w:color w:val="#410a8c"/>
                  <w:u w:val="single"/>
                </w:rPr>
                <w:t xml:space="preserve">Denis Tanguay</w:t>
              </w:r>
            </w:hyperlink>
          </w:p>
          <w:p>
            <w:pPr/>
            <w:r>
              <w:rPr/>
              <w:t xml:space="preserve">Gila Hanna &amp; Michael de Villiers. </w:t>
            </w:r>
            <w:r>
              <w:rPr>
                <w:i w:val="1"/>
                <w:iCs w:val="1"/>
              </w:rPr>
              <w:t xml:space="preserve">Proof and Proving in Mathematics Education</w:t>
            </w:r>
            <w:r>
              <w:rPr/>
              <w:t xml:space="preserve">, Springer, pp.349-367, 2012, New ICMI Study Series, Vol 15</w:t>
            </w:r>
          </w:p>
          <w:p>
            <w:pPr/>
            <w:r>
              <w:rPr/>
              <w:t xml:space="preserve">Chapitre d'ouvrage</w:t>
            </w:r>
          </w:p>
          <w:p>
            <w:pPr/>
            <w:hyperlink r:id="rId257" w:history="1">
              <w:r>
                <w:rPr>
                  <w:color w:val="#410a8c"/>
                  <w:u w:val="single"/>
                </w:rPr>
                <w:t xml:space="preserve">hal-00804050v1</w:t>
              </w:r>
            </w:hyperlink>
          </w:p>
        </w:tc>
      </w:tr>
      <w:tr>
        <w:trPr/>
        <w:tc>
          <w:tcPr>
            <w:noWrap/>
          </w:tcPr>
          <w:p>
            <w:pPr>
              <w:spacing w:after="200"/>
            </w:pPr>
            <w:hyperlink r:id="rId261" w:history="1">
              <w:r>
                <w:rPr>
                  <w:color w:val="1e198e"/>
                  <w:b w:val="1"/>
                  <w:bCs w:val="1"/>
                  <w:u w:val="single"/>
                </w:rPr>
                <w:t xml:space="preserve">Sur la question du nombre et du continu dans les apprentissages mathématiques</w:t>
              </w:r>
            </w:hyperlink>
          </w:p>
          <w:p>
            <w:pPr/>
            <w:hyperlink r:id="rId10" w:history="1">
              <w:r>
                <w:rPr>
                  <w:color w:val="#410a8c"/>
                  <w:u w:val="single"/>
                </w:rPr>
                <w:t xml:space="preserve">Viviane Durand-Guerrier</w:t>
              </w:r>
            </w:hyperlink>
          </w:p>
          <w:p>
            <w:pPr/>
            <w:r>
              <w:rPr/>
              <w:t xml:space="preserve">Mélika Ouelbani. </w:t>
            </w:r>
            <w:r>
              <w:rPr>
                <w:i w:val="1"/>
                <w:iCs w:val="1"/>
              </w:rPr>
              <w:t xml:space="preserve">Des mathématiques à la philosophie. Regards Croisés : Didactique, Histoire et Philosophie.</w:t>
            </w:r>
            <w:r>
              <w:rPr/>
              <w:t xml:space="preserve">, Université de Tunis, Faculté des Sciences Humaines et Sociales, pp.163-183, 2012</w:t>
            </w:r>
          </w:p>
          <w:p>
            <w:pPr/>
            <w:r>
              <w:rPr/>
              <w:t xml:space="preserve">Chapitre d'ouvrage</w:t>
            </w:r>
          </w:p>
          <w:p>
            <w:pPr/>
            <w:hyperlink r:id="rId261" w:history="1">
              <w:r>
                <w:rPr>
                  <w:color w:val="#410a8c"/>
                  <w:u w:val="single"/>
                </w:rPr>
                <w:t xml:space="preserve">hal-00804060v1</w:t>
              </w:r>
            </w:hyperlink>
          </w:p>
        </w:tc>
      </w:tr>
      <w:tr>
        <w:trPr/>
        <w:tc>
          <w:tcPr>
            <w:noWrap/>
          </w:tcPr>
          <w:p>
            <w:pPr>
              <w:spacing w:after="200"/>
            </w:pPr>
            <w:hyperlink r:id="rId262" w:history="1">
              <w:r>
                <w:rPr>
                  <w:color w:val="1e198e"/>
                  <w:b w:val="1"/>
                  <w:bCs w:val="1"/>
                  <w:u w:val="single"/>
                </w:rPr>
                <w:t xml:space="preserve">Examining the Role of Logic in Teaching Proof</w:t>
              </w:r>
            </w:hyperlink>
          </w:p>
          <w:p>
            <w:pPr/>
            <w:hyperlink r:id="rId10" w:history="1">
              <w:r>
                <w:rPr>
                  <w:color w:val="#410a8c"/>
                  <w:u w:val="single"/>
                </w:rPr>
                <w:t xml:space="preserve">Viviane Durand-Guerrier</w:t>
              </w:r>
            </w:hyperlink>
            <w:r>
              <w:rPr/>
              <w:t xml:space="preserve">,</w:t>
            </w:r>
            <w:hyperlink r:id="rId258" w:history="1">
              <w:r>
                <w:rPr>
                  <w:color w:val="#410a8c"/>
                  <w:u w:val="single"/>
                </w:rPr>
                <w:t xml:space="preserve">Paolo Boero</w:t>
              </w:r>
            </w:hyperlink>
            <w:r>
              <w:rPr/>
              <w:t xml:space="preserve">,</w:t>
            </w:r>
            <w:hyperlink r:id="rId259" w:history="1">
              <w:r>
                <w:rPr>
                  <w:color w:val="#410a8c"/>
                  <w:u w:val="single"/>
                </w:rPr>
                <w:t xml:space="preserve">Nadia Douek</w:t>
              </w:r>
            </w:hyperlink>
            <w:r>
              <w:rPr/>
              <w:t xml:space="preserve">,</w:t>
            </w:r>
            <w:hyperlink r:id="rId263" w:history="1">
              <w:r>
                <w:rPr>
                  <w:color w:val="#410a8c"/>
                  <w:u w:val="single"/>
                </w:rPr>
                <w:t xml:space="preserve">Suaanna S. Epp</w:t>
              </w:r>
            </w:hyperlink>
            <w:r>
              <w:rPr/>
              <w:t xml:space="preserve">,</w:t>
            </w:r>
            <w:hyperlink r:id="rId142" w:history="1">
              <w:r>
                <w:rPr>
                  <w:color w:val="#410a8c"/>
                  <w:u w:val="single"/>
                </w:rPr>
                <w:t xml:space="preserve">Denis Tanguay</w:t>
              </w:r>
            </w:hyperlink>
          </w:p>
          <w:p>
            <w:pPr/>
            <w:r>
              <w:rPr/>
              <w:t xml:space="preserve">Gila Hanna &amp; Michael de Villiers. </w:t>
            </w:r>
            <w:r>
              <w:rPr>
                <w:i w:val="1"/>
                <w:iCs w:val="1"/>
              </w:rPr>
              <w:t xml:space="preserve">Proof and Proving in Mathematics Education</w:t>
            </w:r>
            <w:r>
              <w:rPr/>
              <w:t xml:space="preserve">, Springer, pp.369-389, 2012, New ICMI Study Series, Vol 15</w:t>
            </w:r>
          </w:p>
          <w:p>
            <w:pPr/>
            <w:r>
              <w:rPr/>
              <w:t xml:space="preserve">Chapitre d'ouvrage</w:t>
            </w:r>
          </w:p>
          <w:p>
            <w:pPr/>
            <w:hyperlink r:id="rId262" w:history="1">
              <w:r>
                <w:rPr>
                  <w:color w:val="#410a8c"/>
                  <w:u w:val="single"/>
                </w:rPr>
                <w:t xml:space="preserve">hal-00804057v1</w:t>
              </w:r>
            </w:hyperlink>
          </w:p>
        </w:tc>
      </w:tr>
      <w:tr>
        <w:trPr/>
        <w:tc>
          <w:tcPr>
            <w:noWrap/>
          </w:tcPr>
          <w:p>
            <w:pPr>
              <w:spacing w:after="200"/>
            </w:pPr>
            <w:hyperlink r:id="rId264" w:history="1">
              <w:r>
                <w:rPr>
                  <w:color w:val="1e198e"/>
                  <w:b w:val="1"/>
                  <w:bCs w:val="1"/>
                  <w:u w:val="single"/>
                </w:rPr>
                <w:t xml:space="preserve">Mathématiques et réalité, une problématique centrale dans l'apprentissage des mathématiques à l'école</w:t>
              </w:r>
            </w:hyperlink>
          </w:p>
          <w:p>
            <w:pPr/>
            <w:hyperlink r:id="rId10" w:history="1">
              <w:r>
                <w:rPr>
                  <w:color w:val="#410a8c"/>
                  <w:u w:val="single"/>
                </w:rPr>
                <w:t xml:space="preserve">Viviane Durand-Guerrier</w:t>
              </w:r>
            </w:hyperlink>
            <w:r>
              <w:rPr/>
              <w:t xml:space="preserve">,</w:t>
            </w:r>
            <w:hyperlink r:id="rId84" w:history="1">
              <w:r>
                <w:rPr>
                  <w:color w:val="#410a8c"/>
                  <w:u w:val="single"/>
                </w:rPr>
                <w:t xml:space="preserve">Thierry Dias</w:t>
              </w:r>
            </w:hyperlink>
            <w:r>
              <w:rPr/>
              <w:t xml:space="preserve">,</w:t>
            </w:r>
            <w:hyperlink r:id="rId265" w:history="1">
              <w:r>
                <w:rPr>
                  <w:color w:val="#410a8c"/>
                  <w:u w:val="single"/>
                </w:rPr>
                <w:t xml:space="preserve">Nicolas Pelay</w:t>
              </w:r>
            </w:hyperlink>
          </w:p>
          <w:p>
            <w:pPr/>
            <w:r>
              <w:rPr/>
              <w:t xml:space="preserve">Françoise Odin &amp; Christian Thuderoz. </w:t>
            </w:r>
            <w:r>
              <w:rPr>
                <w:i w:val="1"/>
                <w:iCs w:val="1"/>
              </w:rPr>
              <w:t xml:space="preserve">Des mondes bricolés ? Arts &amp; Sciences à l'épreuve de la notion de bricolage</w:t>
            </w:r>
            <w:r>
              <w:rPr/>
              <w:t xml:space="preserve">, Presses polytechniques &amp; universitaires romandes, pp.177-189, 2010, METIS LyonTech</w:t>
            </w:r>
          </w:p>
          <w:p>
            <w:pPr/>
            <w:r>
              <w:rPr/>
              <w:t xml:space="preserve">Chapitre d'ouvrage</w:t>
            </w:r>
          </w:p>
          <w:p>
            <w:pPr/>
            <w:hyperlink r:id="rId264" w:history="1">
              <w:r>
                <w:rPr>
                  <w:color w:val="#410a8c"/>
                  <w:u w:val="single"/>
                </w:rPr>
                <w:t xml:space="preserve">hal-00804035v1</w:t>
              </w:r>
            </w:hyperlink>
          </w:p>
        </w:tc>
      </w:tr>
      <w:tr>
        <w:trPr/>
        <w:tc>
          <w:tcPr>
            <w:noWrap/>
          </w:tcPr>
          <w:p>
            <w:pPr>
              <w:spacing w:after="200"/>
            </w:pPr>
            <w:hyperlink r:id="rId266" w:history="1">
              <w:r>
                <w:rPr>
                  <w:color w:val="1e198e"/>
                  <w:b w:val="1"/>
                  <w:bCs w:val="1"/>
                  <w:u w:val="single"/>
                </w:rPr>
                <w:t xml:space="preserve">La résolution des contradictions : apports de la sémantique logique</w:t>
              </w:r>
            </w:hyperlink>
          </w:p>
          <w:p>
            <w:pPr/>
            <w:hyperlink r:id="rId10" w:history="1">
              <w:r>
                <w:rPr>
                  <w:color w:val="#410a8c"/>
                  <w:u w:val="single"/>
                </w:rPr>
                <w:t xml:space="preserve">Viviane Durand-Guerrier</w:t>
              </w:r>
            </w:hyperlink>
          </w:p>
          <w:p>
            <w:pPr/>
            <w:r>
              <w:rPr>
                <w:i w:val="1"/>
                <w:iCs w:val="1"/>
              </w:rPr>
              <w:t xml:space="preserve">Jeux et enjeux de langage dans l’élaboration des savoirs en classe</w:t>
            </w:r>
            <w:r>
              <w:rPr/>
              <w:t xml:space="preserve">, </w:t>
            </w:r>
            <w:hyperlink r:id="rId205" w:history="1">
              <w:r>
                <w:rPr>
                  <w:color w:val="#410a8c"/>
                  <w:u w:val="single"/>
                </w:rPr>
                <w:t xml:space="preserve">Presses Universitaires de Lyon; IUFM de Lyon</w:t>
              </w:r>
            </w:hyperlink>
            <w:r>
              <w:rPr/>
              <w:t xml:space="preserve">, pp.161-179, 2006, Collection IUFM, 2-7297-0785-9</w:t>
            </w:r>
          </w:p>
          <w:p>
            <w:pPr/>
            <w:r>
              <w:rPr/>
              <w:t xml:space="preserve">Chapitre d'ouvrage</w:t>
            </w:r>
          </w:p>
          <w:p>
            <w:pPr/>
            <w:hyperlink r:id="rId266" w:history="1">
              <w:r>
                <w:rPr>
                  <w:color w:val="#410a8c"/>
                  <w:u w:val="single"/>
                </w:rPr>
                <w:t xml:space="preserve">hal-05624640v1</w:t>
              </w:r>
            </w:hyperlink>
          </w:p>
        </w:tc>
      </w:tr>
      <w:tr>
        <w:trPr/>
        <w:tc>
          <w:tcPr>
            <w:noWrap/>
          </w:tcPr>
          <w:p>
            <w:pPr>
              <w:spacing w:after="200"/>
            </w:pPr>
            <w:hyperlink r:id="rId267" w:history="1">
              <w:r>
                <w:rPr>
                  <w:color w:val="1e198e"/>
                  <w:b w:val="1"/>
                  <w:bCs w:val="1"/>
                  <w:u w:val="single"/>
                </w:rPr>
                <w:t xml:space="preserve">Définition et règle, le mythe de la transparence en géométrie</w:t>
              </w:r>
            </w:hyperlink>
          </w:p>
          <w:p>
            <w:pPr/>
            <w:hyperlink r:id="rId10" w:history="1">
              <w:r>
                <w:rPr>
                  <w:color w:val="#410a8c"/>
                  <w:u w:val="single"/>
                </w:rPr>
                <w:t xml:space="preserve">Viviane Durand-Guerrier</w:t>
              </w:r>
            </w:hyperlink>
            <w:r>
              <w:rPr/>
              <w:t xml:space="preserve">,</w:t>
            </w:r>
            <w:hyperlink r:id="rId203" w:history="1">
              <w:r>
                <w:rPr>
                  <w:color w:val="#410a8c"/>
                  <w:u w:val="single"/>
                </w:rPr>
                <w:t xml:space="preserve">Jean-Loup Heraud</w:t>
              </w:r>
            </w:hyperlink>
          </w:p>
          <w:p>
            <w:pPr/>
            <w:r>
              <w:rPr>
                <w:i w:val="1"/>
                <w:iCs w:val="1"/>
              </w:rPr>
              <w:t xml:space="preserve">Interactions verbales, didactiques et apprentissages</w:t>
            </w:r>
            <w:r>
              <w:rPr/>
              <w:t xml:space="preserve">, Presses Universitaires de Franche-Comté, pp.139-167, 2006, 978-2-84867</w:t>
            </w:r>
          </w:p>
          <w:p>
            <w:pPr/>
            <w:r>
              <w:rPr/>
              <w:t xml:space="preserve">Chapitre d'ouvrage</w:t>
            </w:r>
          </w:p>
          <w:p>
            <w:pPr/>
            <w:hyperlink r:id="rId267" w:history="1">
              <w:r>
                <w:rPr>
                  <w:color w:val="#410a8c"/>
                  <w:u w:val="single"/>
                </w:rPr>
                <w:t xml:space="preserve">hal-05624647v1</w:t>
              </w:r>
            </w:hyperlink>
          </w:p>
        </w:tc>
      </w:tr>
      <w:tr>
        <w:trPr/>
        <w:tc>
          <w:tcPr>
            <w:noWrap/>
          </w:tcPr>
          <w:p>
            <w:pPr>
              <w:spacing w:after="200"/>
            </w:pPr>
            <w:hyperlink r:id="rId268" w:history="1">
              <w:r>
                <w:rPr>
                  <w:color w:val="1e198e"/>
                  <w:b w:val="1"/>
                  <w:bCs w:val="1"/>
                  <w:u w:val="single"/>
                </w:rPr>
                <w:t xml:space="preserve">Le contraire du carré rose : parler en Arts plastiques au collège en 6°</w:t>
              </w:r>
            </w:hyperlink>
          </w:p>
          <w:p>
            <w:pPr/>
            <w:hyperlink r:id="rId269" w:history="1">
              <w:r>
                <w:rPr>
                  <w:color w:val="#410a8c"/>
                  <w:u w:val="single"/>
                </w:rPr>
                <w:t xml:space="preserve">Dominique Claraz</w:t>
              </w:r>
            </w:hyperlink>
            <w:r>
              <w:rPr/>
              <w:t xml:space="preserve">,</w:t>
            </w:r>
            <w:hyperlink r:id="rId10" w:history="1">
              <w:r>
                <w:rPr>
                  <w:color w:val="#410a8c"/>
                  <w:u w:val="single"/>
                </w:rPr>
                <w:t xml:space="preserve">Viviane Durand-Guerrier</w:t>
              </w:r>
            </w:hyperlink>
            <w:r>
              <w:rPr/>
              <w:t xml:space="preserve">,</w:t>
            </w:r>
            <w:hyperlink r:id="rId270" w:history="1">
              <w:r>
                <w:rPr>
                  <w:color w:val="#410a8c"/>
                  <w:u w:val="single"/>
                </w:rPr>
                <w:t xml:space="preserve">Marie Seymat</w:t>
              </w:r>
            </w:hyperlink>
          </w:p>
          <w:p>
            <w:pPr/>
            <w:r>
              <w:rPr>
                <w:i w:val="1"/>
                <w:iCs w:val="1"/>
              </w:rPr>
              <w:t xml:space="preserve">Jeux et enjeux de langage dans l’élaboration des savoirs en classe</w:t>
            </w:r>
            <w:r>
              <w:rPr/>
              <w:t xml:space="preserve">, </w:t>
            </w:r>
            <w:hyperlink r:id="rId205" w:history="1">
              <w:r>
                <w:rPr>
                  <w:color w:val="#410a8c"/>
                  <w:u w:val="single"/>
                </w:rPr>
                <w:t xml:space="preserve">Presses Universitaires de Lyon; IUFM de Lyon</w:t>
              </w:r>
            </w:hyperlink>
            <w:r>
              <w:rPr/>
              <w:t xml:space="preserve">, pp.63-80, 2006, Collection IUFM, 2-7297-0785-9</w:t>
            </w:r>
          </w:p>
          <w:p>
            <w:pPr/>
            <w:r>
              <w:rPr/>
              <w:t xml:space="preserve">Chapitre d'ouvrage</w:t>
            </w:r>
          </w:p>
          <w:p>
            <w:pPr/>
            <w:hyperlink r:id="rId268" w:history="1">
              <w:r>
                <w:rPr>
                  <w:color w:val="#410a8c"/>
                  <w:u w:val="single"/>
                </w:rPr>
                <w:t xml:space="preserve">hal-05624637v1</w:t>
              </w:r>
            </w:hyperlink>
          </w:p>
        </w:tc>
      </w:tr>
      <w:tr>
        <w:trPr/>
        <w:tc>
          <w:tcPr>
            <w:noWrap/>
          </w:tcPr>
          <w:p>
            <w:pPr>
              <w:spacing w:after="200"/>
            </w:pPr>
            <w:hyperlink r:id="rId271" w:history="1">
              <w:r>
                <w:rPr>
                  <w:color w:val="1e198e"/>
                  <w:b w:val="1"/>
                  <w:bCs w:val="1"/>
                  <w:u w:val="single"/>
                </w:rPr>
                <w:t xml:space="preserve">Place de la logique formelle comme outil d’analyse des connaissances mises en œuvre dans le raisonnement mathématique dans une perspective didactique</w:t>
              </w:r>
            </w:hyperlink>
          </w:p>
          <w:p>
            <w:pPr/>
            <w:hyperlink r:id="rId10" w:history="1">
              <w:r>
                <w:rPr>
                  <w:color w:val="#410a8c"/>
                  <w:u w:val="single"/>
                </w:rPr>
                <w:t xml:space="preserve">Viviane Durand-Guerrier</w:t>
              </w:r>
            </w:hyperlink>
          </w:p>
          <w:p>
            <w:pPr/>
            <w:r>
              <w:rPr>
                <w:i w:val="1"/>
                <w:iCs w:val="1"/>
              </w:rPr>
              <w:t xml:space="preserve">Différents types de savoir et leur articulation</w:t>
            </w:r>
            <w:r>
              <w:rPr/>
              <w:t xml:space="preserve">, </w:t>
            </w:r>
            <w:hyperlink r:id="rId272" w:history="1">
              <w:r>
                <w:rPr>
                  <w:color w:val="#410a8c"/>
                  <w:u w:val="single"/>
                </w:rPr>
                <w:t xml:space="preserve">La Pensée sauvage éditions</w:t>
              </w:r>
            </w:hyperlink>
            <w:r>
              <w:rPr/>
              <w:t xml:space="preserve">, pp.205 - 233, 1995, Travaux et thèses en didactique, 2 85919 105 4</w:t>
            </w:r>
          </w:p>
          <w:p>
            <w:pPr/>
            <w:r>
              <w:rPr/>
              <w:t xml:space="preserve">Chapitre d'ouvrage</w:t>
            </w:r>
          </w:p>
          <w:p>
            <w:pPr/>
            <w:hyperlink r:id="rId271" w:history="1">
              <w:r>
                <w:rPr>
                  <w:color w:val="#410a8c"/>
                  <w:u w:val="single"/>
                </w:rPr>
                <w:t xml:space="preserve">hal-05625650v1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Epistémologie d'une science de la nature</w:t>
              </w:r>
            </w:hyperlink>
          </w:p>
          <w:p>
            <w:pPr/>
            <w:hyperlink r:id="rId274" w:history="1">
              <w:r>
                <w:rPr>
                  <w:color w:val="#410a8c"/>
                  <w:u w:val="single"/>
                </w:rPr>
                <w:t xml:space="preserve">Véronique Pinet</w:t>
              </w:r>
            </w:hyperlink>
            <w:r>
              <w:rPr/>
              <w:t xml:space="preserve">,</w:t>
            </w:r>
            <w:hyperlink r:id="rId10" w:history="1">
              <w:r>
                <w:rPr>
                  <w:color w:val="#410a8c"/>
                  <w:u w:val="single"/>
                </w:rPr>
                <w:t xml:space="preserve">Viviane Durand-Guerrier</w:t>
              </w:r>
            </w:hyperlink>
            <w:r>
              <w:rPr/>
              <w:t xml:space="preserve">,</w:t>
            </w:r>
            <w:hyperlink r:id="rId275" w:history="1">
              <w:r>
                <w:rPr>
                  <w:color w:val="#410a8c"/>
                  <w:u w:val="single"/>
                </w:rPr>
                <w:t xml:space="preserve">Anastasios Brenner</w:t>
              </w:r>
            </w:hyperlink>
            <w:r>
              <w:rPr/>
              <w:t xml:space="preserve">,</w:t>
            </w:r>
            <w:hyperlink r:id="rId276" w:history="1">
              <w:r>
                <w:rPr>
                  <w:color w:val="#410a8c"/>
                  <w:u w:val="single"/>
                </w:rPr>
                <w:t xml:space="preserve">Dominique Guin</w:t>
              </w:r>
            </w:hyperlink>
            <w:r>
              <w:rPr/>
              <w:t xml:space="preserve">,</w:t>
            </w:r>
            <w:hyperlink r:id="rId61" w:history="1">
              <w:r>
                <w:rPr>
                  <w:color w:val="#410a8c"/>
                  <w:u w:val="single"/>
                </w:rPr>
                <w:t xml:space="preserve">Thomas Hausberger</w:t>
              </w:r>
            </w:hyperlink>
          </w:p>
          <w:p>
            <w:pPr/>
            <w:r>
              <w:rPr/>
              <w:t xml:space="preserve">2009</w:t>
            </w:r>
          </w:p>
          <w:p>
            <w:pPr/>
            <w:r>
              <w:rPr/>
              <w:t xml:space="preserve">Autre publication scientifique</w:t>
            </w:r>
          </w:p>
          <w:p>
            <w:pPr/>
            <w:hyperlink r:id="rId273" w:history="1">
              <w:r>
                <w:rPr>
                  <w:color w:val="#410a8c"/>
                  <w:u w:val="single"/>
                </w:rPr>
                <w:t xml:space="preserve">hal-02319667v1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CONCEPTS ET MÉTHODES EN DIDACTIQUE DES MATHÉMATIQUES, UNE INTRODUCTION À LA TRADITION FRANÇAISE</w:t>
              </w:r>
            </w:hyperlink>
          </w:p>
          <w:p>
            <w:pPr/>
            <w:hyperlink r:id="rId17" w:history="1">
              <w:r>
                <w:rPr>
                  <w:color w:val="#410a8c"/>
                  <w:u w:val="single"/>
                </w:rPr>
                <w:t xml:space="preserve">Sylvain Gravier</w:t>
              </w:r>
            </w:hyperlink>
            <w:r>
              <w:rPr/>
              <w:t xml:space="preserve">,</w:t>
            </w:r>
            <w:hyperlink r:id="rId278" w:history="1">
              <w:r>
                <w:rPr>
                  <w:color w:val="#410a8c"/>
                  <w:u w:val="single"/>
                </w:rPr>
                <w:t xml:space="preserve">Ghislaine Gueudet</w:t>
              </w:r>
            </w:hyperlink>
            <w:r>
              <w:rPr/>
              <w:t xml:space="preserve">,</w:t>
            </w:r>
            <w:hyperlink r:id="rId10" w:history="1">
              <w:r>
                <w:rPr>
                  <w:color w:val="#410a8c"/>
                  <w:u w:val="single"/>
                </w:rPr>
                <w:t xml:space="preserve">Viviane Durand-Guerrier</w:t>
              </w:r>
            </w:hyperlink>
            <w:r>
              <w:rPr/>
              <w:t xml:space="preserve">,</w:t>
            </w:r>
            <w:hyperlink r:id="rId18" w:history="1">
              <w:r>
                <w:rPr>
                  <w:color w:val="#410a8c"/>
                  <w:u w:val="single"/>
                </w:rPr>
                <w:t xml:space="preserve">Denise Grenier</w:t>
              </w:r>
            </w:hyperlink>
          </w:p>
          <w:p>
            <w:pPr/>
            <w:r>
              <w:rPr/>
              <w:t xml:space="preserve">GDR DEMIPS. 2022</w:t>
            </w:r>
          </w:p>
          <w:p>
            <w:pPr/>
            <w:r>
              <w:rPr/>
              <w:t xml:space="preserve">Rapport</w:t>
            </w:r>
          </w:p>
          <w:p>
            <w:pPr/>
            <w:hyperlink r:id="rId277" w:history="1">
              <w:r>
                <w:rPr>
                  <w:color w:val="#410a8c"/>
                  <w:u w:val="single"/>
                </w:rPr>
                <w:t xml:space="preserve">hal-03636739v1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Recherches sur l'articulation entre la logique et le raisonnement mathématique dans une perspective didactique. Un cas exemplaire de l'interaction entre analyses épistémologique et didactique. Apports de la théorie élémentaire des modèles pour une analyse didactique du raisonnement mathématique</w:t>
              </w:r>
            </w:hyperlink>
          </w:p>
          <w:p>
            <w:pPr/>
            <w:hyperlink r:id="rId10" w:history="1">
              <w:r>
                <w:rPr>
                  <w:color w:val="#410a8c"/>
                  <w:u w:val="single"/>
                </w:rPr>
                <w:t xml:space="preserve">Viviane Durand-Guerrier</w:t>
              </w:r>
            </w:hyperlink>
          </w:p>
          <w:p>
            <w:pPr/>
            <w:r>
              <w:rPr/>
              <w:t xml:space="preserve">Mathématiques [math]. Université Claude Bernard - Lyon I, 2005</w:t>
            </w:r>
          </w:p>
          <w:p>
            <w:pPr/>
            <w:r>
              <w:rPr/>
              <w:t xml:space="preserve">HDR</w:t>
            </w:r>
          </w:p>
          <w:p>
            <w:pPr/>
            <w:hyperlink r:id="rId279" w:history="1">
              <w:r>
                <w:rPr>
                  <w:color w:val="#410a8c"/>
                  <w:u w:val="single"/>
                </w:rPr>
                <w:t xml:space="preserve">tel-00201626v1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Pré-Actes - Colloque international en hommage à l'oeuvre de Guy Brousseau</w:t>
              </w:r>
            </w:hyperlink>
          </w:p>
          <w:p>
            <w:pPr/>
            <w:hyperlink r:id="rId281" w:history="1">
              <w:r>
                <w:rPr>
                  <w:color w:val="#410a8c"/>
                  <w:u w:val="single"/>
                </w:rPr>
                <w:t xml:space="preserve">Charlotte Derouet</w:t>
              </w:r>
            </w:hyperlink>
            <w:r>
              <w:rPr/>
              <w:t xml:space="preserve">,</w:t>
            </w:r>
            <w:hyperlink r:id="rId10" w:history="1">
              <w:r>
                <w:rPr>
                  <w:color w:val="#410a8c"/>
                  <w:u w:val="single"/>
                </w:rPr>
                <w:t xml:space="preserve">Viviane Durand-Guerrier</w:t>
              </w:r>
            </w:hyperlink>
            <w:r>
              <w:rPr/>
              <w:t xml:space="preserve">,</w:t>
            </w:r>
            <w:hyperlink r:id="rId282" w:history="1">
              <w:r>
                <w:rPr>
                  <w:color w:val="#410a8c"/>
                  <w:u w:val="single"/>
                </w:rPr>
                <w:t xml:space="preserve">Chloé Lemrich</w:t>
              </w:r>
            </w:hyperlink>
            <w:r>
              <w:rPr/>
              <w:t xml:space="preserve">,</w:t>
            </w:r>
            <w:hyperlink r:id="rId163" w:history="1">
              <w:r>
                <w:rPr>
                  <w:color w:val="#410a8c"/>
                  <w:u w:val="single"/>
                </w:rPr>
                <w:t xml:space="preserve">Anne-Cécile Mathé</w:t>
              </w:r>
            </w:hyperlink>
          </w:p>
          <w:p>
            <w:pPr/>
            <w:r>
              <w:rPr>
                <w:i w:val="1"/>
                <w:iCs w:val="1"/>
              </w:rPr>
              <w:t xml:space="preserve">Colloque international en hommage à l'oeuvre de Guy Brousseau</w:t>
            </w:r>
            <w:r>
              <w:rPr/>
              <w:t xml:space="preserve">, Jul 2025, Bordeaux, France. IREM d'Aquitaine, pp.331, 2025, 978-2-85633-076-0</w:t>
            </w:r>
          </w:p>
          <w:p>
            <w:pPr/>
            <w:r>
              <w:rPr/>
              <w:t xml:space="preserve">Proceedings/Recueil des communications</w:t>
            </w:r>
          </w:p>
          <w:p>
            <w:pPr/>
            <w:hyperlink r:id="rId280" w:history="1">
              <w:r>
                <w:rPr>
                  <w:color w:val="#410a8c"/>
                  <w:u w:val="single"/>
                </w:rPr>
                <w:t xml:space="preserve">hal-05184913v1</w:t>
              </w:r>
            </w:hyperlink>
          </w:p>
        </w:tc>
      </w:tr>
      <w:tr>
        <w:trPr/>
        <w:tc>
          <w:tcPr>
            <w:noWrap/>
          </w:tcPr>
          <w:p>
            <w:pPr>
              <w:spacing w:after="200"/>
            </w:pPr>
            <w:hyperlink r:id="rId283" w:history="1">
              <w:r>
                <w:rPr>
                  <w:color w:val="1e198e"/>
                  <w:b w:val="1"/>
                  <w:bCs w:val="1"/>
                  <w:u w:val="single"/>
                </w:rPr>
                <w:t xml:space="preserve">Proceedings of the Sixth Congress of the European Society for Research in Mathematics Education</w:t>
              </w:r>
            </w:hyperlink>
          </w:p>
          <w:p>
            <w:pPr/>
            <w:hyperlink r:id="rId10" w:history="1">
              <w:r>
                <w:rPr>
                  <w:color w:val="#410a8c"/>
                  <w:u w:val="single"/>
                </w:rPr>
                <w:t xml:space="preserve">Viviane Durand-Guerrier</w:t>
              </w:r>
            </w:hyperlink>
            <w:r>
              <w:rPr/>
              <w:t xml:space="preserve">,</w:t>
            </w:r>
            <w:hyperlink r:id="rId187" w:history="1">
              <w:r>
                <w:rPr>
                  <w:color w:val="#410a8c"/>
                  <w:u w:val="single"/>
                </w:rPr>
                <w:t xml:space="preserve">Sophie Soury-Lavergne</w:t>
              </w:r>
            </w:hyperlink>
            <w:r>
              <w:rPr/>
              <w:t xml:space="preserve">,</w:t>
            </w:r>
            <w:hyperlink r:id="rId188" w:history="1">
              <w:r>
                <w:rPr>
                  <w:color w:val="#410a8c"/>
                  <w:u w:val="single"/>
                </w:rPr>
                <w:t xml:space="preserve">Ferdinando Arzarello</w:t>
              </w:r>
            </w:hyperlink>
          </w:p>
          <w:p>
            <w:pPr/>
            <w:r>
              <w:rPr/>
              <w:t xml:space="preserve">Viviane Durand-Guerrier; Sophie Soury-Lavergne; Ferdinando Arzarello. </w:t>
            </w:r>
            <w:r>
              <w:rPr>
                <w:i w:val="1"/>
                <w:iCs w:val="1"/>
              </w:rPr>
              <w:t xml:space="preserve">CERME6</w:t>
            </w:r>
            <w:r>
              <w:rPr/>
              <w:t xml:space="preserve">, INRP and ERME, 2010, Proceedings of the Sixth Congress of the European Society for Research in Mathematics Education, 978-2-7342-1190-7</w:t>
            </w:r>
          </w:p>
          <w:p>
            <w:pPr/>
            <w:r>
              <w:rPr/>
              <w:t xml:space="preserve">Proceedings/Recueil des communications</w:t>
            </w:r>
          </w:p>
          <w:p>
            <w:pPr/>
            <w:hyperlink r:id="rId283" w:history="1">
              <w:r>
                <w:rPr>
                  <w:color w:val="#410a8c"/>
                  <w:u w:val="single"/>
                </w:rPr>
                <w:t xml:space="preserve">hal-02182374v1</w:t>
              </w:r>
            </w:hyperlink>
          </w:p>
        </w:tc>
      </w:tr>
      <w:tr>
        <w:trPr/>
        <w:tc>
          <w:tcPr>
            <w:noWrap/>
          </w:tcPr>
          <w:p>
            <w:pPr>
              <w:spacing w:after="200"/>
            </w:pPr>
            <w:hyperlink r:id="rId284" w:history="1">
              <w:r>
                <w:rPr>
                  <w:color w:val="1e198e"/>
                  <w:b w:val="1"/>
                  <w:bCs w:val="1"/>
                  <w:u w:val="single"/>
                </w:rPr>
                <w:t xml:space="preserve">Actes du Séminaire National de Didactique des mathématiques. Année 2003.</w:t>
              </w:r>
            </w:hyperlink>
          </w:p>
          <w:p>
            <w:pPr/>
            <w:hyperlink r:id="rId10" w:history="1">
              <w:r>
                <w:rPr>
                  <w:color w:val="#410a8c"/>
                  <w:u w:val="single"/>
                </w:rPr>
                <w:t xml:space="preserve">Viviane Durand-Guerrier</w:t>
              </w:r>
            </w:hyperlink>
            <w:r>
              <w:rPr/>
              <w:t xml:space="preserve">,</w:t>
            </w:r>
            <w:hyperlink r:id="rId204" w:history="1">
              <w:r>
                <w:rPr>
                  <w:color w:val="#410a8c"/>
                  <w:u w:val="single"/>
                </w:rPr>
                <w:t xml:space="preserve">Tisseron Claude</w:t>
              </w:r>
            </w:hyperlink>
          </w:p>
          <w:p>
            <w:pPr/>
            <w:r>
              <w:rPr>
                <w:i w:val="1"/>
                <w:iCs w:val="1"/>
              </w:rPr>
              <w:t xml:space="preserve">Séminaire national de didactique des mathématiques</w:t>
            </w:r>
            <w:r>
              <w:rPr/>
              <w:t xml:space="preserve">, IREM de Paris, 2004, 9782866122614</w:t>
            </w:r>
          </w:p>
          <w:p>
            <w:pPr/>
            <w:r>
              <w:rPr/>
              <w:t xml:space="preserve">Proceedings/Recueil des communications</w:t>
            </w:r>
          </w:p>
          <w:p>
            <w:pPr/>
            <w:hyperlink r:id="rId284" w:history="1">
              <w:r>
                <w:rPr>
                  <w:color w:val="#410a8c"/>
                  <w:u w:val="single"/>
                </w:rPr>
                <w:t xml:space="preserve">hal-04908240v1</w:t>
              </w:r>
            </w:hyperlink>
          </w:p>
        </w:tc>
      </w:tr>
    </w:tbl>
    <w:sectPr>
      <w:footerReference w:type="default" r:id="rId2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ag.umontpellier.fr/" TargetMode="External"/><Relationship Id="rId9" Type="http://schemas.openxmlformats.org/officeDocument/2006/relationships/hyperlink" Target="https://hal.science/hal-05489523v1" TargetMode="External"/><Relationship Id="rId10" Type="http://schemas.openxmlformats.org/officeDocument/2006/relationships/hyperlink" Target="https://hal.science/search/index/?q=*&amp;authFullName_s=Viviane Durand-Guerrier" TargetMode="External"/><Relationship Id="rId11" Type="http://schemas.openxmlformats.org/officeDocument/2006/relationships/hyperlink" Target="https://hal.science/search/index/?q=*&amp;authFullName_s=Ga&#235;tan Planchon" TargetMode="External"/><Relationship Id="rId12" Type="http://schemas.openxmlformats.org/officeDocument/2006/relationships/hyperlink" Target="https://hal.science/search/index/?q=*&amp;authFullName_s=Nicolas Saby" TargetMode="External"/><Relationship Id="rId13" Type="http://schemas.openxmlformats.org/officeDocument/2006/relationships/hyperlink" Target="https://dx.doi.org/10.4000/157io" TargetMode="External"/><Relationship Id="rId14" Type="http://schemas.openxmlformats.org/officeDocument/2006/relationships/hyperlink" Target="https://hal.science/hal-04850509v3" TargetMode="External"/><Relationship Id="rId15" Type="http://schemas.openxmlformats.org/officeDocument/2006/relationships/hyperlink" Target="https://hal.science/search/index/?q=*&amp;authFullName_s=Gr&#233;goire Charlot" TargetMode="External"/><Relationship Id="rId16" Type="http://schemas.openxmlformats.org/officeDocument/2006/relationships/hyperlink" Target="https://hal.science/search/index/?q=*&amp;authFullName_s=Marie-Line Gardes" TargetMode="External"/><Relationship Id="rId17" Type="http://schemas.openxmlformats.org/officeDocument/2006/relationships/hyperlink" Target="https://hal.science/search/index/?q=*&amp;authFullName_s=Sylvain Gravier" TargetMode="External"/><Relationship Id="rId18" Type="http://schemas.openxmlformats.org/officeDocument/2006/relationships/hyperlink" Target="https://hal.science/search/index/?q=*&amp;authFullName_s=Denise Grenier" TargetMode="External"/><Relationship Id="rId19" Type="http://schemas.openxmlformats.org/officeDocument/2006/relationships/hyperlink" Target="https://dx.doi.org/10.46298/epidemes-15013" TargetMode="External"/><Relationship Id="rId20" Type="http://schemas.openxmlformats.org/officeDocument/2006/relationships/hyperlink" Target="https://hal.science/hal-04756632v1" TargetMode="External"/><Relationship Id="rId21" Type="http://schemas.openxmlformats.org/officeDocument/2006/relationships/hyperlink" Target="https://hal.science/search/index/?q=*&amp;authFullName_s=Rolf Biehler" TargetMode="External"/><Relationship Id="rId22" Type="http://schemas.openxmlformats.org/officeDocument/2006/relationships/hyperlink" Target="https://hal.science/search/index/?q=*&amp;authFullName_s=Mar&#237;a Trigueros" TargetMode="External"/><Relationship Id="rId23" Type="http://schemas.openxmlformats.org/officeDocument/2006/relationships/hyperlink" Target="https://dx.doi.org/10.1007/s11858-024-01643-2" TargetMode="External"/><Relationship Id="rId24" Type="http://schemas.openxmlformats.org/officeDocument/2006/relationships/hyperlink" Target="https://hal.science/hal-04194555v4" TargetMode="External"/><Relationship Id="rId25" Type="http://schemas.openxmlformats.org/officeDocument/2006/relationships/hyperlink" Target="https://hal.science/search/index/?q=*&amp;authFullName_s=Fidy Heritiana Andrianarivony" TargetMode="External"/><Relationship Id="rId26" Type="http://schemas.openxmlformats.org/officeDocument/2006/relationships/hyperlink" Target="https://hal.science/search/index/?q=*&amp;authFullName_s=Anne Cortella" TargetMode="External"/><Relationship Id="rId27" Type="http://schemas.openxmlformats.org/officeDocument/2006/relationships/hyperlink" Target="https://hal.science/search/index/?q=*&amp;authFullName_s=Jean-Jacques Salone" TargetMode="External"/><Relationship Id="rId28" Type="http://schemas.openxmlformats.org/officeDocument/2006/relationships/hyperlink" Target="https://hal.science/search/index/?q=*&amp;authFullName_s=Angelo Raherinirina" TargetMode="External"/><Relationship Id="rId29" Type="http://schemas.openxmlformats.org/officeDocument/2006/relationships/hyperlink" Target="https://dx.doi.org/10.46298/arima.12231" TargetMode="External"/><Relationship Id="rId30" Type="http://schemas.openxmlformats.org/officeDocument/2006/relationships/hyperlink" Target="https://hal.science/hal-04706558v1" TargetMode="External"/><Relationship Id="rId31" Type="http://schemas.openxmlformats.org/officeDocument/2006/relationships/hyperlink" Target="https://dx.doi.org/10.1007/s11858-024-01635-2" TargetMode="External"/><Relationship Id="rId32" Type="http://schemas.openxmlformats.org/officeDocument/2006/relationships/hyperlink" Target="https://hal.science/hal-04114484v1" TargetMode="External"/><Relationship Id="rId33" Type="http://schemas.openxmlformats.org/officeDocument/2006/relationships/hyperlink" Target="https://hal.science/search/index/?q=*&amp;authFullName_s=Laura Branchetti" TargetMode="External"/><Relationship Id="rId34" Type="http://schemas.openxmlformats.org/officeDocument/2006/relationships/hyperlink" Target="https://hal.science/hal-04184262v1" TargetMode="External"/><Relationship Id="rId35" Type="http://schemas.openxmlformats.org/officeDocument/2006/relationships/hyperlink" Target="https://hal.science/search/index/?q=*&amp;authFullName_s=Evmorfia-Iro Bartzia" TargetMode="External"/><Relationship Id="rId36" Type="http://schemas.openxmlformats.org/officeDocument/2006/relationships/hyperlink" Target="https://hal.science/search/index/?q=*&amp;authFullName_s=Michael Lodi" TargetMode="External"/><Relationship Id="rId37" Type="http://schemas.openxmlformats.org/officeDocument/2006/relationships/hyperlink" Target="https://hal.science/search/index/?q=*&amp;authFullName_s=Marco Sbaraglia" TargetMode="External"/><Relationship Id="rId38" Type="http://schemas.openxmlformats.org/officeDocument/2006/relationships/hyperlink" Target="https://hal.science/search/index/?q=*&amp;authFullName_s=Simon Modeste" TargetMode="External"/><Relationship Id="rId39" Type="http://schemas.openxmlformats.org/officeDocument/2006/relationships/hyperlink" Target="https://dx.doi.org/10.15388/infedu.2024.06" TargetMode="External"/><Relationship Id="rId40" Type="http://schemas.openxmlformats.org/officeDocument/2006/relationships/hyperlink" Target="https://hal.science/hal-04585866v1" TargetMode="External"/><Relationship Id="rId41" Type="http://schemas.openxmlformats.org/officeDocument/2006/relationships/hyperlink" Target="https://hal.science/hal-03700913v2" TargetMode="External"/><Relationship Id="rId42" Type="http://schemas.openxmlformats.org/officeDocument/2006/relationships/hyperlink" Target="https://hal.science/search/index/?q=*&amp;authFullName_s=Nicolas Grenier-Boley" TargetMode="External"/><Relationship Id="rId43" Type="http://schemas.openxmlformats.org/officeDocument/2006/relationships/hyperlink" Target="https://hal.science/search/index/?q=*&amp;authFullName_s=Hussein Sabra" TargetMode="External"/><Relationship Id="rId44" Type="http://schemas.openxmlformats.org/officeDocument/2006/relationships/hyperlink" Target="https://hal.science/search/index/?q=*&amp;authFullName_s=Louise Nyssen" TargetMode="External"/><Relationship Id="rId45" Type="http://schemas.openxmlformats.org/officeDocument/2006/relationships/hyperlink" Target="https://hal.science/search/index/?q=*&amp;authFullName_s=Avenilde Romo-V&#225;zquez" TargetMode="External"/><Relationship Id="rId46" Type="http://schemas.openxmlformats.org/officeDocument/2006/relationships/hyperlink" Target="https://dx.doi.org/10.46298/epidemes-9743" TargetMode="External"/><Relationship Id="rId47" Type="http://schemas.openxmlformats.org/officeDocument/2006/relationships/hyperlink" Target="https://hal.science/hal-03251270v4" TargetMode="External"/><Relationship Id="rId48" Type="http://schemas.openxmlformats.org/officeDocument/2006/relationships/hyperlink" Target="https://hal.science/search/index/?q=*&amp;authFullName_s=Zo&#233; Mesnil" TargetMode="External"/><Relationship Id="rId49" Type="http://schemas.openxmlformats.org/officeDocument/2006/relationships/hyperlink" Target="https://dx.doi.org/10.46298/epidemes-7550" TargetMode="External"/><Relationship Id="rId50" Type="http://schemas.openxmlformats.org/officeDocument/2006/relationships/hyperlink" Target="https://hal.science/hal-03928483v1" TargetMode="External"/><Relationship Id="rId51" Type="http://schemas.openxmlformats.org/officeDocument/2006/relationships/hyperlink" Target="https://dx.doi.org/10.5485/TMCS.2020.0474" TargetMode="External"/><Relationship Id="rId52" Type="http://schemas.openxmlformats.org/officeDocument/2006/relationships/hyperlink" Target="https://hal.science/hal-02070074v1" TargetMode="External"/><Relationship Id="rId53" Type="http://schemas.openxmlformats.org/officeDocument/2006/relationships/hyperlink" Target="https://hal.science/search/index/?q=*&amp;authFullName_s=Thomas Barrier" TargetMode="External"/><Relationship Id="rId54" Type="http://schemas.openxmlformats.org/officeDocument/2006/relationships/hyperlink" Target="https://dx.doi.org/10.4000/educationdidactique.3793" TargetMode="External"/><Relationship Id="rId55" Type="http://schemas.openxmlformats.org/officeDocument/2006/relationships/hyperlink" Target="https://hal.science/hal-02070151v1" TargetMode="External"/><Relationship Id="rId56" Type="http://schemas.openxmlformats.org/officeDocument/2006/relationships/hyperlink" Target="https://hal.science/search/index/?q=*&amp;authFullName_s=Murphy C&#233;line" TargetMode="External"/><Relationship Id="rId57" Type="http://schemas.openxmlformats.org/officeDocument/2006/relationships/hyperlink" Target="https://hal.science/search/index/?q=*&amp;authFullName_s=Weima Steve" TargetMode="External"/><Relationship Id="rId58" Type="http://schemas.openxmlformats.org/officeDocument/2006/relationships/hyperlink" Target="https://hal.science/hal-01413587v1" TargetMode="External"/><Relationship Id="rId59" Type="http://schemas.openxmlformats.org/officeDocument/2006/relationships/hyperlink" Target="https://dx.doi.org/10.1007/s40753-016-0033-2" TargetMode="External"/><Relationship Id="rId60" Type="http://schemas.openxmlformats.org/officeDocument/2006/relationships/hyperlink" Target="https://hal.science/hal-01083840v1" TargetMode="External"/><Relationship Id="rId61" Type="http://schemas.openxmlformats.org/officeDocument/2006/relationships/hyperlink" Target="https://hal.science/search/index/?q=*&amp;authFullName_s=Thomas Hausberger" TargetMode="External"/><Relationship Id="rId62" Type="http://schemas.openxmlformats.org/officeDocument/2006/relationships/hyperlink" Target="https://hal.science/search/index/?q=*&amp;authFullName_s=Christian Spitalas" TargetMode="External"/><Relationship Id="rId63" Type="http://schemas.openxmlformats.org/officeDocument/2006/relationships/hyperlink" Target="https://hal.science/hal-01413592v1" TargetMode="External"/><Relationship Id="rId64" Type="http://schemas.openxmlformats.org/officeDocument/2006/relationships/hyperlink" Target="https://hal.science/search/index/?q=*&amp;authFullName_s=Alejandro S. Gonz&#225;lez-Martin" TargetMode="External"/><Relationship Id="rId65" Type="http://schemas.openxmlformats.org/officeDocument/2006/relationships/hyperlink" Target="https://hal.science/search/index/?q=*&amp;authFullName_s=Isabelle Bloch" TargetMode="External"/><Relationship Id="rId66" Type="http://schemas.openxmlformats.org/officeDocument/2006/relationships/hyperlink" Target="https://hal.science/search/index/?q=*&amp;authFullName_s=Michela Maschietto" TargetMode="External"/><Relationship Id="rId67" Type="http://schemas.openxmlformats.org/officeDocument/2006/relationships/hyperlink" Target="https://dx.doi.org/10.1080/14794802.2014.918347" TargetMode="External"/><Relationship Id="rId68" Type="http://schemas.openxmlformats.org/officeDocument/2006/relationships/hyperlink" Target="https://hal.science/hal-02070144v1" TargetMode="External"/><Relationship Id="rId69" Type="http://schemas.openxmlformats.org/officeDocument/2006/relationships/hyperlink" Target="https://hal.science/search/index/?q=*&amp;authFullName_s=Martine Vergnac" TargetMode="External"/><Relationship Id="rId70" Type="http://schemas.openxmlformats.org/officeDocument/2006/relationships/hyperlink" Target="https://shs.hal.science/halshs-00954441v1" TargetMode="External"/><Relationship Id="rId71" Type="http://schemas.openxmlformats.org/officeDocument/2006/relationships/hyperlink" Target="https://hal.science/search/index/?q=*&amp;authFullName_s=Julianna Zsido" TargetMode="External"/><Relationship Id="rId72" Type="http://schemas.openxmlformats.org/officeDocument/2006/relationships/hyperlink" Target="https://hal.science/search/index/?q=*&amp;authFullName_s=St&#233;phanie Mailles-Viard Metz" TargetMode="External"/><Relationship Id="rId73" Type="http://schemas.openxmlformats.org/officeDocument/2006/relationships/hyperlink" Target="https://dx.doi.org/10.1016/j.sbspro.2012.05.169" TargetMode="External"/><Relationship Id="rId74" Type="http://schemas.openxmlformats.org/officeDocument/2006/relationships/hyperlink" Target="https://hal.science/hal-00818696v1" TargetMode="External"/><Relationship Id="rId75" Type="http://schemas.openxmlformats.org/officeDocument/2006/relationships/hyperlink" Target="https://hal.science/search/index/?q=*&amp;authFullName_s=Marion Dieudonn&#233;" TargetMode="External"/><Relationship Id="rId76" Type="http://schemas.openxmlformats.org/officeDocument/2006/relationships/hyperlink" Target="https://hal.science/search/index/?q=*&amp;authFullName_s=Jerome Droniou" TargetMode="External"/><Relationship Id="rId77" Type="http://schemas.openxmlformats.org/officeDocument/2006/relationships/hyperlink" Target="https://hal.science/search/index/?q=*&amp;authFullName_s=Beno&#238;t Ray" TargetMode="External"/><Relationship Id="rId78" Type="http://schemas.openxmlformats.org/officeDocument/2006/relationships/hyperlink" Target="https://hal.science/search/index/?q=*&amp;authFullName_s=David Th&#233;ret" TargetMode="External"/><Relationship Id="rId79" Type="http://schemas.openxmlformats.org/officeDocument/2006/relationships/hyperlink" Target="https://hal.science/hal-00804029v1" TargetMode="External"/><Relationship Id="rId80" Type="http://schemas.openxmlformats.org/officeDocument/2006/relationships/hyperlink" Target="https://hal.science/search/index/?q=*&amp;authFullName_s=Carl Winsl&#248;w" TargetMode="External"/><Relationship Id="rId81" Type="http://schemas.openxmlformats.org/officeDocument/2006/relationships/hyperlink" Target="https://hal.science/search/index/?q=*&amp;authFullName_s=Hiroaki Yoshida" TargetMode="External"/><Relationship Id="rId82" Type="http://schemas.openxmlformats.org/officeDocument/2006/relationships/hyperlink" Target="https://hal.science/hal-00804017v1" TargetMode="External"/><Relationship Id="rId83" Type="http://schemas.openxmlformats.org/officeDocument/2006/relationships/hyperlink" Target="https://hal.science/hal-05625867v1" TargetMode="External"/><Relationship Id="rId84" Type="http://schemas.openxmlformats.org/officeDocument/2006/relationships/hyperlink" Target="https://hal.science/search/index/?q=*&amp;authFullName_s=Thierry Dias" TargetMode="External"/><Relationship Id="rId85" Type="http://schemas.openxmlformats.org/officeDocument/2006/relationships/hyperlink" Target="https://hal.science/search/index/?q=*&amp;authFullName_s=Imed Ben Kilani" TargetMode="External"/><Relationship Id="rId86" Type="http://schemas.openxmlformats.org/officeDocument/2006/relationships/hyperlink" Target="https://hal.science/hal-04114486v1" TargetMode="External"/><Relationship Id="rId87" Type="http://schemas.openxmlformats.org/officeDocument/2006/relationships/hyperlink" Target="https://hal.science/search/index/?q=*&amp;authFullName_s=Gilbert Arsac" TargetMode="External"/><Relationship Id="rId88" Type="http://schemas.openxmlformats.org/officeDocument/2006/relationships/hyperlink" Target="https://dx.doi.org/10.1007/s10649-005-5614-y" TargetMode="External"/><Relationship Id="rId89" Type="http://schemas.openxmlformats.org/officeDocument/2006/relationships/hyperlink" Target="https://api.istex.fr/ark:/67375/VQC-1S48L7G0-1/fulltext.pdf?sid=hal" TargetMode="External"/><Relationship Id="rId90" Type="http://schemas.openxmlformats.org/officeDocument/2006/relationships/hyperlink" Target="https://hal.science/hal-05625872v1" TargetMode="External"/><Relationship Id="rId91" Type="http://schemas.openxmlformats.org/officeDocument/2006/relationships/hyperlink" Target="https://hal.science/hal-04114485v1" TargetMode="External"/><Relationship Id="rId92" Type="http://schemas.openxmlformats.org/officeDocument/2006/relationships/hyperlink" Target="https://hal.science/search/index/?q=*&amp;authFullName_s=V. Durand-Guerrier" TargetMode="External"/><Relationship Id="rId93" Type="http://schemas.openxmlformats.org/officeDocument/2006/relationships/hyperlink" Target="https://dx.doi.org/10.1023/A:1024661004375" TargetMode="External"/><Relationship Id="rId94" Type="http://schemas.openxmlformats.org/officeDocument/2006/relationships/hyperlink" Target="https://api.istex.fr/ark:/67375/VQC-6KRNJRRJ-L/fulltext.pdf?sid=hal" TargetMode="External"/><Relationship Id="rId95" Type="http://schemas.openxmlformats.org/officeDocument/2006/relationships/hyperlink" Target="https://hal.science/hal-05160960v1" TargetMode="External"/><Relationship Id="rId96" Type="http://schemas.openxmlformats.org/officeDocument/2006/relationships/hyperlink" Target="https://hal.science/hal-05408082v1" TargetMode="External"/><Relationship Id="rId97" Type="http://schemas.openxmlformats.org/officeDocument/2006/relationships/hyperlink" Target="https://hal.science/search/index/?q=*&amp;authFullName_s=El&#233;da Robo" TargetMode="External"/><Relationship Id="rId98" Type="http://schemas.openxmlformats.org/officeDocument/2006/relationships/hyperlink" Target="https://hal.science/search/index/?q=*&amp;authFullName_s=Jean-Berky Nguala" TargetMode="External"/><Relationship Id="rId99" Type="http://schemas.openxmlformats.org/officeDocument/2006/relationships/hyperlink" Target="https://hal.science/search/index/?q=*&amp;authFullName_s=Nathalie Auger" TargetMode="External"/><Relationship Id="rId100" Type="http://schemas.openxmlformats.org/officeDocument/2006/relationships/hyperlink" Target="https://hal.science/search/index/?q=*&amp;authFullName_s=Marc Chalier" TargetMode="External"/><Relationship Id="rId101" Type="http://schemas.openxmlformats.org/officeDocument/2006/relationships/hyperlink" Target="https://hal.science/hal-05459655v1" TargetMode="External"/><Relationship Id="rId102" Type="http://schemas.openxmlformats.org/officeDocument/2006/relationships/hyperlink" Target="https://hal.science/hal-04944255v1" TargetMode="External"/><Relationship Id="rId103" Type="http://schemas.openxmlformats.org/officeDocument/2006/relationships/hyperlink" Target="https://hal.science/hal-04724372v1" TargetMode="External"/><Relationship Id="rId104" Type="http://schemas.openxmlformats.org/officeDocument/2006/relationships/hyperlink" Target="https://hal.science/search/index/?q=*&amp;authFullName_s=Aur&#233;lie Chesnais" TargetMode="External"/><Relationship Id="rId105" Type="http://schemas.openxmlformats.org/officeDocument/2006/relationships/hyperlink" Target="https://hal.science/hal-04420550v1" TargetMode="External"/><Relationship Id="rId106" Type="http://schemas.openxmlformats.org/officeDocument/2006/relationships/hyperlink" Target="https://hal.science/hal-03746871v2" TargetMode="External"/><Relationship Id="rId107" Type="http://schemas.openxmlformats.org/officeDocument/2006/relationships/hyperlink" Target="https://hal.science/hal-04026543v1" TargetMode="External"/><Relationship Id="rId108" Type="http://schemas.openxmlformats.org/officeDocument/2006/relationships/hyperlink" Target="https://hal.science/search/index/?q=*&amp;authFullName_s=Viviane Durand-guerrier" TargetMode="External"/><Relationship Id="rId109" Type="http://schemas.openxmlformats.org/officeDocument/2006/relationships/hyperlink" Target="https://hal.science/hal-04027019v1" TargetMode="External"/><Relationship Id="rId110" Type="http://schemas.openxmlformats.org/officeDocument/2006/relationships/hyperlink" Target="https://hal.science/search/index/?q=*&amp;authFullName_s=Melih Turgut" TargetMode="External"/><Relationship Id="rId111" Type="http://schemas.openxmlformats.org/officeDocument/2006/relationships/hyperlink" Target="https://hal.science/hal-03808357v1" TargetMode="External"/><Relationship Id="rId112" Type="http://schemas.openxmlformats.org/officeDocument/2006/relationships/hyperlink" Target="https://hal.science/search/index/?q=*&amp;authFullName_s=Andreas Moutsios-Rentzos" TargetMode="External"/><Relationship Id="rId113" Type="http://schemas.openxmlformats.org/officeDocument/2006/relationships/hyperlink" Target="https://hal.science/search/index/?q=*&amp;authFullName_s=Orly Buchbinder" TargetMode="External"/><Relationship Id="rId114" Type="http://schemas.openxmlformats.org/officeDocument/2006/relationships/hyperlink" Target="https://hal.science/search/index/?q=*&amp;authFullName_s=Jenny Cramer" TargetMode="External"/><Relationship Id="rId115" Type="http://schemas.openxmlformats.org/officeDocument/2006/relationships/hyperlink" Target="https://hal.science/search/index/?q=*&amp;authFullName_s=Paul Christian Dawkins" TargetMode="External"/><Relationship Id="rId116" Type="http://schemas.openxmlformats.org/officeDocument/2006/relationships/hyperlink" Target="https://inria.hal.science/hal-03916810v1" TargetMode="External"/><Relationship Id="rId117" Type="http://schemas.openxmlformats.org/officeDocument/2006/relationships/hyperlink" Target="https://hal.science/hal-02970549v1" TargetMode="External"/><Relationship Id="rId118" Type="http://schemas.openxmlformats.org/officeDocument/2006/relationships/hyperlink" Target="https://hal.science/hal-03113854v1" TargetMode="External"/><Relationship Id="rId119" Type="http://schemas.openxmlformats.org/officeDocument/2006/relationships/hyperlink" Target="https://hal.science/search/index/?q=*&amp;authFullName_s=Nicolas Leon" TargetMode="External"/><Relationship Id="rId120" Type="http://schemas.openxmlformats.org/officeDocument/2006/relationships/hyperlink" Target="https://hal.science/hal-03114041v1" TargetMode="External"/><Relationship Id="rId121" Type="http://schemas.openxmlformats.org/officeDocument/2006/relationships/hyperlink" Target="https://hal.science/hal-02398483v1" TargetMode="External"/><Relationship Id="rId122" Type="http://schemas.openxmlformats.org/officeDocument/2006/relationships/hyperlink" Target="https://hal.science/search/index/?q=*&amp;authFullName_s=Sylvain Beauvoir" TargetMode="External"/><Relationship Id="rId123" Type="http://schemas.openxmlformats.org/officeDocument/2006/relationships/hyperlink" Target="https://hal.science/search/index/?q=*&amp;authFullName_s=Jonathan Chappelon" TargetMode="External"/><Relationship Id="rId124" Type="http://schemas.openxmlformats.org/officeDocument/2006/relationships/hyperlink" Target="https://hal.science/search/index/?q=*&amp;authFullName_s=Nicol&#225;s Le&#243;n" TargetMode="External"/><Relationship Id="rId125" Type="http://schemas.openxmlformats.org/officeDocument/2006/relationships/hyperlink" Target="https://hal.science/hal-02397987v1" TargetMode="External"/><Relationship Id="rId126" Type="http://schemas.openxmlformats.org/officeDocument/2006/relationships/hyperlink" Target="https://hal.science/search/index/?q=*&amp;authFullName_s=Gabriel J. Stylianides" TargetMode="External"/><Relationship Id="rId127" Type="http://schemas.openxmlformats.org/officeDocument/2006/relationships/hyperlink" Target="https://hal.science/search/index/?q=*&amp;authFullName_s=Jenny Christine Cramer" TargetMode="External"/><Relationship Id="rId128" Type="http://schemas.openxmlformats.org/officeDocument/2006/relationships/hyperlink" Target="https://hal.science/hal-02070123v1" TargetMode="External"/><Relationship Id="rId129" Type="http://schemas.openxmlformats.org/officeDocument/2006/relationships/hyperlink" Target="https://hal.science/hal-04095571v1" TargetMode="External"/><Relationship Id="rId130" Type="http://schemas.openxmlformats.org/officeDocument/2006/relationships/hyperlink" Target="https://hal.science/search/index/?q=*&amp;authFullName_s=Pascale Boulais" TargetMode="External"/><Relationship Id="rId131" Type="http://schemas.openxmlformats.org/officeDocument/2006/relationships/hyperlink" Target="https://hal.science/search/index/?q=*&amp;authFullName_s=Robert Brouzet" TargetMode="External"/><Relationship Id="rId132" Type="http://schemas.openxmlformats.org/officeDocument/2006/relationships/hyperlink" Target="https://hal.science/search/index/?q=*&amp;authFullName_s=David Marino" TargetMode="External"/><Relationship Id="rId133" Type="http://schemas.openxmlformats.org/officeDocument/2006/relationships/hyperlink" Target="https://hal.science/search/index/?q=*&amp;authFullName_s=Fran&#231;oise Monnoyeur" TargetMode="External"/><Relationship Id="rId134" Type="http://schemas.openxmlformats.org/officeDocument/2006/relationships/hyperlink" Target="https://hal.science/hal-01849536v2" TargetMode="External"/><Relationship Id="rId135" Type="http://schemas.openxmlformats.org/officeDocument/2006/relationships/hyperlink" Target="https://hal.science/hal-01941346v1" TargetMode="External"/><Relationship Id="rId136" Type="http://schemas.openxmlformats.org/officeDocument/2006/relationships/hyperlink" Target="https://hal.science/search/index/?q=*&amp;authFullName_s=Julie Jovignot" TargetMode="External"/><Relationship Id="rId137" Type="http://schemas.openxmlformats.org/officeDocument/2006/relationships/hyperlink" Target="https://hal.science/hal-01833034v1" TargetMode="External"/><Relationship Id="rId138" Type="http://schemas.openxmlformats.org/officeDocument/2006/relationships/hyperlink" Target="https://hal.science/search/index/?q=*&amp;authFullName_s=Susanne Prediger" TargetMode="External"/><Relationship Id="rId139" Type="http://schemas.openxmlformats.org/officeDocument/2006/relationships/hyperlink" Target="https://hal.science/hal-01349240v1" TargetMode="External"/><Relationship Id="rId140" Type="http://schemas.openxmlformats.org/officeDocument/2006/relationships/hyperlink" Target="https://hal.science/hal-01337922v1" TargetMode="External"/><Relationship Id="rId141" Type="http://schemas.openxmlformats.org/officeDocument/2006/relationships/hyperlink" Target="https://hal.science/hal-01337935v1" TargetMode="External"/><Relationship Id="rId142" Type="http://schemas.openxmlformats.org/officeDocument/2006/relationships/hyperlink" Target="https://hal.science/search/index/?q=*&amp;authFullName_s=Denis Tanguay" TargetMode="External"/><Relationship Id="rId143" Type="http://schemas.openxmlformats.org/officeDocument/2006/relationships/hyperlink" Target="https://hal.science/hal-01337887v1" TargetMode="External"/><Relationship Id="rId144" Type="http://schemas.openxmlformats.org/officeDocument/2006/relationships/hyperlink" Target="https://hal.science/search/index/?q=*&amp;authFullName_s=Laurent Vivier" TargetMode="External"/><Relationship Id="rId145" Type="http://schemas.openxmlformats.org/officeDocument/2006/relationships/hyperlink" Target="https://hal.science/hal-01291784v1" TargetMode="External"/><Relationship Id="rId146" Type="http://schemas.openxmlformats.org/officeDocument/2006/relationships/hyperlink" Target="https://hal.science/hal-01288581v1" TargetMode="External"/><Relationship Id="rId147" Type="http://schemas.openxmlformats.org/officeDocument/2006/relationships/hyperlink" Target="https://hal.science/search/index/?q=*&amp;authFullName_s=St&#233;phanie Bridoux" TargetMode="External"/><Relationship Id="rId148" Type="http://schemas.openxmlformats.org/officeDocument/2006/relationships/hyperlink" Target="https://hal.science/hal-01720511v1" TargetMode="External"/><Relationship Id="rId149" Type="http://schemas.openxmlformats.org/officeDocument/2006/relationships/hyperlink" Target="https://hal.science/search/index/?q=*&amp;authFullName_s=Martine de Vleeschouwer" TargetMode="External"/><Relationship Id="rId150" Type="http://schemas.openxmlformats.org/officeDocument/2006/relationships/hyperlink" Target="https://hal.science/hal-00821767v1" TargetMode="External"/><Relationship Id="rId151" Type="http://schemas.openxmlformats.org/officeDocument/2006/relationships/hyperlink" Target="https://hal.science/search/index/?q=*&amp;authFullName_s=Judith Njomgang-Ngansop" TargetMode="External"/><Relationship Id="rId152" Type="http://schemas.openxmlformats.org/officeDocument/2006/relationships/hyperlink" Target="https://hal.science/hal-00804104v1" TargetMode="External"/><Relationship Id="rId153" Type="http://schemas.openxmlformats.org/officeDocument/2006/relationships/hyperlink" Target="https://hal.science/hal-00804102v1" TargetMode="External"/><Relationship Id="rId154" Type="http://schemas.openxmlformats.org/officeDocument/2006/relationships/hyperlink" Target="https://hal.science/search/index/?q=*&amp;authFullName_s=Pablo Carranza" TargetMode="External"/><Relationship Id="rId155" Type="http://schemas.openxmlformats.org/officeDocument/2006/relationships/hyperlink" Target="https://hal.science/search/index/?q=*&amp;authFullName_s=St&#233;phane Cyr" TargetMode="External"/><Relationship Id="rId156" Type="http://schemas.openxmlformats.org/officeDocument/2006/relationships/hyperlink" Target="https://hal.science/search/index/?q=*&amp;authFullName_s=Maria Polo" TargetMode="External"/><Relationship Id="rId157" Type="http://schemas.openxmlformats.org/officeDocument/2006/relationships/hyperlink" Target="https://hal.science/hal-00821766v1" TargetMode="External"/><Relationship Id="rId158" Type="http://schemas.openxmlformats.org/officeDocument/2006/relationships/hyperlink" Target="https://hal.science/search/index/?q=*&amp;authFullName_s=Kirsti Hemmi" TargetMode="External"/><Relationship Id="rId159" Type="http://schemas.openxmlformats.org/officeDocument/2006/relationships/hyperlink" Target="https://hal.science/search/index/?q=*&amp;authFullName_s=Niels Jahnke" TargetMode="External"/><Relationship Id="rId160" Type="http://schemas.openxmlformats.org/officeDocument/2006/relationships/hyperlink" Target="https://hal.science/search/index/?q=*&amp;authFullName_s=Bettina Pedemonte" TargetMode="External"/><Relationship Id="rId161" Type="http://schemas.openxmlformats.org/officeDocument/2006/relationships/hyperlink" Target="https://hal.science/hal-00804099v1" TargetMode="External"/><Relationship Id="rId162" Type="http://schemas.openxmlformats.org/officeDocument/2006/relationships/hyperlink" Target="https://hal.science/hal-00804064v1" TargetMode="External"/><Relationship Id="rId163" Type="http://schemas.openxmlformats.org/officeDocument/2006/relationships/hyperlink" Target="https://hal.science/search/index/?q=*&amp;authFullName_s=Anne-C&#233;cile Math&#233;" TargetMode="External"/><Relationship Id="rId164" Type="http://schemas.openxmlformats.org/officeDocument/2006/relationships/hyperlink" Target="https://hal.science/hal-00804090v1" TargetMode="External"/><Relationship Id="rId165" Type="http://schemas.openxmlformats.org/officeDocument/2006/relationships/hyperlink" Target="https://hal.science/search/index/?q=*&amp;authFullName_s=Gilles Aldon" TargetMode="External"/><Relationship Id="rId166" Type="http://schemas.openxmlformats.org/officeDocument/2006/relationships/hyperlink" Target="https://hal.science/hal-00804096v1" TargetMode="External"/><Relationship Id="rId167" Type="http://schemas.openxmlformats.org/officeDocument/2006/relationships/hyperlink" Target="https://hal.science/hal-04824391v1" TargetMode="External"/><Relationship Id="rId168" Type="http://schemas.openxmlformats.org/officeDocument/2006/relationships/hyperlink" Target="https://hal.science/hal-00804066v1" TargetMode="External"/><Relationship Id="rId169" Type="http://schemas.openxmlformats.org/officeDocument/2006/relationships/hyperlink" Target="https://hal.science/search/index/?q=*&amp;authFullName_s=Claire Tardy" TargetMode="External"/><Relationship Id="rId170" Type="http://schemas.openxmlformats.org/officeDocument/2006/relationships/hyperlink" Target="https://hal.science/hal-00804079v1" TargetMode="External"/><Relationship Id="rId171" Type="http://schemas.openxmlformats.org/officeDocument/2006/relationships/hyperlink" Target="https://hal.science/search/index/?q=*&amp;authFullName_s=Thomas Blossier" TargetMode="External"/><Relationship Id="rId172" Type="http://schemas.openxmlformats.org/officeDocument/2006/relationships/hyperlink" Target="https://hal.science/hal-00804075v1" TargetMode="External"/><Relationship Id="rId173" Type="http://schemas.openxmlformats.org/officeDocument/2006/relationships/hyperlink" Target="https://hal.science/hal-00804085v1" TargetMode="External"/><Relationship Id="rId174" Type="http://schemas.openxmlformats.org/officeDocument/2006/relationships/hyperlink" Target="https://hal.science/hal-05328353v1" TargetMode="External"/><Relationship Id="rId175" Type="http://schemas.openxmlformats.org/officeDocument/2006/relationships/hyperlink" Target="https://books.openedition.org/ugaeditions/49770" TargetMode="External"/><Relationship Id="rId176" Type="http://schemas.openxmlformats.org/officeDocument/2006/relationships/hyperlink" Target="https://dx.doi.org/10.4000/14ubk" TargetMode="External"/><Relationship Id="rId177" Type="http://schemas.openxmlformats.org/officeDocument/2006/relationships/hyperlink" Target="https://hal.science/hal-03928562v1" TargetMode="External"/><Relationship Id="rId178" Type="http://schemas.openxmlformats.org/officeDocument/2006/relationships/hyperlink" Target="https://hal.science/search/index/?q=*&amp;authFullName_s=Reinhard Hochmuth" TargetMode="External"/><Relationship Id="rId179" Type="http://schemas.openxmlformats.org/officeDocument/2006/relationships/hyperlink" Target="https://hal.science/search/index/?q=*&amp;authFullName_s=Elena Nardi" TargetMode="External"/><Relationship Id="rId180" Type="http://schemas.openxmlformats.org/officeDocument/2006/relationships/hyperlink" Target="https://hal.science/search/index/?q=*&amp;authFullName_s=Carl Winslow" TargetMode="External"/><Relationship Id="rId181" Type="http://schemas.openxmlformats.org/officeDocument/2006/relationships/hyperlink" Target="https://www.routledge.com" TargetMode="External"/><Relationship Id="rId182" Type="http://schemas.openxmlformats.org/officeDocument/2006/relationships/hyperlink" Target="https://dx.doi.org/10.4324/9780429346859" TargetMode="External"/><Relationship Id="rId183" Type="http://schemas.openxmlformats.org/officeDocument/2006/relationships/hyperlink" Target="https://hal.umontpellier.fr/hal-01693702v1" TargetMode="External"/><Relationship Id="rId184" Type="http://schemas.openxmlformats.org/officeDocument/2006/relationships/hyperlink" Target="https://hal.science/search/index/?q=*&amp;authFullName_s=Manuel B&#228;chtold" TargetMode="External"/><Relationship Id="rId185" Type="http://schemas.openxmlformats.org/officeDocument/2006/relationships/hyperlink" Target="https://hal.science/search/index/?q=*&amp;authFullName_s=Val&#233;rie Munier" TargetMode="External"/><Relationship Id="rId186" Type="http://schemas.openxmlformats.org/officeDocument/2006/relationships/hyperlink" Target="https://hal.science/hal-00988750v1" TargetMode="External"/><Relationship Id="rId187" Type="http://schemas.openxmlformats.org/officeDocument/2006/relationships/hyperlink" Target="https://hal.science/search/index/?q=*&amp;authFullName_s=Sophie Soury-Lavergne" TargetMode="External"/><Relationship Id="rId188" Type="http://schemas.openxmlformats.org/officeDocument/2006/relationships/hyperlink" Target="https://hal.science/search/index/?q=*&amp;authFullName_s=Ferdinando Arzarello" TargetMode="External"/><Relationship Id="rId189" Type="http://schemas.openxmlformats.org/officeDocument/2006/relationships/hyperlink" Target="https://hal.science/hal-00989132v1" TargetMode="External"/><Relationship Id="rId190" Type="http://schemas.openxmlformats.org/officeDocument/2006/relationships/hyperlink" Target="https://hal.science/search/index/?q=*&amp;authFullName_s=Pierre-Yves Cahuet" TargetMode="External"/><Relationship Id="rId191" Type="http://schemas.openxmlformats.org/officeDocument/2006/relationships/hyperlink" Target="https://hal.science/search/index/?q=*&amp;authFullName_s=Mathias Front" TargetMode="External"/><Relationship Id="rId192" Type="http://schemas.openxmlformats.org/officeDocument/2006/relationships/hyperlink" Target="https://hal.science/search/index/?q=*&amp;authFullName_s=Didier Krieger" TargetMode="External"/><Relationship Id="rId193" Type="http://schemas.openxmlformats.org/officeDocument/2006/relationships/hyperlink" Target="https://hal.science/hal-01549655v1" TargetMode="External"/><Relationship Id="rId194" Type="http://schemas.openxmlformats.org/officeDocument/2006/relationships/hyperlink" Target="https://hal.science/search/index/?q=*&amp;authFullName_s=Luc Trouche" TargetMode="External"/><Relationship Id="rId195" Type="http://schemas.openxmlformats.org/officeDocument/2006/relationships/hyperlink" Target="https://hal.science/search/index/?q=*&amp;authFullName_s=Claire Margolinas" TargetMode="External"/><Relationship Id="rId196" Type="http://schemas.openxmlformats.org/officeDocument/2006/relationships/hyperlink" Target="https://hal.science/search/index/?q=*&amp;authFullName_s=Alain Mercier" TargetMode="External"/><Relationship Id="rId197" Type="http://schemas.openxmlformats.org/officeDocument/2006/relationships/hyperlink" Target="http://ife.ens-lyon.fr/publications/edition-electronique/documents-travaux-recherche-education/BR059.pdf" TargetMode="External"/><Relationship Id="rId198" Type="http://schemas.openxmlformats.org/officeDocument/2006/relationships/hyperlink" Target="https://shs.hal.science/halshs-03839669v1" TargetMode="External"/><Relationship Id="rId199" Type="http://schemas.openxmlformats.org/officeDocument/2006/relationships/hyperlink" Target="https://hal.science/search/index/?q=*&amp;authFullName_s=Marie-C&#233;cile Guernier" TargetMode="External"/><Relationship Id="rId200" Type="http://schemas.openxmlformats.org/officeDocument/2006/relationships/hyperlink" Target="https://hal.science/search/index/?q=*&amp;authFullName_s=Jean-Pierre Sautot" TargetMode="External"/><Relationship Id="rId201" Type="http://schemas.openxmlformats.org/officeDocument/2006/relationships/hyperlink" Target="https://pufc.univ-fcomte.fr/interactions-verbales-didactiques-et-apprentissages-br.html" TargetMode="External"/><Relationship Id="rId202" Type="http://schemas.openxmlformats.org/officeDocument/2006/relationships/hyperlink" Target="https://hal.science/hal-05624614v1" TargetMode="External"/><Relationship Id="rId203" Type="http://schemas.openxmlformats.org/officeDocument/2006/relationships/hyperlink" Target="https://hal.science/search/index/?q=*&amp;authFullName_s=Jean-Loup Heraud" TargetMode="External"/><Relationship Id="rId204" Type="http://schemas.openxmlformats.org/officeDocument/2006/relationships/hyperlink" Target="https://hal.science/search/index/?q=*&amp;authFullName_s=Tisseron Claude" TargetMode="External"/><Relationship Id="rId205" Type="http://schemas.openxmlformats.org/officeDocument/2006/relationships/hyperlink" Target="https://presses.univ-lyon2.fr" TargetMode="External"/><Relationship Id="rId206" Type="http://schemas.openxmlformats.org/officeDocument/2006/relationships/hyperlink" Target="https://hal.science/hal-04787138v1" TargetMode="External"/><Relationship Id="rId207" Type="http://schemas.openxmlformats.org/officeDocument/2006/relationships/hyperlink" Target="http://www.lambert-lucas.com/" TargetMode="External"/><Relationship Id="rId208" Type="http://schemas.openxmlformats.org/officeDocument/2006/relationships/hyperlink" Target="https://hal.science/hal-02070085v1" TargetMode="External"/><Relationship Id="rId209" Type="http://schemas.openxmlformats.org/officeDocument/2006/relationships/hyperlink" Target="https://dx.doi.org/10.1007/978-3-030-94452-0" TargetMode="External"/><Relationship Id="rId210" Type="http://schemas.openxmlformats.org/officeDocument/2006/relationships/hyperlink" Target="https://hal.science/hal-03928489v1" TargetMode="External"/><Relationship Id="rId211" Type="http://schemas.openxmlformats.org/officeDocument/2006/relationships/hyperlink" Target="https://dx.doi.org/10.1007/978-3-031-14175-1_11" TargetMode="External"/><Relationship Id="rId212" Type="http://schemas.openxmlformats.org/officeDocument/2006/relationships/hyperlink" Target="https://hal.science/hal-03254579v1" TargetMode="External"/><Relationship Id="rId213" Type="http://schemas.openxmlformats.org/officeDocument/2006/relationships/hyperlink" Target="https://hal.science/search/index/?q=*&amp;authFullName_s=Julien Narboux" TargetMode="External"/><Relationship Id="rId214" Type="http://schemas.openxmlformats.org/officeDocument/2006/relationships/hyperlink" Target="https://link.springer.com/chapter/10.1007/978-3-030-86909-0_8" TargetMode="External"/><Relationship Id="rId215" Type="http://schemas.openxmlformats.org/officeDocument/2006/relationships/hyperlink" Target="https://dx.doi.org/10.1007/978-3-030-86909-0_8" TargetMode="External"/><Relationship Id="rId216" Type="http://schemas.openxmlformats.org/officeDocument/2006/relationships/hyperlink" Target="https://hal.science/hal-03680295v1" TargetMode="External"/><Relationship Id="rId217" Type="http://schemas.openxmlformats.org/officeDocument/2006/relationships/hyperlink" Target="https://hal.science/search/index/?q=*&amp;authFullName_s=Fa&#239;za Chellougui" TargetMode="External"/><Relationship Id="rId218" Type="http://schemas.openxmlformats.org/officeDocument/2006/relationships/hyperlink" Target="https://hal.science/search/index/?q=*&amp;authFullName_s=Antoine Meyer" TargetMode="External"/><Relationship Id="rId219" Type="http://schemas.openxmlformats.org/officeDocument/2006/relationships/hyperlink" Target="https://dx.doi.org/10.4324/9780429346859-10" TargetMode="External"/><Relationship Id="rId220" Type="http://schemas.openxmlformats.org/officeDocument/2006/relationships/hyperlink" Target="https://hal.science/hal-03928582v1" TargetMode="External"/><Relationship Id="rId221" Type="http://schemas.openxmlformats.org/officeDocument/2006/relationships/hyperlink" Target="https://books.openedition.org/enseditions/" TargetMode="External"/><Relationship Id="rId222" Type="http://schemas.openxmlformats.org/officeDocument/2006/relationships/hyperlink" Target="https://hal.science/hal-01912885v1" TargetMode="External"/><Relationship Id="rId223" Type="http://schemas.openxmlformats.org/officeDocument/2006/relationships/hyperlink" Target="https://link.springer.com/chapter/10.1007/978-3-030-28483-1_6" TargetMode="External"/><Relationship Id="rId224" Type="http://schemas.openxmlformats.org/officeDocument/2006/relationships/hyperlink" Target="https://dx.doi.org/10.1007/978-3-030-28483-1_6" TargetMode="External"/><Relationship Id="rId225" Type="http://schemas.openxmlformats.org/officeDocument/2006/relationships/hyperlink" Target="https://hal.science/hal-04671327v1" TargetMode="External"/><Relationship Id="rId226" Type="http://schemas.openxmlformats.org/officeDocument/2006/relationships/hyperlink" Target="https://hal.science/search/index/?q=*&amp;authFullName_s=Marie-Jeanne Perrin-Glorian" TargetMode="External"/><Relationship Id="rId227" Type="http://schemas.openxmlformats.org/officeDocument/2006/relationships/hyperlink" Target="https://hal.science/hal-02047198v1" TargetMode="External"/><Relationship Id="rId228" Type="http://schemas.openxmlformats.org/officeDocument/2006/relationships/hyperlink" Target="https://hal.science/search/index/?q=*&amp;authFullName_s=Mich&#232;le Artigue" TargetMode="External"/><Relationship Id="rId229" Type="http://schemas.openxmlformats.org/officeDocument/2006/relationships/hyperlink" Target="https://hal.science/search/index/?q=*&amp;authFullName_s=Marianna Bosch" TargetMode="External"/><Relationship Id="rId230" Type="http://schemas.openxmlformats.org/officeDocument/2006/relationships/hyperlink" Target="https://hal.science/search/index/?q=*&amp;authFullName_s=Hamid Chaachoua" TargetMode="External"/><Relationship Id="rId231" Type="http://schemas.openxmlformats.org/officeDocument/2006/relationships/hyperlink" Target="https://www.springer.com/us/book/9783030055134" TargetMode="External"/><Relationship Id="rId232" Type="http://schemas.openxmlformats.org/officeDocument/2006/relationships/hyperlink" Target="https://hal.science/hal-02070100v1" TargetMode="External"/><Relationship Id="rId233" Type="http://schemas.openxmlformats.org/officeDocument/2006/relationships/hyperlink" Target="https://hal.science/search/index/?q=*&amp;authFullName_s=Maria Alessandra Mariotti" TargetMode="External"/><Relationship Id="rId234" Type="http://schemas.openxmlformats.org/officeDocument/2006/relationships/hyperlink" Target="https://hal.science/hal-02072331v1" TargetMode="External"/><Relationship Id="rId235" Type="http://schemas.openxmlformats.org/officeDocument/2006/relationships/hyperlink" Target="https://dx.doi.org/10.1007/978-3-319-77487-9_100024-1" TargetMode="External"/><Relationship Id="rId236" Type="http://schemas.openxmlformats.org/officeDocument/2006/relationships/hyperlink" Target="https://hal.science/hal-02070069v1" TargetMode="External"/><Relationship Id="rId237" Type="http://schemas.openxmlformats.org/officeDocument/2006/relationships/hyperlink" Target="https://hal.science/hal-02070135v1" TargetMode="External"/><Relationship Id="rId238" Type="http://schemas.openxmlformats.org/officeDocument/2006/relationships/hyperlink" Target="http://pufc.univ-fcomte.fr/collections/pratiques-techniques/epistemologie-didactique.html" TargetMode="External"/><Relationship Id="rId239" Type="http://schemas.openxmlformats.org/officeDocument/2006/relationships/hyperlink" Target="https://hal.science/hal-02070140v1" TargetMode="External"/><Relationship Id="rId240" Type="http://schemas.openxmlformats.org/officeDocument/2006/relationships/hyperlink" Target="https://hal.science/hal-01773347v1" TargetMode="External"/><Relationship Id="rId241" Type="http://schemas.openxmlformats.org/officeDocument/2006/relationships/hyperlink" Target="https://hal.science/search/index/?q=*&amp;authFullName_s=Benoit Ray" TargetMode="External"/><Relationship Id="rId242" Type="http://schemas.openxmlformats.org/officeDocument/2006/relationships/hyperlink" Target="https://dx.doi.org/10.1007/978-3-319-51380-5_19" TargetMode="External"/><Relationship Id="rId243" Type="http://schemas.openxmlformats.org/officeDocument/2006/relationships/hyperlink" Target="https://hal.science/hal-01413932v1" TargetMode="External"/><Relationship Id="rId244" Type="http://schemas.openxmlformats.org/officeDocument/2006/relationships/hyperlink" Target="https://hal.science/search/index/?q=*&amp;authFullName_s=Cris Edmonds-Wathen" TargetMode="External"/><Relationship Id="rId245" Type="http://schemas.openxmlformats.org/officeDocument/2006/relationships/hyperlink" Target="https://hal.science/search/index/?q=*&amp;authFullName_s=Trinick Tony" TargetMode="External"/><Relationship Id="rId246" Type="http://schemas.openxmlformats.org/officeDocument/2006/relationships/hyperlink" Target="http://www.springer.com" TargetMode="External"/><Relationship Id="rId247" Type="http://schemas.openxmlformats.org/officeDocument/2006/relationships/hyperlink" Target="https://dx.doi.org/10.1007/978-3-319-14511-2_2" TargetMode="External"/><Relationship Id="rId248" Type="http://schemas.openxmlformats.org/officeDocument/2006/relationships/hyperlink" Target="https://hal.science/hal-02070160v1" TargetMode="External"/><Relationship Id="rId249" Type="http://schemas.openxmlformats.org/officeDocument/2006/relationships/hyperlink" Target="http://rdm.penseesauvage.com/" TargetMode="External"/><Relationship Id="rId250" Type="http://schemas.openxmlformats.org/officeDocument/2006/relationships/hyperlink" Target="https://hal.science/hal-01413939v1" TargetMode="External"/><Relationship Id="rId251" Type="http://schemas.openxmlformats.org/officeDocument/2006/relationships/hyperlink" Target="https://hal.science/search/index/?q=*&amp;authFullName_s=Mercy Kazima" TargetMode="External"/><Relationship Id="rId252" Type="http://schemas.openxmlformats.org/officeDocument/2006/relationships/hyperlink" Target="https://hal.science/search/index/?q=*&amp;authFullName_s=Paul Libbrecht" TargetMode="External"/><Relationship Id="rId253" Type="http://schemas.openxmlformats.org/officeDocument/2006/relationships/hyperlink" Target="https://hal.science/search/index/?q=*&amp;authFullName_s=Leila Salekhova" TargetMode="External"/><Relationship Id="rId254" Type="http://schemas.openxmlformats.org/officeDocument/2006/relationships/hyperlink" Target="https://dx.doi.org/10.1007/978-3-319-14511-2_5" TargetMode="External"/><Relationship Id="rId255" Type="http://schemas.openxmlformats.org/officeDocument/2006/relationships/hyperlink" Target="https://univ-reims.hal.science/hal-02539714v1" TargetMode="External"/><Relationship Id="rId256" Type="http://schemas.openxmlformats.org/officeDocument/2006/relationships/hyperlink" Target="https://hal.science/hal-00820446v1" TargetMode="External"/><Relationship Id="rId257" Type="http://schemas.openxmlformats.org/officeDocument/2006/relationships/hyperlink" Target="https://hal.science/hal-00804050v1" TargetMode="External"/><Relationship Id="rId258" Type="http://schemas.openxmlformats.org/officeDocument/2006/relationships/hyperlink" Target="https://hal.science/search/index/?q=*&amp;authFullName_s=Paolo Boero" TargetMode="External"/><Relationship Id="rId259" Type="http://schemas.openxmlformats.org/officeDocument/2006/relationships/hyperlink" Target="https://hal.science/search/index/?q=*&amp;authFullName_s=Nadia Douek" TargetMode="External"/><Relationship Id="rId260" Type="http://schemas.openxmlformats.org/officeDocument/2006/relationships/hyperlink" Target="https://hal.science/search/index/?q=*&amp;authFullName_s=Susanna S. Epp" TargetMode="External"/><Relationship Id="rId261" Type="http://schemas.openxmlformats.org/officeDocument/2006/relationships/hyperlink" Target="https://hal.science/hal-00804060v1" TargetMode="External"/><Relationship Id="rId262" Type="http://schemas.openxmlformats.org/officeDocument/2006/relationships/hyperlink" Target="https://hal.science/hal-00804057v1" TargetMode="External"/><Relationship Id="rId263" Type="http://schemas.openxmlformats.org/officeDocument/2006/relationships/hyperlink" Target="https://hal.science/search/index/?q=*&amp;authFullName_s=Suaanna S. Epp" TargetMode="External"/><Relationship Id="rId264" Type="http://schemas.openxmlformats.org/officeDocument/2006/relationships/hyperlink" Target="https://hal.science/hal-00804035v1" TargetMode="External"/><Relationship Id="rId265" Type="http://schemas.openxmlformats.org/officeDocument/2006/relationships/hyperlink" Target="https://hal.science/search/index/?q=*&amp;authFullName_s=Nicolas Pelay" TargetMode="External"/><Relationship Id="rId266" Type="http://schemas.openxmlformats.org/officeDocument/2006/relationships/hyperlink" Target="https://hal.science/hal-05624640v1" TargetMode="External"/><Relationship Id="rId267" Type="http://schemas.openxmlformats.org/officeDocument/2006/relationships/hyperlink" Target="https://hal.science/hal-05624647v1" TargetMode="External"/><Relationship Id="rId268" Type="http://schemas.openxmlformats.org/officeDocument/2006/relationships/hyperlink" Target="https://hal.science/hal-05624637v1" TargetMode="External"/><Relationship Id="rId269" Type="http://schemas.openxmlformats.org/officeDocument/2006/relationships/hyperlink" Target="https://hal.science/search/index/?q=*&amp;authFullName_s=Dominique Claraz" TargetMode="External"/><Relationship Id="rId270" Type="http://schemas.openxmlformats.org/officeDocument/2006/relationships/hyperlink" Target="https://hal.science/search/index/?q=*&amp;authFullName_s=Marie Seymat" TargetMode="External"/><Relationship Id="rId271" Type="http://schemas.openxmlformats.org/officeDocument/2006/relationships/hyperlink" Target="https://hal.science/hal-05625650v1" TargetMode="External"/><Relationship Id="rId272" Type="http://schemas.openxmlformats.org/officeDocument/2006/relationships/hyperlink" Target="https://penseesauvage.com" TargetMode="External"/><Relationship Id="rId273" Type="http://schemas.openxmlformats.org/officeDocument/2006/relationships/hyperlink" Target="https://hal.science/hal-02319667v1" TargetMode="External"/><Relationship Id="rId274" Type="http://schemas.openxmlformats.org/officeDocument/2006/relationships/hyperlink" Target="https://hal.science/search/index/?q=*&amp;authFullName_s=V&#233;ronique Pinet" TargetMode="External"/><Relationship Id="rId275" Type="http://schemas.openxmlformats.org/officeDocument/2006/relationships/hyperlink" Target="https://hal.science/search/index/?q=*&amp;authFullName_s=Anastasios Brenner" TargetMode="External"/><Relationship Id="rId276" Type="http://schemas.openxmlformats.org/officeDocument/2006/relationships/hyperlink" Target="https://hal.science/search/index/?q=*&amp;authFullName_s=Dominique Guin" TargetMode="External"/><Relationship Id="rId277" Type="http://schemas.openxmlformats.org/officeDocument/2006/relationships/hyperlink" Target="https://hal.science/hal-03636739v1" TargetMode="External"/><Relationship Id="rId278" Type="http://schemas.openxmlformats.org/officeDocument/2006/relationships/hyperlink" Target="https://hal.science/search/index/?q=*&amp;authFullName_s=Ghislaine Gueudet" TargetMode="External"/><Relationship Id="rId279" Type="http://schemas.openxmlformats.org/officeDocument/2006/relationships/hyperlink" Target="https://theses.hal.science/tel-00201626v1" TargetMode="External"/><Relationship Id="rId280" Type="http://schemas.openxmlformats.org/officeDocument/2006/relationships/hyperlink" Target="https://hal.science/hal-05184913v1" TargetMode="External"/><Relationship Id="rId281" Type="http://schemas.openxmlformats.org/officeDocument/2006/relationships/hyperlink" Target="https://hal.science/search/index/?q=*&amp;authFullName_s=Charlotte Derouet" TargetMode="External"/><Relationship Id="rId282" Type="http://schemas.openxmlformats.org/officeDocument/2006/relationships/hyperlink" Target="https://hal.science/search/index/?q=*&amp;authFullName_s=Chlo&#233; Lemrich" TargetMode="External"/><Relationship Id="rId283" Type="http://schemas.openxmlformats.org/officeDocument/2006/relationships/hyperlink" Target="https://hal.science/hal-02182374v1" TargetMode="External"/><Relationship Id="rId284" Type="http://schemas.openxmlformats.org/officeDocument/2006/relationships/hyperlink" Target="https://hal.science/hal-04908240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Viviane DURAND-GUERRIER</dc:title>
  <dc:description>CV</dc:description>
  <dc:subject/>
  <cp:keywords/>
  <cp:category/>
  <cp:lastModifiedBy/>
  <dcterms:created xsi:type="dcterms:W3CDTF">2026-05-20T09:25:47+02:00</dcterms:created>
  <dcterms:modified xsi:type="dcterms:W3CDTF">2026-05-20T09:25:47+02:00</dcterms:modified>
</cp:coreProperties>
</file>

<file path=docProps/custom.xml><?xml version="1.0" encoding="utf-8"?>
<Properties xmlns="http://schemas.openxmlformats.org/officeDocument/2006/custom-properties" xmlns:vt="http://schemas.openxmlformats.org/officeDocument/2006/docPropsVTypes"/>
</file>