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Millogo </w:t>
      </w:r>
      <w:r>
        <w:rPr>
          <w:color w:val="641e6e"/>
        </w:rPr>
        <w:t xml:space="preserve">Directeur Adjoint de l'INSPE de l'Académie de Poitiers, en charge de la Recherche et de l'Internationalisation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d'une intervention en production narrative sur le développement des capacités langagières des élèves de CP. Quelles conséquences sur les pratiques des acteurs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Gaufreteau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méthodologies de recherche en éducation : vers un dialogue entre les champs et les acteurs</w:t>
            </w:r>
            <w:r>
              <w:rPr/>
              <w:t xml:space="preserve">, Pierre Moinard, INSPE de l'Académie de Poitiers, Sep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intervention ciblée en production narrative sur le développement des capacités langagières des élèves de GS/CP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Gaufreteau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60e congrès de la SFP : Apprentissages, vulnérabilités, prévention</w:t>
            </w:r>
            <w:r>
              <w:rPr/>
              <w:t xml:space="preserve">, Sep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halshs-02542084v1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la cohésion en production de texte chez les jeunes élèves de 7 à 12 ans : Approche de psychologie cognitive développementale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FoRELLIS</w:t>
            </w:r>
            <w:r>
              <w:rPr/>
              <w:t xml:space="preserve">, Apr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halshs-02542292v1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besoin d'encadrement et le sentiment d'autonomie au collège : où se trouve la place de l'autorégulation de l'attention dans l'utilisation des appareils numériques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Ludovia. Formes d'attention, formes de présence, engagement</w:t>
            </w:r>
            <w:r>
              <w:rPr/>
              <w:t xml:space="preserve">, Aug 2016,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hal-01433108v1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reformulations dans la co-construction des compétences narratives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Stéphanie Volteau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Apprentissage du langage oral à l'école maternelle. Regards croisés sur un corpus homogène</w:t>
            </w:r>
            <w:r>
              <w:rPr/>
              <w:t xml:space="preserve">, Jun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halshs-02542149v1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Self-regulation Strategies of Writing: effects of a program to develop narrative competencies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Dyanne Escorcia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Congress of Educational Science and Development</w:t>
            </w:r>
            <w:r>
              <w:rPr/>
              <w:t xml:space="preserve">, Jun 2015,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halshs-02542143v1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en temps réel du choix des expressions référentielles en production de texte chez des élèves de 9 à 11 ans : Application du modèle d’interférence basée sur la similarité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CDM 2015 - Continuité référentielle - Le choix des mots dans des textes français et anglais à la fin du moyen âge et aux périodes modernes et contemporaines</w:t>
            </w:r>
            <w:r>
              <w:rPr/>
              <w:t xml:space="preserve">, Oct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halshs-02542129v1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traitement des occurrences successives d’un personnage sur la mise en œuvre des processus rédactionnels chez les élèves de 8 à 12 ans : étude en temps réel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Printemps de la Recherche en ESPE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halshs-02542152v1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coreference processing costly in written text production ? Evidence from narrative text production by children from 8 to 10 year-olds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Dyanne Escorcia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Writing Research &amp; Writing Research School</w:t>
            </w:r>
            <w:r>
              <w:rPr/>
              <w:t xml:space="preserve">, Aug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halshs-02542167v1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and limitations of an on-line method to assess self-regulation in writing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Dyanne Escorcia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Biennal Meeting of the EARLI Special Interest Group 16, Metacognition</w:t>
            </w:r>
            <w:r>
              <w:rPr/>
              <w:t xml:space="preserve">, Sep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halshs-02542182v1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Self-regulation in writing: analysis of the writer’s behavior through the direct observation of the processes involve in written production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Dyanne Escorcia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Writing Research &amp; Writing Research School</w:t>
            </w:r>
            <w:r>
              <w:rPr/>
              <w:t xml:space="preserve">, Aug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halshs-02542174v1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ELEA2 : une échelle informatisée d’évaluation du langage écrit pour adultes en situation d’illettrisme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Bontemps Nadia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Elsa Eme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Congress of Applied Psychology, From Crisis to sustainable Well-Being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halshs-02542191v1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du langage écrit et des déficits associés chez les adultes en situation d’illettrisme : élaboration d’une échelle informatisée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Elsa Eme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Condesse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Nantes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Oufored (Outils pour la formation, l’éducation et la prévention)</w:t>
            </w:r>
            <w:r>
              <w:rPr/>
              <w:t xml:space="preserve">, Jun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halshs-02542203v1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temporelle de la coréférence en production verbale écrite : étude exploratoire en révision de 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L’écriture et ses pratiques. Symposium "Pratiques éducatives et apprentissage de la production écrite"</w:t>
            </w:r>
            <w:r>
              <w:rPr/>
              <w:t xml:space="preserve">, Nov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halshs-02542225v1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Written Narrative in French Adults who are Functionally Illiterate : Linguistic Features and Discourse Organization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Elsa Eme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Writing Conference 2010</w:t>
            </w:r>
            <w:r>
              <w:rPr/>
              <w:t xml:space="preserve">, European Association for Research on Learning and Instruction (EARLI), Sep 2010,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halshs-02542240v1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compétences écrites des personnes en situation d’illettrisme : aspects linguistiques et discursifs des narrations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Elsa Eme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L'écriture et ses pratiques. Symposium "Pratiques éducatives et apprentissage de la production écrite"</w:t>
            </w:r>
            <w:r>
              <w:rPr/>
              <w:t xml:space="preserve">, Nov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halshs-02542234v1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« traductabilité » des informations référentielles sur le processus de linéarisation en production écrite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Dansac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Michel Passerault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conjoncture de la SFP</w:t>
            </w:r>
            <w:r>
              <w:rPr/>
              <w:t xml:space="preserve">, Dec 2000,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halshs-02542275v1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the text content: hierarchical and sequential aspects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Dansac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Michel Passerault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Writing conference of EARLI</w:t>
            </w:r>
            <w:r>
              <w:rPr/>
              <w:t xml:space="preserve">, Association for Research on Learning and Instruction (EARLI), Sep 2000,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halshs-02542282v1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les élèves en difficulté de langage oral : effets d’une intervention ciblée en production narrative sur les capacités langagières des élèves de GS/CP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Victor Emmanuel Millogo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Gaufreteau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à l’école ? Quelles réussites pour quels élèves ? Quelles approches ?</w:t>
            </w:r>
            <w:r>
              <w:rPr/>
              <w:t xml:space="preserve">, Oct 2023, Dole,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hal-04430235v1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Intervention impact on Low Language Proficiency First Graders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Writing Conference 2022</w:t>
            </w:r>
            <w:r>
              <w:rPr/>
              <w:t xml:space="preserve">, Jun 2022, UMEA,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hal-04549749v1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young writers manage he similarity of characters in written narratives?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Sig Writing Conference 2018 : Learning and instruction with an impact: scaling up the skill, will and thrill of learning</w:t>
            </w:r>
            <w:r>
              <w:rPr/>
              <w:t xml:space="preserve">, Aug 2018, Anvers (Antwerpen),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hal-04551534v1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choice of referential expressions in written text production in childhood: testing the similarity-based interference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SIG Writing Conference 2016</w:t>
            </w:r>
            <w:r>
              <w:rPr/>
              <w:t xml:space="preserve">, Jul 2016, Liverpool, University of Liverpool,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hal-04551556v1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coreference processing costly in written text production? Evidence from narrative text production by children from 8 to 10-year-olds.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Dyanne Escorcia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CeRCA</w:t>
            </w:r>
            <w:r>
              <w:rPr/>
              <w:t xml:space="preserve">, Jul 2015,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halshs-02542107v1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le développement des compétences narratives et l’acquisition du langage écrit : étude comparative auprès d’élèves de 4e SEGPA et de CM2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Volteau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Narration et intervention : des voies pour promouvoir et évaluer le développement du langage, de la littéracie et la cognition sociale</w:t>
            </w:r>
            <w:r>
              <w:rPr/>
              <w:t xml:space="preserve">, Jun 2015,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hal-04551777v1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processing of coreference in narrative production in children from 8 to 10 years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Dyanne Escorcia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Language Production</w:t>
            </w:r>
            <w:r>
              <w:rPr/>
              <w:t xml:space="preserve">, Jul 2014, Geneva,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halshs-02542160v1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les capacités linguistiques et les compétences narratives : comparaison entre les élèves de 4e SEGPA, de 4e Tout-venant et de CM2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Gaufreteau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Narration, Intervention et Littéracie : Développement de la narration orale, procédures d’intervention et compréhension de la lecture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halshs-02542196v1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online processing of the coreference in written text production: effects of text length and referential chain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Twenty-first annual meeting of the Society for Text and discourse</w:t>
            </w:r>
            <w:r>
              <w:rPr/>
              <w:t xml:space="preserve">, Jul 2011,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halshs-02542217v1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narratives skills and written language acquisition: a comparison between illiterate adults and Young student matched on the basis of the Reading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Elsa Eme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Twenty-first annual meeting of the Society for Text and discourse</w:t>
            </w:r>
            <w:r>
              <w:rPr/>
              <w:t xml:space="preserve">, Jul 2011,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halshs-02542210v1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le développement des compétences narratives et l’acquisition du langage écrit : Étude comparative auprès d’élèves de 4e SEGPA et de CM2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Volteau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Narration et intervention : des voies pour promouvoir et évaluer le développement du langage, de la littéracie et de cognition sociale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halshs-02542121v1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Narrative-based intervention in first grade student with language difficulties: An exploratory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Victor Emmanuel Millogo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Gaufreteau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Diana Cretu Millogo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Academia Letters</w:t>
            </w:r>
            <w:r>
              <w:rPr/>
              <w:t xml:space="preserve">, 2021,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⟨10.20935/AL4398⟩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hal-03525525v1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reformulations in French preschool pupils’ elaboration of oral narratives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Stéphanie Volteau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2018, Langage oral à l'école maternelle. Étude d'un corpus homogène, 177-178,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⟨10.4000/pratiques.4232⟩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hal-02420514v1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jeunes élèves apprennent-ils à jongler avec les occurrences de références en production narrative : une étude en temps réel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Victor Emmanuel Millogo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Literacy : A Canadian Educational e-journal</w:t>
            </w:r>
            <w:r>
              <w:rPr/>
              <w:t xml:space="preserve">, 2017, 18 (3), pp.69.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⟨10.20360/G2H02W⟩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hal-02420512v1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Illettrisme et capacités linguistiques à l'écrit et à l'oral : une comparaison entre adultes et enfants de même niveau de lecture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Elsa Eme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hal-02420510v1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anaphoric pronouns by French children in narrative: evidence from constrained text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Child Language</w:t>
            </w:r>
            <w:r>
              <w:rPr/>
              <w:t xml:space="preserve">, 2005, 32 (2), pp.439-461.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⟨10.1017/S0305000905006859⟩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hal-02420516v1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developmental investigation of word length effects in reading using a new on-line word identification paradigm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Ranka Bijeljac-Babic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Fernand Farioli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and Writing : an interdisciplinary journal</w:t>
            </w:r>
            <w:r>
              <w:rPr/>
              <w:t xml:space="preserve">, 2004, 17 (4), pp.411-431.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⟨10.1023/B:READ.0000032664.20755.af⟩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hal-02420518v1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Information Search Tasks on the Comprehension of Instructional Text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Eduardo Vidal-Abarca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Bert Erboul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Processes</w:t>
            </w:r>
            <w:r>
              <w:rPr/>
              <w:t xml:space="preserve">, 2001, 31 (2), pp.163-186.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⟨10.1207/S15326950DP3102_03⟩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hal-02420519v1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quantitative et qualitative de l’utilisation du pronom personnel &amp;quot;il&amp;quot; dans des textes d’enfants de 7 à 12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Espéret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Psychologie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hal-02420521v1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la cohésion en production de texte chez les élèves de 7 à 12 ans : approche de psychologie cognitive développementale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</w:p>
          <w:p>
            <w:pPr/>
            <w:r>
              <w:rPr/>
              <w:t xml:space="preserve">Nita Raluca; Caron Philippe; Vergez-Couret Marianne; Brunet Anthony; Kleiber Georges. </w:t>
            </w:r>
            <w:r>
              <w:rPr>
                <w:i w:val="1"/>
                <w:iCs w:val="1"/>
              </w:rPr>
              <w:t xml:space="preserve">Cohérence et cohésion textuelles</w:t>
            </w:r>
            <w:r>
              <w:rPr/>
              <w:t xml:space="preserve">, Éditions Lambert-Lucas, pp.215, 2021, 978-2-35935-343-3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hal-03120778v1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choix des expressions référentielles en production de texte chez les élèves de 9 à 11 ans : application du modèle d’interférence basée sur la similarité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</w:p>
          <w:p>
            <w:pPr/>
            <w:r>
              <w:rPr/>
              <w:t xml:space="preserve">Estèle Dupuy; Victor Millogo; Marie-Hélène Lay. </w:t>
            </w:r>
            <w:r>
              <w:rPr>
                <w:i w:val="1"/>
                <w:iCs w:val="1"/>
              </w:rPr>
              <w:t xml:space="preserve">La continuité référentielle ou le choix des mots dans les textes français et anglais de la fin du Moyen Age et des périodes modernes et contemporaines</w:t>
            </w:r>
            <w:r>
              <w:rPr/>
              <w:t xml:space="preserve">, pp.185-200,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halshs-02542317v1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traitement des occurrences successives d’un personnage sur la mise en œuvre des processus rédactionnels chez les élèves de 8 à 12 ans : étude en temps réel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</w:p>
          <w:p>
            <w:pPr/>
            <w:r>
              <w:rPr/>
              <w:t xml:space="preserve">Brigitte Marin; Dominique Berger. </w:t>
            </w:r>
            <w:r>
              <w:rPr>
                <w:i w:val="1"/>
                <w:iCs w:val="1"/>
              </w:rPr>
              <w:t xml:space="preserve">Recherches en éducation, recherches sur la professionnalisation : consensus et dissensus. Le Printemps de la recherche en ESPE 2015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halshs-02542328v1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traitement des occurrences successives d’un personnage sur la mise en œuvre des processus rédactionnels chez les élèves de 8 à 12 ans : étude en temps réel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éducation, recherches sur la professionnalisation : consensus et dissensus : Le Printemps de la Recherche en ESPE 2015</w:t>
            </w:r>
            <w:r>
              <w:rPr/>
              <w:t xml:space="preserve">, Réseau National des ESPE, 2016, 978-2-9556292-0-8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hal-01955862v1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du langage écrit et des déficits associés chez les adultes en situation d’illettrisme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Elsa Eme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Condesse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Bontemps Nadia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</w:p>
          <w:p>
            <w:pPr/>
            <w:r>
              <w:rPr/>
              <w:t xml:space="preserve">Christine Gaux; Isabelle Vinatiers. </w:t>
            </w:r>
            <w:r>
              <w:rPr>
                <w:i w:val="1"/>
                <w:iCs w:val="1"/>
              </w:rPr>
              <w:t xml:space="preserve">Outils pour la formation, l’éducation et la prévention : contributions de la psychologie et des sciences de l’éducation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halshs-02542334v1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expressions anaphoriques en production écrite chez des enfants de 7 à 12 ans : effets de la distance référentielle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</w:p>
          <w:p>
            <w:pPr/>
            <w:r>
              <w:rPr/>
              <w:t xml:space="preserve">Denis Alamargot; Jacques Bouchand; Eric Lambert; Victor Millogo; Céline Beaudet. </w:t>
            </w:r>
            <w:r>
              <w:rPr>
                <w:i w:val="1"/>
                <w:iCs w:val="1"/>
              </w:rPr>
              <w:t xml:space="preserve">Proceedings of the International Conference “De la France au Québec : L’Écriture dans tous ses états”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halshs-02542266v1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in monitoring anaphoric devices in childhood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</w:p>
          <w:p>
            <w:pPr/>
            <w:r>
              <w:rPr/>
              <w:t xml:space="preserve">Marie-Françoise Crété; Eric Espéret. </w:t>
            </w:r>
            <w:r>
              <w:rPr>
                <w:i w:val="1"/>
                <w:iCs w:val="1"/>
              </w:rPr>
              <w:t xml:space="preserve">Writing and Learning to Write at the dawn of the 21st Century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halshs-02542389v1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continuité référentielle ou le choix des mots dans les textes français et anglais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Estèle Dupuy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2020, Rivages linguistiques, Jean Chuquet; Hamida Demirdache; Frédéric Lambert; Daniel Roulland, 978-2-7535-7902-6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hal-02543323v1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expressions anaphoriques en production de texte chez des enfants de 7 à 12 ans : effets de quelques variables contextuelles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France au Québec : l'écriture dans tous ses états</w:t>
            </w:r>
            <w:r>
              <w:rPr/>
              <w:t xml:space="preserve">, Nov 2008, Poitiers, France. 2008, Proceedings of the International Conference « de la France au Québec : l’Ecriture dans tous ses états »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hal-02421187v1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4717v1" TargetMode="External"/><Relationship Id="rId8" Type="http://schemas.openxmlformats.org/officeDocument/2006/relationships/hyperlink" Target="https://hal.science/search/index/?q=*&amp;authFullName_s=Victor Millogo" TargetMode="External"/><Relationship Id="rId9" Type="http://schemas.openxmlformats.org/officeDocument/2006/relationships/hyperlink" Target="https://hal.science/search/index/?q=*&amp;authFullName_s=Alain Gaufreteau" TargetMode="External"/><Relationship Id="rId10" Type="http://schemas.openxmlformats.org/officeDocument/2006/relationships/hyperlink" Target="https://shs.hal.science/halshs-02542084v1" TargetMode="External"/><Relationship Id="rId11" Type="http://schemas.openxmlformats.org/officeDocument/2006/relationships/hyperlink" Target="https://shs.hal.science/halshs-02542292v1" TargetMode="External"/><Relationship Id="rId12" Type="http://schemas.openxmlformats.org/officeDocument/2006/relationships/hyperlink" Target="https://hal.science/hal-01433108v1" TargetMode="External"/><Relationship Id="rId13" Type="http://schemas.openxmlformats.org/officeDocument/2006/relationships/hyperlink" Target="https://hal.science/search/index/?q=*&amp;authFullName_s=Melina Solari Landa" TargetMode="External"/><Relationship Id="rId14" Type="http://schemas.openxmlformats.org/officeDocument/2006/relationships/hyperlink" Target="https://shs.hal.science/halshs-02542149v1" TargetMode="External"/><Relationship Id="rId15" Type="http://schemas.openxmlformats.org/officeDocument/2006/relationships/hyperlink" Target="https://hal.science/search/index/?q=*&amp;authFullName_s=St&#233;phanie Volteau" TargetMode="External"/><Relationship Id="rId16" Type="http://schemas.openxmlformats.org/officeDocument/2006/relationships/hyperlink" Target="https://shs.hal.science/halshs-02542143v1" TargetMode="External"/><Relationship Id="rId17" Type="http://schemas.openxmlformats.org/officeDocument/2006/relationships/hyperlink" Target="https://hal.science/search/index/?q=*&amp;authFullName_s=Dyanne Escorcia" TargetMode="External"/><Relationship Id="rId18" Type="http://schemas.openxmlformats.org/officeDocument/2006/relationships/hyperlink" Target="https://shs.hal.science/halshs-02542129v1" TargetMode="External"/><Relationship Id="rId19" Type="http://schemas.openxmlformats.org/officeDocument/2006/relationships/hyperlink" Target="https://shs.hal.science/halshs-02542152v1" TargetMode="External"/><Relationship Id="rId20" Type="http://schemas.openxmlformats.org/officeDocument/2006/relationships/hyperlink" Target="https://shs.hal.science/halshs-02542167v1" TargetMode="External"/><Relationship Id="rId21" Type="http://schemas.openxmlformats.org/officeDocument/2006/relationships/hyperlink" Target="https://shs.hal.science/halshs-02542182v1" TargetMode="External"/><Relationship Id="rId22" Type="http://schemas.openxmlformats.org/officeDocument/2006/relationships/hyperlink" Target="https://shs.hal.science/halshs-02542174v1" TargetMode="External"/><Relationship Id="rId23" Type="http://schemas.openxmlformats.org/officeDocument/2006/relationships/hyperlink" Target="https://shs.hal.science/halshs-02542191v1" TargetMode="External"/><Relationship Id="rId24" Type="http://schemas.openxmlformats.org/officeDocument/2006/relationships/hyperlink" Target="https://hal.science/search/index/?q=*&amp;authFullName_s=Bontemps Nadia" TargetMode="External"/><Relationship Id="rId25" Type="http://schemas.openxmlformats.org/officeDocument/2006/relationships/hyperlink" Target="https://hal.science/search/index/?q=*&amp;authFullName_s=Elsa Eme" TargetMode="External"/><Relationship Id="rId26" Type="http://schemas.openxmlformats.org/officeDocument/2006/relationships/hyperlink" Target="https://shs.hal.science/halshs-02542203v1" TargetMode="External"/><Relationship Id="rId27" Type="http://schemas.openxmlformats.org/officeDocument/2006/relationships/hyperlink" Target="https://hal.science/search/index/?q=*&amp;authFullName_s=Guillaume Condesse" TargetMode="External"/><Relationship Id="rId28" Type="http://schemas.openxmlformats.org/officeDocument/2006/relationships/hyperlink" Target="https://hal.science/search/index/?q=*&amp;authFullName_s=Nicolas Nantes" TargetMode="External"/><Relationship Id="rId29" Type="http://schemas.openxmlformats.org/officeDocument/2006/relationships/hyperlink" Target="https://shs.hal.science/halshs-02542225v1" TargetMode="External"/><Relationship Id="rId30" Type="http://schemas.openxmlformats.org/officeDocument/2006/relationships/hyperlink" Target="https://shs.hal.science/halshs-02542240v1" TargetMode="External"/><Relationship Id="rId31" Type="http://schemas.openxmlformats.org/officeDocument/2006/relationships/hyperlink" Target="https://shs.hal.science/halshs-02542234v1" TargetMode="External"/><Relationship Id="rId32" Type="http://schemas.openxmlformats.org/officeDocument/2006/relationships/hyperlink" Target="https://shs.hal.science/halshs-02542275v1" TargetMode="External"/><Relationship Id="rId33" Type="http://schemas.openxmlformats.org/officeDocument/2006/relationships/hyperlink" Target="https://hal.science/search/index/?q=*&amp;authFullName_s=Christophe Dansac" TargetMode="External"/><Relationship Id="rId34" Type="http://schemas.openxmlformats.org/officeDocument/2006/relationships/hyperlink" Target="https://hal.science/search/index/?q=*&amp;authFullName_s=Jean Michel Passerault" TargetMode="External"/><Relationship Id="rId35" Type="http://schemas.openxmlformats.org/officeDocument/2006/relationships/hyperlink" Target="https://shs.hal.science/halshs-02542282v1" TargetMode="External"/><Relationship Id="rId36" Type="http://schemas.openxmlformats.org/officeDocument/2006/relationships/hyperlink" Target="https://hal.science/hal-04430235v1" TargetMode="External"/><Relationship Id="rId37" Type="http://schemas.openxmlformats.org/officeDocument/2006/relationships/hyperlink" Target="https://hal.science/search/index/?q=*&amp;authFullName_s=Victor Emmanuel Millogo" TargetMode="External"/><Relationship Id="rId38" Type="http://schemas.openxmlformats.org/officeDocument/2006/relationships/hyperlink" Target="https://hal.science/search/index/?q=*&amp;authFullName_s=Christine Ros" TargetMode="External"/><Relationship Id="rId39" Type="http://schemas.openxmlformats.org/officeDocument/2006/relationships/hyperlink" Target="https://hal.science/hal-04549749v1" TargetMode="External"/><Relationship Id="rId40" Type="http://schemas.openxmlformats.org/officeDocument/2006/relationships/hyperlink" Target="https://hal.science/hal-04551534v1" TargetMode="External"/><Relationship Id="rId41" Type="http://schemas.openxmlformats.org/officeDocument/2006/relationships/hyperlink" Target="https://hal.science/hal-04551556v1" TargetMode="External"/><Relationship Id="rId42" Type="http://schemas.openxmlformats.org/officeDocument/2006/relationships/hyperlink" Target="https://shs.hal.science/halshs-02542107v1" TargetMode="External"/><Relationship Id="rId43" Type="http://schemas.openxmlformats.org/officeDocument/2006/relationships/hyperlink" Target="https://hal.science/hal-04551777v1" TargetMode="External"/><Relationship Id="rId44" Type="http://schemas.openxmlformats.org/officeDocument/2006/relationships/hyperlink" Target="https://shs.hal.science/halshs-02542160v1" TargetMode="External"/><Relationship Id="rId45" Type="http://schemas.openxmlformats.org/officeDocument/2006/relationships/hyperlink" Target="https://shs.hal.science/halshs-02542196v1" TargetMode="External"/><Relationship Id="rId46" Type="http://schemas.openxmlformats.org/officeDocument/2006/relationships/hyperlink" Target="https://shs.hal.science/halshs-02542217v1" TargetMode="External"/><Relationship Id="rId47" Type="http://schemas.openxmlformats.org/officeDocument/2006/relationships/hyperlink" Target="https://shs.hal.science/halshs-02542210v1" TargetMode="External"/><Relationship Id="rId48" Type="http://schemas.openxmlformats.org/officeDocument/2006/relationships/hyperlink" Target="https://shs.hal.science/halshs-02542121v1" TargetMode="External"/><Relationship Id="rId49" Type="http://schemas.openxmlformats.org/officeDocument/2006/relationships/hyperlink" Target="https://hal.science/hal-03525525v1" TargetMode="External"/><Relationship Id="rId50" Type="http://schemas.openxmlformats.org/officeDocument/2006/relationships/hyperlink" Target="https://hal.science/search/index/?q=*&amp;authFullName_s=Diana Cretu Millogo" TargetMode="External"/><Relationship Id="rId51" Type="http://schemas.openxmlformats.org/officeDocument/2006/relationships/hyperlink" Target="https://dx.doi.org/10.20935/AL4398" TargetMode="External"/><Relationship Id="rId52" Type="http://schemas.openxmlformats.org/officeDocument/2006/relationships/hyperlink" Target="https://hal.science/hal-02420514v1" TargetMode="External"/><Relationship Id="rId53" Type="http://schemas.openxmlformats.org/officeDocument/2006/relationships/hyperlink" Target="https://dx.doi.org/10.4000/pratiques.4232" TargetMode="External"/><Relationship Id="rId54" Type="http://schemas.openxmlformats.org/officeDocument/2006/relationships/hyperlink" Target="https://hal.science/hal-02420512v1" TargetMode="External"/><Relationship Id="rId55" Type="http://schemas.openxmlformats.org/officeDocument/2006/relationships/hyperlink" Target="https://dx.doi.org/10.20360/G2H02W" TargetMode="External"/><Relationship Id="rId56" Type="http://schemas.openxmlformats.org/officeDocument/2006/relationships/hyperlink" Target="https://hal.science/hal-02420510v1" TargetMode="External"/><Relationship Id="rId57" Type="http://schemas.openxmlformats.org/officeDocument/2006/relationships/hyperlink" Target="https://hal.science/hal-02420516v1" TargetMode="External"/><Relationship Id="rId58" Type="http://schemas.openxmlformats.org/officeDocument/2006/relationships/hyperlink" Target="https://dx.doi.org/10.1017/S0305000905006859" TargetMode="External"/><Relationship Id="rId59" Type="http://schemas.openxmlformats.org/officeDocument/2006/relationships/hyperlink" Target="https://api.istex.fr/document/2CDFA0BAA2F08969F7AFF2E0D79C1460F14544F8/fulltext/pdf?sid=hal" TargetMode="External"/><Relationship Id="rId60" Type="http://schemas.openxmlformats.org/officeDocument/2006/relationships/hyperlink" Target="https://hal.science/hal-02420518v1" TargetMode="External"/><Relationship Id="rId61" Type="http://schemas.openxmlformats.org/officeDocument/2006/relationships/hyperlink" Target="https://hal.science/search/index/?q=*&amp;authFullName_s=Ranka Bijeljac-Babic" TargetMode="External"/><Relationship Id="rId62" Type="http://schemas.openxmlformats.org/officeDocument/2006/relationships/hyperlink" Target="https://hal.science/search/index/?q=*&amp;authFullName_s=Fernand Farioli" TargetMode="External"/><Relationship Id="rId63" Type="http://schemas.openxmlformats.org/officeDocument/2006/relationships/hyperlink" Target="https://hal.science/search/index/?q=*&amp;authFullName_s=Jonathan Grainger" TargetMode="External"/><Relationship Id="rId64" Type="http://schemas.openxmlformats.org/officeDocument/2006/relationships/hyperlink" Target="https://dx.doi.org/10.1023/B:READ.0000032664.20755.af" TargetMode="External"/><Relationship Id="rId65" Type="http://schemas.openxmlformats.org/officeDocument/2006/relationships/hyperlink" Target="https://api.istex.fr/ark:/67375/VQC-JB2TR1M8-2/fulltext.pdf?sid=hal" TargetMode="External"/><Relationship Id="rId66" Type="http://schemas.openxmlformats.org/officeDocument/2006/relationships/hyperlink" Target="https://hal.science/hal-02420519v1" TargetMode="External"/><Relationship Id="rId67" Type="http://schemas.openxmlformats.org/officeDocument/2006/relationships/hyperlink" Target="https://hal.science/search/index/?q=*&amp;authFullName_s=Jean-Fran&#231;ois Rouet" TargetMode="External"/><Relationship Id="rId68" Type="http://schemas.openxmlformats.org/officeDocument/2006/relationships/hyperlink" Target="https://hal.science/search/index/?q=*&amp;authFullName_s=Eduardo Vidal-Abarca" TargetMode="External"/><Relationship Id="rId69" Type="http://schemas.openxmlformats.org/officeDocument/2006/relationships/hyperlink" Target="https://hal.science/search/index/?q=*&amp;authFullName_s=Alain Bert Erboul" TargetMode="External"/><Relationship Id="rId70" Type="http://schemas.openxmlformats.org/officeDocument/2006/relationships/hyperlink" Target="https://dx.doi.org/10.1207/S15326950DP3102_03" TargetMode="External"/><Relationship Id="rId71" Type="http://schemas.openxmlformats.org/officeDocument/2006/relationships/hyperlink" Target="https://hal.science/hal-02420521v1" TargetMode="External"/><Relationship Id="rId72" Type="http://schemas.openxmlformats.org/officeDocument/2006/relationships/hyperlink" Target="https://hal.science/search/index/?q=*&amp;authFullName_s=Eric Esp&#233;ret" TargetMode="External"/><Relationship Id="rId73" Type="http://schemas.openxmlformats.org/officeDocument/2006/relationships/hyperlink" Target="https://hal.science/hal-03120778v1" TargetMode="External"/><Relationship Id="rId74" Type="http://schemas.openxmlformats.org/officeDocument/2006/relationships/hyperlink" Target="https://shs.hal.science/halshs-02542317v1" TargetMode="External"/><Relationship Id="rId75" Type="http://schemas.openxmlformats.org/officeDocument/2006/relationships/hyperlink" Target="https://shs.hal.science/halshs-02542328v1" TargetMode="External"/><Relationship Id="rId76" Type="http://schemas.openxmlformats.org/officeDocument/2006/relationships/hyperlink" Target="https://hal.science/hal-01955862v1" TargetMode="External"/><Relationship Id="rId77" Type="http://schemas.openxmlformats.org/officeDocument/2006/relationships/hyperlink" Target="https://shs.hal.science/halshs-02542334v1" TargetMode="External"/><Relationship Id="rId78" Type="http://schemas.openxmlformats.org/officeDocument/2006/relationships/hyperlink" Target="https://shs.hal.science/halshs-02542266v1" TargetMode="External"/><Relationship Id="rId79" Type="http://schemas.openxmlformats.org/officeDocument/2006/relationships/hyperlink" Target="https://shs.hal.science/halshs-02542389v1" TargetMode="External"/><Relationship Id="rId80" Type="http://schemas.openxmlformats.org/officeDocument/2006/relationships/hyperlink" Target="https://univ-poitiers.hal.science/hal-02543323v1" TargetMode="External"/><Relationship Id="rId81" Type="http://schemas.openxmlformats.org/officeDocument/2006/relationships/hyperlink" Target="https://hal.science/search/index/?q=*&amp;authFullName_s=Est&#232;le Dupuy" TargetMode="External"/><Relationship Id="rId82" Type="http://schemas.openxmlformats.org/officeDocument/2006/relationships/hyperlink" Target="https://hal.science/search/index/?q=*&amp;authFullName_s=Marie-H&#233;l&#232;ne Lay" TargetMode="External"/><Relationship Id="rId83" Type="http://schemas.openxmlformats.org/officeDocument/2006/relationships/hyperlink" Target="http://www.pur-editions.fr" TargetMode="External"/><Relationship Id="rId84" Type="http://schemas.openxmlformats.org/officeDocument/2006/relationships/hyperlink" Target="https://hal.science/hal-02421187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Millogo</dc:title>
  <dc:description>CV</dc:description>
  <dc:subject/>
  <cp:keywords/>
  <cp:category/>
  <cp:lastModifiedBy/>
  <dcterms:created xsi:type="dcterms:W3CDTF">2026-05-09T16:46:18+02:00</dcterms:created>
  <dcterms:modified xsi:type="dcterms:W3CDTF">2026-05-09T16:46:18+02:00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