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Vera Wolkowicz </w:t>
      </w:r>
      <w:r>
        <w:rPr>
          <w:color w:val="641e6e"/>
        </w:rPr>
        <w:t xml:space="preserve">Vera Wolkowicz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vera-wolkowicz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0000-0001-6642-4568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Race(ism) and Art Music in Argentina: Analyzing Alberto Williams’ ‘La patria y la música’ (1921)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Vera Wolkowicz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Musical Association Research Chronicle</w:t>
            </w:r>
            <w:r>
              <w:rPr/>
              <w:t xml:space="preserve">, In press,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⟨10.1017/rrc.2023.3⟩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hal-04550081v1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 as a Moral Vehicle: Situating Bellini's Norma in the Political Complexities of Mid-Nineteenth-Century Buenos 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Vera Wolkowicz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Nineteenth-Century Music Review</w:t>
            </w:r>
            <w:r>
              <w:rPr/>
              <w:t xml:space="preserve">, 2021, pp.1-23.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⟨10.1017/s1479409820000506⟩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halshs-03877841v1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Indigenismo imaginario: representaciones incaicas a través de la ópera y el teatro en Argentina en los años 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Vera Wolkowicz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Teatro XXI</w:t>
            </w:r>
            <w:r>
              <w:rPr/>
              <w:t xml:space="preserve">, 2020, 36, pp.91-106.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⟨10.34096/teatroxxi.n36.8803⟩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halshs-03877969v1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Incan or Not? Building Ecuador’s Musical Past in the Quest for a Nationalist Art Music, 1900–1950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Vera Wolkowicz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Musicology</w:t>
            </w:r>
            <w:r>
              <w:rPr/>
              <w:t xml:space="preserve">, 2019, 36 (2), pp.228-260.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⟨10.1525/jm.2019.36.2.228⟩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hal-03878059v1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experiencias de los compositores latinoamericanos en París a principios de siglo XX: primeras aproximaciones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Vera Wolkowicz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Jornadas de Investigación del Instituto de Artes del Espectáculo</w:t>
            </w:r>
            <w:r>
              <w:rPr/>
              <w:t xml:space="preserve">, IAE, FFyL, UBA, Mar 2022,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hal-03895320v1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música académica en Perú bajo la mirada de un argentino: Un estudio sobre la Revista Musical Peruana de Rodolfo Barbacci (1939-1941)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Vera Wolkowicz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Internacional de Musicología Peruana y Peruanista</w:t>
            </w:r>
            <w:r>
              <w:rPr/>
              <w:t xml:space="preserve">, Pontificia Universidad Católica del Perú, Oct 2022, Lima,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hal-03895349v1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Procesos identitarios a partir de la experiencia francesa de músicos latinoamericanos (1880-1930)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Vera Wolkowicz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Coloquio de la Asociación Argentina de Musicología 2022</w:t>
            </w:r>
            <w:r>
              <w:rPr/>
              <w:t xml:space="preserve">, Asociación Argentina de Musicología, Jul 2022,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hal-03895312v1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César Franck’s legacy in Argentina: Alberto Williams’ tribute to the composer on the centenary of his birth (1922)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Vera Wolkowicz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César Franck Symposium 2022</w:t>
            </w:r>
            <w:r>
              <w:rPr/>
              <w:t xml:space="preserve">, Université de Liège, May 2022,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hal-03895247v1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 (Latin) American in Paris”: The educational experiences of Latin American composers in the French capital, 1880–1930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Vera Wolkowicz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Quinquennial Congress of the International Musicological Society</w:t>
            </w:r>
            <w:r>
              <w:rPr/>
              <w:t xml:space="preserve">, International Musicological Society (IMS), Aug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hal-03894497v1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imaginario incaico en en la construcción de un nacionalismo y americanismo musical en Perú, Ecuador y Argentina (1910-1930)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Vera Wolkowicz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Jornadas de Investigación Musical</w:t>
            </w:r>
            <w:r>
              <w:rPr/>
              <w:t xml:space="preserve">, Universidad Nacional de Loja, Jul 2022, Loja,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hal-03895326v1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 for papers: &amp;quot;Music, Cultural Politics, and Identities: Transatlantic Encounters between European and Latin American Music and Musicians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Vera Wolkowicz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Music, Cultural Politics, and Identities: Transatlantic Encounters between European and Latin American Music and Musicians</w:t>
            </w:r>
            <w:r>
              <w:rPr/>
              <w:t xml:space="preserve">, CRAL/EHESS,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hal-03895363v1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Inca Music Reimagined: Indigenist Discourses in Latin American Art Music, 1910-1930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Vera Wolkowicz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2022, 9780197548943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hal-03879750v1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 Alomía Robles como restaurador de la música incaica”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Vera Wolkowicz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Identidades, liderazgos y transgresiones en la música peruana</w:t>
            </w:r>
            <w:r>
              <w:rPr/>
              <w:t xml:space="preserve">, Pontificia Universidad Católica del Perú; Instituto de Etnomusicología, pp.187-217, 2022, 978-612-48410-4-0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hal-03939434v1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“Construyendo identidades nacionales: consideraciones acerca de lo folklórico, lo popular y lo erudito en la música latinoamericana (1900-1940)”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Vera Wolkowicz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Aires de la tierra: Imaginarios sonoros de la nación en América Latina</w:t>
            </w:r>
            <w:r>
              <w:rPr/>
              <w:t xml:space="preserve">, Sílex Ultramar, pp.161-184, 2022, 978-84-19077-74-5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hal-03939429v1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276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era-wolkowicz" TargetMode="External"/><Relationship Id="rId8" Type="http://schemas.openxmlformats.org/officeDocument/2006/relationships/hyperlink" Target="https://orcid.org/0000-0001-6642-4568" TargetMode="External"/><Relationship Id="rId9" Type="http://schemas.openxmlformats.org/officeDocument/2006/relationships/hyperlink" Target="https://hal.science/hal-04550081v1" TargetMode="External"/><Relationship Id="rId10" Type="http://schemas.openxmlformats.org/officeDocument/2006/relationships/hyperlink" Target="https://hal.science/search/index/?q=*&amp;authFullName_s=Vera Wolkowicz" TargetMode="External"/><Relationship Id="rId11" Type="http://schemas.openxmlformats.org/officeDocument/2006/relationships/hyperlink" Target="https://dx.doi.org/10.1017/rrc.2023.3" TargetMode="External"/><Relationship Id="rId12" Type="http://schemas.openxmlformats.org/officeDocument/2006/relationships/hyperlink" Target="https://shs.hal.science/halshs-03877841v1" TargetMode="External"/><Relationship Id="rId13" Type="http://schemas.openxmlformats.org/officeDocument/2006/relationships/hyperlink" Target="https://dx.doi.org/10.1017/s1479409820000506" TargetMode="External"/><Relationship Id="rId14" Type="http://schemas.openxmlformats.org/officeDocument/2006/relationships/hyperlink" Target="https://shs.hal.science/halshs-03877969v1" TargetMode="External"/><Relationship Id="rId15" Type="http://schemas.openxmlformats.org/officeDocument/2006/relationships/hyperlink" Target="https://dx.doi.org/10.34096/teatroxxi.n36.8803" TargetMode="External"/><Relationship Id="rId16" Type="http://schemas.openxmlformats.org/officeDocument/2006/relationships/hyperlink" Target="https://hal.science/hal-03878059v1" TargetMode="External"/><Relationship Id="rId17" Type="http://schemas.openxmlformats.org/officeDocument/2006/relationships/hyperlink" Target="https://dx.doi.org/10.1525/jm.2019.36.2.228" TargetMode="External"/><Relationship Id="rId18" Type="http://schemas.openxmlformats.org/officeDocument/2006/relationships/hyperlink" Target="https://hal.science/hal-03895320v1" TargetMode="External"/><Relationship Id="rId19" Type="http://schemas.openxmlformats.org/officeDocument/2006/relationships/hyperlink" Target="https://hal.science/hal-03895349v1" TargetMode="External"/><Relationship Id="rId20" Type="http://schemas.openxmlformats.org/officeDocument/2006/relationships/hyperlink" Target="https://hal.science/hal-03895312v1" TargetMode="External"/><Relationship Id="rId21" Type="http://schemas.openxmlformats.org/officeDocument/2006/relationships/hyperlink" Target="https://hal.science/hal-03895247v1" TargetMode="External"/><Relationship Id="rId22" Type="http://schemas.openxmlformats.org/officeDocument/2006/relationships/hyperlink" Target="https://hal.science/hal-03894497v1" TargetMode="External"/><Relationship Id="rId23" Type="http://schemas.openxmlformats.org/officeDocument/2006/relationships/hyperlink" Target="https://hal.science/hal-03895326v1" TargetMode="External"/><Relationship Id="rId24" Type="http://schemas.openxmlformats.org/officeDocument/2006/relationships/hyperlink" Target="https://hal.science/hal-03895363v1" TargetMode="External"/><Relationship Id="rId25" Type="http://schemas.openxmlformats.org/officeDocument/2006/relationships/hyperlink" Target="https://hal.science/hal-03879750v1" TargetMode="External"/><Relationship Id="rId26" Type="http://schemas.openxmlformats.org/officeDocument/2006/relationships/hyperlink" Target="https://global.oup.com/academic/product/inca-music-reimagined-9780197548943?cc=fr&amp;amp;lang=en&amp;#" TargetMode="External"/><Relationship Id="rId27" Type="http://schemas.openxmlformats.org/officeDocument/2006/relationships/hyperlink" Target="https://hal.science/hal-03939434v1" TargetMode="External"/><Relationship Id="rId28" Type="http://schemas.openxmlformats.org/officeDocument/2006/relationships/hyperlink" Target="https://hal.science/hal-03939429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Vera Wolkowicz</dc:title>
  <dc:description>CV</dc:description>
  <dc:subject/>
  <cp:keywords/>
  <cp:category/>
  <cp:lastModifiedBy/>
  <dcterms:created xsi:type="dcterms:W3CDTF">2026-03-15T04:01:28+01:00</dcterms:created>
  <dcterms:modified xsi:type="dcterms:W3CDTF">2026-03-15T04:01:28+01:00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