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Verdiana De Fino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Morphophonological ambiguities and automatic assessment of spoken L2 lexical forms for pedagogical purposes: a pilot study among Japanese learners of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of the European Second Language Association (EuroSLA 2024)</w:t>
            </w:r>
            <w:r>
              <w:rPr/>
              <w:t xml:space="preserve">, Université Montpellier; European Second Language Association (EuroSLA),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évaluer la compréhensibilité de la parole sans référence quant aux intentions de communication du locuteur ? Une étude auprès d’apprenants germanophones de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sur le Traitement Automatique des Langues Naturelles (TALN 2024)</w:t>
            </w:r>
            <w:r>
              <w:rPr/>
              <w:t xml:space="preserve">, Jul 2024, Toulouse, France. pp.492-501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assessment of L2 speech from proficiency to comprehensibility: illustration among Japanese learners of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assessment and native and non-native linguistic variation (2023)</w:t>
            </w:r>
            <w:r>
              <w:rPr/>
              <w:t xml:space="preserve">, Oct 2023,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compréhensibilité de la parole d'apprenants de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AFIA-TLH / AFCP “Extraction de connaissances interprétables pour l’étude de la communication parlée” (2023)</w:t>
            </w:r>
            <w:r>
              <w:rPr/>
              <w:t xml:space="preserve">, Association Française pour l’Intelligence Artificielle (AFIA), collège Technologies du Langage Humain (TLH); Association Francophone de la Communication Parlée (AFCP), Dec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speech fluency in children using automatic acoustic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Shinyoung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Signal and Information Processing Association Annual Summit and Conference (APSIPA ASC 2022)</w:t>
            </w:r>
            <w:r>
              <w:rPr/>
              <w:t xml:space="preserve">, Asia-Pacific Signal and Information Processing Association (APSIPA), Nov 2022, Chiang Mai, Thailand. pp.1086-1091,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⟨10.23919/APSIPAASC55919.2022.9979884⟩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hal-03937320v2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automatiques de parole non-native : exploration pilote d'un corpus d'apprenants japonais de français et différenciation de niveaux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Barcat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34èmes Journées d'Études sur la Parole (JEP 2022)</w:t>
            </w:r>
            <w:r>
              <w:rPr/>
              <w:t xml:space="preserve">, AFCP (Association Francophone de la Communication Parlée), Jun 2022, Noirmoutier,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parole non-native et prédiction automatique du niveau de performance en expression orale : application à CLIJAF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Interphonologie du Français Contemporain (IPFC 2022)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L2 speech proficiency based on multi-level linguistic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INTERSPEECH Conference : Human and Humanizing Speech Technology (INTERSPEECH 2022)</w:t>
            </w:r>
            <w:r>
              <w:rPr/>
              <w:t xml:space="preserve">, The Acoustical Society of Korea, Sep 2022,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hal-03775950v1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mesure de la compréhensibilité de la parole de locuteurs non natifs dans le cadre de l'apprentissage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</w:p>
          <w:p>
            <w:pPr/>
            <w:r>
              <w:rPr/>
              <w:t xml:space="preserve">Sciences de l'information et de la communication. Université de Toulouse,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2024TLSES034⟩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tel-04582745v2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80503v1" TargetMode="External"/><Relationship Id="rId8" Type="http://schemas.openxmlformats.org/officeDocument/2006/relationships/hyperlink" Target="https://hal.science/search/index/?q=*&amp;authFullName_s=Sylvain Detey" TargetMode="External"/><Relationship Id="rId9" Type="http://schemas.openxmlformats.org/officeDocument/2006/relationships/hyperlink" Target="https://hal.science/search/index/?q=*&amp;authFullName_s=Verdiana De Fino" TargetMode="External"/><Relationship Id="rId10" Type="http://schemas.openxmlformats.org/officeDocument/2006/relationships/hyperlink" Target="https://hal.science/search/index/?q=*&amp;authFullName_s=Lionel Fontan" TargetMode="External"/><Relationship Id="rId11" Type="http://schemas.openxmlformats.org/officeDocument/2006/relationships/hyperlink" Target="https://inria.hal.science/hal-04623099v1" TargetMode="External"/><Relationship Id="rId12" Type="http://schemas.openxmlformats.org/officeDocument/2006/relationships/hyperlink" Target="https://hal.science/search/index/?q=*&amp;authFullName_s=Isabelle Ferran&#233;" TargetMode="External"/><Relationship Id="rId13" Type="http://schemas.openxmlformats.org/officeDocument/2006/relationships/hyperlink" Target="https://hal.science/search/index/?q=*&amp;authFullName_s=Julien Pinquier" TargetMode="External"/><Relationship Id="rId14" Type="http://schemas.openxmlformats.org/officeDocument/2006/relationships/hyperlink" Target="https://hal.science/hal-04329222v1" TargetMode="External"/><Relationship Id="rId15" Type="http://schemas.openxmlformats.org/officeDocument/2006/relationships/hyperlink" Target="https://hal.science/hal-04329163v1" TargetMode="External"/><Relationship Id="rId16" Type="http://schemas.openxmlformats.org/officeDocument/2006/relationships/hyperlink" Target="https://hal.science/hal-03937320v2" TargetMode="External"/><Relationship Id="rId17" Type="http://schemas.openxmlformats.org/officeDocument/2006/relationships/hyperlink" Target="https://hal.science/search/index/?q=*&amp;authFullName_s=Shinyoung Kim" TargetMode="External"/><Relationship Id="rId18" Type="http://schemas.openxmlformats.org/officeDocument/2006/relationships/hyperlink" Target="https://dx.doi.org/10.23919/APSIPAASC55919.2022.9979884" TargetMode="External"/><Relationship Id="rId19" Type="http://schemas.openxmlformats.org/officeDocument/2006/relationships/hyperlink" Target="https://hal.science/hal-03700378v1" TargetMode="External"/><Relationship Id="rId20" Type="http://schemas.openxmlformats.org/officeDocument/2006/relationships/hyperlink" Target="https://hal.science/search/index/?q=*&amp;authFullName_s=Corentin Barcat" TargetMode="External"/><Relationship Id="rId21" Type="http://schemas.openxmlformats.org/officeDocument/2006/relationships/hyperlink" Target="https://hal.science/hal-03946408v1" TargetMode="External"/><Relationship Id="rId22" Type="http://schemas.openxmlformats.org/officeDocument/2006/relationships/hyperlink" Target="https://hal.science/hal-03775950v1" TargetMode="External"/><Relationship Id="rId23" Type="http://schemas.openxmlformats.org/officeDocument/2006/relationships/hyperlink" Target="https://hal.science/tel-04582745v2" TargetMode="External"/><Relationship Id="rId24" Type="http://schemas.openxmlformats.org/officeDocument/2006/relationships/hyperlink" Target="https://www.theses.fr/2024TLSES03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Verdiana De Fino</dc:title>
  <dc:description>CV</dc:description>
  <dc:subject/>
  <cp:keywords/>
  <cp:category/>
  <cp:lastModifiedBy/>
  <dcterms:created xsi:type="dcterms:W3CDTF">2026-04-08T15:03:16+02:00</dcterms:created>
  <dcterms:modified xsi:type="dcterms:W3CDTF">2026-04-08T15:03:16+02:00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