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Véronique Adam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veronique-adam</w:t>
        </w:r>
      </w:hyperlink>
    </w:p>
    <w:p>
      <w:pPr>
        <w:numPr>
          <w:ilvl w:val="0"/>
          <w:numId w:val="1"/>
        </w:numPr>
      </w:pPr>
      <w:r>
        <w:rPr/>
        <w:t xml:space="preserve"> ORCID : </w:t>
      </w:r>
      <w:hyperlink r:id="rId9" w:history="1">
        <w:r>
          <w:rPr>
            <w:color w:val="#410a8c"/>
            <w:u w:val="single"/>
          </w:rPr>
          <w:t xml:space="preserve">0009-0006-3212-0324</w:t>
        </w:r>
      </w:hyperlink>
    </w:p>
    <w:p>
      <w:pPr>
        <w:numPr>
          <w:ilvl w:val="0"/>
          <w:numId w:val="1"/>
        </w:numPr>
      </w:pPr>
      <w:r>
        <w:rPr/>
        <w:t xml:space="preserve"> IdRef : </w:t>
      </w:r>
      <w:hyperlink r:id="rId10" w:history="1">
        <w:r>
          <w:rPr>
            <w:color w:val="#410a8c"/>
            <w:u w:val="single"/>
          </w:rPr>
          <w:t xml:space="preserve">026677504</w:t>
        </w:r>
      </w:hyperlink>
    </w:p>
    <w:p>
      <w:pPr>
        <w:numPr>
          <w:ilvl w:val="0"/>
          <w:numId w:val="1"/>
        </w:numPr>
      </w:pPr>
      <w:r>
        <w:rPr/>
        <w:t xml:space="preserve"> ISNI : </w:t>
      </w:r>
      <w:hyperlink r:id="rId11" w:history="1">
        <w:r>
          <w:rPr>
            <w:color w:val="#410a8c"/>
            <w:u w:val="single"/>
          </w:rPr>
          <w:t xml:space="preserve">0000000385428243</w:t>
        </w:r>
      </w:hyperlink>
    </w:p>
    <w:p>
      <w:pPr>
        <w:spacing w:before="600"/>
      </w:pPr>
    </w:p>
    <w:p>
      <w:pPr>
        <w:pStyle w:val="Heading2"/>
      </w:pPr>
      <w:r>
        <w:rPr>
          <w:color w:val="1e198e"/>
          <w:b w:val="1"/>
          <w:bCs w:val="1"/>
        </w:rPr>
        <w:t xml:space="preserve">Présentation</w:t>
      </w:r>
    </w:p>
    <w:p>
      <w:pPr>
        <w:spacing w:after="100"/>
      </w:pPr>
    </w:p>
    <w:p>
      <w:pPr>
        <w:pStyle w:val="Heading3"/>
      </w:pPr>
      <w:r>
        <w:rPr>
          <w:i w:val="1"/>
          <w:iCs w:val="1"/>
        </w:rPr>
        <w:t xml:space="preserve">Maître de conférences en littérature française ( fin XVIe- début XVIIe siècle)</w:t>
      </w:r>
    </w:p>
    <w:p>
      <w:pPr/>
      <w:r>
        <w:rPr>
          <w:i w:val="1"/>
          <w:iCs w:val="1"/>
        </w:rPr>
        <w:t xml:space="preserve">veronique.adam(at)univ-grenoble-alpes.fr</w:t>
      </w:r>
    </w:p>
    <w:p>
      <w:pPr>
        <w:pStyle w:val="Heading4"/>
      </w:pPr>
      <w:r>
        <w:rPr/>
        <w:t xml:space="preserve">Domaines de recherche: poésie Louis XIII, littérature alchimique (traités de médecine, de chimie, de philosophie naturelle; romans, fin XVe-début XVIIIe), théorie de la fiction, fiction scientifique, transdisciplinarité, illustrations scientifiques (gravures, frontispices, diagrammes, cartes, arborescences;, schéma)</w:t>
      </w:r>
    </w:p>
    <w:p>
      <w:pPr>
        <w:numPr>
          <w:ilvl w:val="0"/>
          <w:numId w:val="2"/>
        </w:numPr>
      </w:pPr>
      <w:r>
        <w:rPr>
          <w:i w:val="1"/>
          <w:iCs w:val="1"/>
        </w:rPr>
        <w:t xml:space="preserve">Depuis 1993</w:t>
      </w:r>
    </w:p>
    <w:p>
      <w:pPr>
        <w:numPr>
          <w:ilvl w:val="0"/>
          <w:numId w:val="2"/>
        </w:numPr>
      </w:pPr>
      <w:r>
        <w:rPr>
          <w:b w:val="1"/>
          <w:bCs w:val="1"/>
          <w:i w:val="1"/>
          <w:iCs w:val="1"/>
        </w:rPr>
        <w:t xml:space="preserve">les poètes polygraphes</w:t>
      </w:r>
      <w:r>
        <w:rPr/>
        <w:t xml:space="preserve"> de l’époque Henri IV et LOUIS XIII (1588-1648): rhétorique, poétique du vers et de genres mineurs poétiques, usage et enjeux des mythes et mythologismes, cohérence des univers imaginaires, rôle de l’image poétique, du cliché (imitation/invention) (Tristan L’Hermite, Théophile de Viau en particulier)</w:t>
      </w:r>
    </w:p>
    <w:p>
      <w:pPr>
        <w:numPr>
          <w:ilvl w:val="0"/>
          <w:numId w:val="2"/>
        </w:numPr>
      </w:pPr>
      <w:r>
        <w:rPr/>
        <w:t xml:space="preserve">transdisciplinarité: théories des mythes et de l'imaginaire, organisation et participation à des colloques, avec des chercheurs issus de toutes les disciplines de lettres, sciences humaines et sociales (histoire, sociologie, géographie, anthropologie, histoire de l’art) et sciences dites « dures » (informatique, physique nucléaire, médecine).</w:t>
      </w:r>
    </w:p>
    <w:p>
      <w:pPr>
        <w:numPr>
          <w:ilvl w:val="0"/>
          <w:numId w:val="2"/>
        </w:numPr>
      </w:pPr>
    </w:p>
    <w:p>
      <w:pPr>
        <w:numPr>
          <w:ilvl w:val="0"/>
          <w:numId w:val="2"/>
        </w:numPr>
      </w:pPr>
      <w:r>
        <w:rPr>
          <w:i w:val="1"/>
          <w:iCs w:val="1"/>
        </w:rPr>
        <w:t xml:space="preserve">Depuis 2010</w:t>
      </w:r>
    </w:p>
    <w:p>
      <w:pPr>
        <w:numPr>
          <w:ilvl w:val="0"/>
          <w:numId w:val="2"/>
        </w:numPr>
      </w:pPr>
      <w:r>
        <w:rPr>
          <w:b w:val="1"/>
          <w:bCs w:val="1"/>
          <w:i w:val="1"/>
          <w:iCs w:val="1"/>
        </w:rPr>
        <w:t xml:space="preserve">Histoire de la légitimation et des rites d’autorisation d’un savoir</w:t>
      </w:r>
      <w:r>
        <w:rPr>
          <w:b w:val="1"/>
          <w:bCs w:val="1"/>
        </w:rPr>
        <w:t xml:space="preserve"> :</w:t>
      </w:r>
      <w:r>
        <w:rPr/>
        <w:t xml:space="preserve"> Constitution et légitimation de la figure du savant ou d’un champ disciplinaire dans le cas d’un savoir marginalisé ; figures et théorie de l'auteur; rite d'autorisation dans les paratextes et les frontispices.</w:t>
      </w:r>
    </w:p>
    <w:p>
      <w:pPr>
        <w:numPr>
          <w:ilvl w:val="0"/>
          <w:numId w:val="2"/>
        </w:numPr>
      </w:pPr>
      <w:r>
        <w:rPr/>
        <w:t xml:space="preserve">*constitution d'un corpus d'*ouvrages (XVIe-XVIIe) à la frontière de la </w:t>
      </w:r>
      <w:r>
        <w:rPr>
          <w:b w:val="1"/>
          <w:bCs w:val="1"/>
          <w:i w:val="1"/>
          <w:iCs w:val="1"/>
        </w:rPr>
        <w:t xml:space="preserve">littérature et de la science, relevant de la pratique alchimique (médecine, botanique, philosophie, chimie).</w:t>
      </w:r>
      <w:r>
        <w:rPr/>
        <w:t xml:space="preserve"> Je m’attache à observer les </w:t>
      </w:r>
      <w:r>
        <w:rPr>
          <w:b w:val="1"/>
          <w:bCs w:val="1"/>
          <w:i w:val="1"/>
          <w:iCs w:val="1"/>
        </w:rPr>
        <w:t xml:space="preserve">transferts de savoirs et d’images entre d’une part les textes alchimiques scientifiques et littéraires</w:t>
      </w:r>
      <w:r>
        <w:rPr/>
        <w:t xml:space="preserve"> rédigés en français, allemand, anglais, italien ou en latin, publiés entre 1512 et 1715, </w:t>
      </w:r>
      <w:r>
        <w:rPr>
          <w:b w:val="1"/>
          <w:bCs w:val="1"/>
        </w:rPr>
        <w:t xml:space="preserve">et d’autre part les récits</w:t>
      </w:r>
      <w:r>
        <w:rPr/>
        <w:t xml:space="preserve"> (allégorie, songe, roman) des années 1540 à 1715, proposant une allusion à l’alchimie ou ayant recours aux mélanges de savoirs hermétiques. Ce travail a fait l’objet d’articles et a abouti au développement de deux projets européens et un projet ANR. Cela induit des thématiques littéraires </w:t>
      </w:r>
      <w:r>
        <w:rPr>
          <w:i w:val="1"/>
          <w:iCs w:val="1"/>
        </w:rPr>
        <w:t xml:space="preserve">sur </w:t>
      </w:r>
      <w:r>
        <w:rPr>
          <w:b w:val="1"/>
          <w:bCs w:val="1"/>
          <w:i w:val="1"/>
          <w:iCs w:val="1"/>
        </w:rPr>
        <w:t xml:space="preserve">les mécanismes de la fiction dans le roman (fin XVIe-fin XVIIe)</w:t>
      </w:r>
      <w:r>
        <w:rPr>
          <w:i w:val="1"/>
          <w:iCs w:val="1"/>
        </w:rPr>
        <w:t xml:space="preserve"> :</w:t>
      </w:r>
      <w:r>
        <w:rPr/>
        <w:t xml:space="preserve"> à partir des théories contemporaines de la fiction et des textes de poétiques du XVIe et du XVIIe, j’étudie les modalités de la fiction romanesque et en particulier la question du cadre de référence et des vecteurs d’immersion mimétiques dans des récits romanesques en particulier satiriques (Béroalde de Verville, Sorel, Tristan)</w:t>
      </w:r>
    </w:p>
    <w:p>
      <w:pPr/>
      <w:hyperlink r:id="rId12" w:history="1">
        <w:r>
          <w:rPr>
            <w:color w:val="#410a8c"/>
            <w:u w:val="single"/>
          </w:rPr>
          <w:t xml:space="preserve">Publications</w:t>
        </w:r>
      </w:hyperlink>
      <w:r>
        <w:rPr/>
        <w:t xml:space="preserve"> et cv détaillé </w:t>
      </w:r>
      <w:hyperlink r:id="rId13" w:history="1">
        <w:r>
          <w:rPr>
            <w:color w:val="#410a8c"/>
            <w:u w:val="single"/>
          </w:rPr>
          <w:t xml:space="preserve">ici</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Composition et représentations de la couleur noire dans les textes littéraires partiellement alchimiques (1515-1618)</w:t>
              </w:r>
            </w:hyperlink>
          </w:p>
          <w:p>
            <w:pPr/>
            <w:hyperlink r:id="rId15" w:history="1">
              <w:r>
                <w:rPr>
                  <w:color w:val="#410a8c"/>
                  <w:u w:val="single"/>
                </w:rPr>
                <w:t xml:space="preserve">Véronique Adam</w:t>
              </w:r>
            </w:hyperlink>
          </w:p>
          <w:p>
            <w:pPr/>
            <w:r>
              <w:rPr>
                <w:i w:val="1"/>
                <w:iCs w:val="1"/>
              </w:rPr>
              <w:t xml:space="preserve">Le Verger</w:t>
            </w:r>
            <w:r>
              <w:rPr/>
              <w:t xml:space="preserve">, 2024, Le Verger, XXVII, https://cornucopia16.com/blog/2023/11/05/bouquet-xxvi-une-debauche-de-noir-la-couleur-noire-a-la-renaissance/</w:t>
            </w:r>
          </w:p>
          <w:p>
            <w:pPr/>
            <w:r>
              <w:rPr/>
              <w:t xml:space="preserve">Article dans une revue</w:t>
            </w:r>
          </w:p>
          <w:p>
            <w:pPr/>
            <w:hyperlink r:id="rId14" w:history="1">
              <w:r>
                <w:rPr>
                  <w:color w:val="#410a8c"/>
                  <w:u w:val="single"/>
                </w:rPr>
                <w:t xml:space="preserve">hal-04949450v1</w:t>
              </w:r>
            </w:hyperlink>
          </w:p>
        </w:tc>
      </w:tr>
      <w:tr>
        <w:trPr/>
        <w:tc>
          <w:tcPr>
            <w:noWrap/>
          </w:tcPr>
          <w:p>
            <w:pPr>
              <w:spacing w:after="200"/>
            </w:pPr>
            <w:hyperlink r:id="rId16" w:history="1">
              <w:r>
                <w:rPr>
                  <w:color w:val="1e198e"/>
                  <w:b w:val="1"/>
                  <w:bCs w:val="1"/>
                  <w:u w:val="single"/>
                </w:rPr>
                <w:t xml:space="preserve">La perception des couleurs dans les traités de recettes de fausses pierres précieuses (1520-1689)</w:t>
              </w:r>
            </w:hyperlink>
          </w:p>
          <w:p>
            <w:pPr/>
            <w:hyperlink r:id="rId15" w:history="1">
              <w:r>
                <w:rPr>
                  <w:color w:val="#410a8c"/>
                  <w:u w:val="single"/>
                </w:rPr>
                <w:t xml:space="preserve">Véronique Adam</w:t>
              </w:r>
            </w:hyperlink>
          </w:p>
          <w:p>
            <w:pPr/>
            <w:r>
              <w:rPr>
                <w:i w:val="1"/>
                <w:iCs w:val="1"/>
              </w:rPr>
              <w:t xml:space="preserve">IRIS</w:t>
            </w:r>
            <w:r>
              <w:rPr/>
              <w:t xml:space="preserve">, 2024, 44, </w:t>
            </w:r>
            <w:hyperlink r:id="rId17" w:history="1">
              <w:r>
                <w:rPr>
                  <w:color w:val="#410a8c"/>
                  <w:u w:val="single"/>
                </w:rPr>
                <w:t xml:space="preserve">⟨10.35562/iris.3743⟩</w:t>
              </w:r>
            </w:hyperlink>
          </w:p>
          <w:p>
            <w:pPr/>
            <w:r>
              <w:rPr/>
              <w:t xml:space="preserve">Article dans une revue</w:t>
            </w:r>
          </w:p>
          <w:p>
            <w:pPr/>
            <w:hyperlink r:id="rId16" w:history="1">
              <w:r>
                <w:rPr>
                  <w:color w:val="#410a8c"/>
                  <w:u w:val="single"/>
                </w:rPr>
                <w:t xml:space="preserve">hal-04949462v1</w:t>
              </w:r>
            </w:hyperlink>
          </w:p>
        </w:tc>
      </w:tr>
      <w:tr>
        <w:trPr/>
        <w:tc>
          <w:tcPr>
            <w:noWrap/>
          </w:tcPr>
          <w:p>
            <w:pPr>
              <w:spacing w:after="200"/>
            </w:pPr>
            <w:hyperlink r:id="rId18" w:history="1">
              <w:r>
                <w:rPr>
                  <w:color w:val="1e198e"/>
                  <w:b w:val="1"/>
                  <w:bCs w:val="1"/>
                  <w:u w:val="single"/>
                </w:rPr>
                <w:t xml:space="preserve">« Les lieux du politique et le tragique : du palais au panoptique. La Mariane, La Mort de Sénèque et Osman de Tristan L’Hermite</w:t>
              </w:r>
            </w:hyperlink>
          </w:p>
          <w:p>
            <w:pPr/>
            <w:hyperlink r:id="rId15" w:history="1">
              <w:r>
                <w:rPr>
                  <w:color w:val="#410a8c"/>
                  <w:u w:val="single"/>
                </w:rPr>
                <w:t xml:space="preserve">Véronique Adam</w:t>
              </w:r>
            </w:hyperlink>
          </w:p>
          <w:p>
            <w:pPr/>
            <w:r>
              <w:rPr>
                <w:i w:val="1"/>
                <w:iCs w:val="1"/>
              </w:rPr>
              <w:t xml:space="preserve">Cahiers Tristan L'Hermite</w:t>
            </w:r>
            <w:r>
              <w:rPr/>
              <w:t xml:space="preserve">, 2022, Cahiers Tristan L’Hermite. 2022, Hors-série Agrégation 2023 (hors série), p. 57-68. </w:t>
            </w:r>
            <w:hyperlink r:id="rId19" w:history="1">
              <w:r>
                <w:rPr>
                  <w:color w:val="#410a8c"/>
                  <w:u w:val="single"/>
                </w:rPr>
                <w:t xml:space="preserve">⟨10.48611/isbn.978-2-406-14260-7⟩</w:t>
              </w:r>
            </w:hyperlink>
          </w:p>
          <w:p>
            <w:pPr/>
            <w:r>
              <w:rPr/>
              <w:t xml:space="preserve">Article dans une revue</w:t>
            </w:r>
          </w:p>
          <w:p>
            <w:pPr/>
            <w:hyperlink r:id="rId18" w:history="1">
              <w:r>
                <w:rPr>
                  <w:color w:val="#410a8c"/>
                  <w:u w:val="single"/>
                </w:rPr>
                <w:t xml:space="preserve">hal-04949455v1</w:t>
              </w:r>
            </w:hyperlink>
          </w:p>
        </w:tc>
      </w:tr>
      <w:tr>
        <w:trPr/>
        <w:tc>
          <w:tcPr>
            <w:noWrap/>
          </w:tcPr>
          <w:p>
            <w:pPr>
              <w:spacing w:after="200"/>
            </w:pPr>
            <w:hyperlink r:id="rId20" w:history="1">
              <w:r>
                <w:rPr>
                  <w:color w:val="1e198e"/>
                  <w:b w:val="1"/>
                  <w:bCs w:val="1"/>
                  <w:u w:val="single"/>
                </w:rPr>
                <w:t xml:space="preserve">TRISTAN ET CLÉMENT : PORTRAIT DU POÈTE EN AUTEUR</w:t>
              </w:r>
            </w:hyperlink>
          </w:p>
          <w:p>
            <w:pPr/>
            <w:hyperlink r:id="rId15" w:history="1">
              <w:r>
                <w:rPr>
                  <w:color w:val="#410a8c"/>
                  <w:u w:val="single"/>
                </w:rPr>
                <w:t xml:space="preserve">Véronique Adam</w:t>
              </w:r>
            </w:hyperlink>
          </w:p>
          <w:p>
            <w:pPr/>
            <w:r>
              <w:rPr>
                <w:i w:val="1"/>
                <w:iCs w:val="1"/>
              </w:rPr>
              <w:t xml:space="preserve">Cahiers Tristan L'Hermite</w:t>
            </w:r>
            <w:r>
              <w:rPr/>
              <w:t xml:space="preserve">, 2021, Tristan et la Poésie du XVIe, XLII, p. 133-150. </w:t>
            </w:r>
            <w:hyperlink r:id="rId21" w:history="1">
              <w:r>
                <w:rPr>
                  <w:color w:val="#410a8c"/>
                  <w:u w:val="single"/>
                </w:rPr>
                <w:t xml:space="preserve">⟨10.48611/isbn.978-2-406-12345-3.p.0133⟩</w:t>
              </w:r>
            </w:hyperlink>
          </w:p>
          <w:p>
            <w:pPr/>
            <w:r>
              <w:rPr/>
              <w:t xml:space="preserve">Article dans une revue</w:t>
            </w:r>
          </w:p>
          <w:p>
            <w:pPr/>
            <w:hyperlink r:id="rId20" w:history="1">
              <w:r>
                <w:rPr>
                  <w:color w:val="#410a8c"/>
                  <w:u w:val="single"/>
                </w:rPr>
                <w:t xml:space="preserve">hal-03644081v1</w:t>
              </w:r>
            </w:hyperlink>
          </w:p>
        </w:tc>
      </w:tr>
      <w:tr>
        <w:trPr/>
        <w:tc>
          <w:tcPr>
            <w:noWrap/>
          </w:tcPr>
          <w:p>
            <w:pPr>
              <w:spacing w:after="200"/>
            </w:pPr>
            <w:hyperlink r:id="rId22" w:history="1">
              <w:r>
                <w:rPr>
                  <w:color w:val="1e198e"/>
                  <w:b w:val="1"/>
                  <w:bCs w:val="1"/>
                  <w:u w:val="single"/>
                </w:rPr>
                <w:t xml:space="preserve">Introduction à : &amp;quot;Cahiers Tristan L'Hermite&amp;quot;, vol. 39, 2017</w:t>
              </w:r>
            </w:hyperlink>
          </w:p>
          <w:p>
            <w:pPr/>
            <w:hyperlink r:id="rId15" w:history="1">
              <w:r>
                <w:rPr>
                  <w:color w:val="#410a8c"/>
                  <w:u w:val="single"/>
                </w:rPr>
                <w:t xml:space="preserve">Véronique Adam</w:t>
              </w:r>
            </w:hyperlink>
            <w:r>
              <w:rPr/>
              <w:t xml:space="preserve">,</w:t>
            </w:r>
            <w:hyperlink r:id="rId23" w:history="1">
              <w:r>
                <w:rPr>
                  <w:color w:val="#410a8c"/>
                  <w:u w:val="single"/>
                </w:rPr>
                <w:t xml:space="preserve">Sandrine Berregard</w:t>
              </w:r>
            </w:hyperlink>
          </w:p>
          <w:p>
            <w:pPr/>
            <w:r>
              <w:rPr>
                <w:i w:val="1"/>
                <w:iCs w:val="1"/>
              </w:rPr>
              <w:t xml:space="preserve">Cahiers Tristan L'Hermite</w:t>
            </w:r>
            <w:r>
              <w:rPr/>
              <w:t xml:space="preserve">, 2017, 39, pp.7-12</w:t>
            </w:r>
          </w:p>
          <w:p>
            <w:pPr/>
            <w:r>
              <w:rPr/>
              <w:t xml:space="preserve">Article dans une revue</w:t>
            </w:r>
          </w:p>
          <w:p>
            <w:pPr/>
            <w:hyperlink r:id="rId22" w:history="1">
              <w:r>
                <w:rPr>
                  <w:color w:val="#410a8c"/>
                  <w:u w:val="single"/>
                </w:rPr>
                <w:t xml:space="preserve">hal-01918455v1</w:t>
              </w:r>
            </w:hyperlink>
          </w:p>
        </w:tc>
      </w:tr>
      <w:tr>
        <w:trPr/>
        <w:tc>
          <w:tcPr>
            <w:noWrap/>
          </w:tcPr>
          <w:p>
            <w:pPr>
              <w:spacing w:after="200"/>
            </w:pPr>
            <w:hyperlink r:id="rId24" w:history="1">
              <w:r>
                <w:rPr>
                  <w:color w:val="1e198e"/>
                  <w:b w:val="1"/>
                  <w:bCs w:val="1"/>
                  <w:u w:val="single"/>
                </w:rPr>
                <w:t xml:space="preserve">Les vives raisons de l’éloquence : la clarté dans la poésie et la poétique alchimique (XVIe-XVIIe)</w:t>
              </w:r>
            </w:hyperlink>
          </w:p>
          <w:p>
            <w:pPr/>
            <w:hyperlink r:id="rId15" w:history="1">
              <w:r>
                <w:rPr>
                  <w:color w:val="#410a8c"/>
                  <w:u w:val="single"/>
                </w:rPr>
                <w:t xml:space="preserve">Véronique Adam</w:t>
              </w:r>
            </w:hyperlink>
          </w:p>
          <w:p>
            <w:pPr/>
            <w:r>
              <w:rPr>
                <w:i w:val="1"/>
                <w:iCs w:val="1"/>
              </w:rPr>
              <w:t xml:space="preserve">Camenae</w:t>
            </w:r>
            <w:r>
              <w:rPr/>
              <w:t xml:space="preserve">, 2017, CORRECTION, CLARTÉ, ÉLÉGANCE : POÉSIE ET IDÉAL ORATOIRE (1550-1650)</w:t>
            </w:r>
          </w:p>
          <w:p>
            <w:pPr/>
            <w:r>
              <w:rPr/>
              <w:t xml:space="preserve">Article dans une revue</w:t>
            </w:r>
          </w:p>
          <w:p>
            <w:pPr/>
            <w:hyperlink r:id="rId24" w:history="1">
              <w:r>
                <w:rPr>
                  <w:color w:val="#410a8c"/>
                  <w:u w:val="single"/>
                </w:rPr>
                <w:t xml:space="preserve">hal-01918461v1</w:t>
              </w:r>
            </w:hyperlink>
          </w:p>
        </w:tc>
      </w:tr>
      <w:tr>
        <w:trPr/>
        <w:tc>
          <w:tcPr>
            <w:noWrap/>
          </w:tcPr>
          <w:p>
            <w:pPr>
              <w:spacing w:after="200"/>
            </w:pPr>
            <w:hyperlink r:id="rId25" w:history="1">
              <w:r>
                <w:rPr>
                  <w:color w:val="1e198e"/>
                  <w:b w:val="1"/>
                  <w:bCs w:val="1"/>
                  <w:u w:val="single"/>
                </w:rPr>
                <w:t xml:space="preserve">Tristan et Marino : de l’image surprenante à la fable motivée</w:t>
              </w:r>
            </w:hyperlink>
          </w:p>
          <w:p>
            <w:pPr/>
            <w:hyperlink r:id="rId26" w:history="1">
              <w:r>
                <w:rPr>
                  <w:color w:val="#410a8c"/>
                  <w:u w:val="single"/>
                </w:rPr>
                <w:t xml:space="preserve">Véronique V. Adam</w:t>
              </w:r>
            </w:hyperlink>
          </w:p>
          <w:p>
            <w:pPr/>
            <w:r>
              <w:rPr>
                <w:i w:val="1"/>
                <w:iCs w:val="1"/>
              </w:rPr>
              <w:t xml:space="preserve">Les Lettres romanes</w:t>
            </w:r>
            <w:r>
              <w:rPr/>
              <w:t xml:space="preserve">, 2016, 70 (3-4), pp.269 - 283. </w:t>
            </w:r>
            <w:hyperlink r:id="rId27" w:history="1">
              <w:r>
                <w:rPr>
                  <w:color w:val="#410a8c"/>
                  <w:u w:val="single"/>
                </w:rPr>
                <w:t xml:space="preserve">⟨10.1484/J.LLR.5.112587⟩</w:t>
              </w:r>
            </w:hyperlink>
          </w:p>
          <w:p>
            <w:pPr/>
            <w:r>
              <w:rPr/>
              <w:t xml:space="preserve">Article dans une revue</w:t>
            </w:r>
          </w:p>
          <w:p>
            <w:pPr/>
            <w:hyperlink r:id="rId25" w:history="1">
              <w:r>
                <w:rPr>
                  <w:color w:val="#410a8c"/>
                  <w:u w:val="single"/>
                </w:rPr>
                <w:t xml:space="preserve">hal-01918420v1</w:t>
              </w:r>
            </w:hyperlink>
          </w:p>
        </w:tc>
      </w:tr>
      <w:tr>
        <w:trPr/>
        <w:tc>
          <w:tcPr>
            <w:noWrap/>
          </w:tcPr>
          <w:p>
            <w:pPr>
              <w:spacing w:after="200"/>
            </w:pPr>
            <w:hyperlink r:id="rId28" w:history="1">
              <w:r>
                <w:rPr>
                  <w:color w:val="1e198e"/>
                  <w:b w:val="1"/>
                  <w:bCs w:val="1"/>
                  <w:u w:val="single"/>
                </w:rPr>
                <w:t xml:space="preserve">Compte-rendu, S. Freyermuth, JF Bonnot, Des personnages et des hommes. Géographies littéraires et sociales, Peter Lang, 2014</w:t>
              </w:r>
            </w:hyperlink>
          </w:p>
          <w:p>
            <w:pPr/>
            <w:hyperlink r:id="rId15" w:history="1">
              <w:r>
                <w:rPr>
                  <w:color w:val="#410a8c"/>
                  <w:u w:val="single"/>
                </w:rPr>
                <w:t xml:space="preserve">Véronique Adam</w:t>
              </w:r>
            </w:hyperlink>
          </w:p>
          <w:p>
            <w:pPr/>
            <w:r>
              <w:rPr>
                <w:i w:val="1"/>
                <w:iCs w:val="1"/>
              </w:rPr>
              <w:t xml:space="preserve">IRIS</w:t>
            </w:r>
            <w:r>
              <w:rPr/>
              <w:t xml:space="preserve">, 2015</w:t>
            </w:r>
          </w:p>
          <w:p>
            <w:pPr/>
            <w:r>
              <w:rPr/>
              <w:t xml:space="preserve">Article dans une revue</w:t>
            </w:r>
          </w:p>
          <w:p>
            <w:pPr/>
            <w:hyperlink r:id="rId28" w:history="1">
              <w:r>
                <w:rPr>
                  <w:color w:val="#410a8c"/>
                  <w:u w:val="single"/>
                </w:rPr>
                <w:t xml:space="preserve">hal-01918482v1</w:t>
              </w:r>
            </w:hyperlink>
          </w:p>
        </w:tc>
      </w:tr>
      <w:tr>
        <w:trPr/>
        <w:tc>
          <w:tcPr>
            <w:noWrap/>
          </w:tcPr>
          <w:p>
            <w:pPr>
              <w:spacing w:after="200"/>
            </w:pPr>
            <w:hyperlink r:id="rId29" w:history="1">
              <w:r>
                <w:rPr>
                  <w:color w:val="1e198e"/>
                  <w:b w:val="1"/>
                  <w:bCs w:val="1"/>
                  <w:u w:val="single"/>
                </w:rPr>
                <w:t xml:space="preserve">L’illustration dans la littérature alchimique (1550-1618) : du miroir au labyrinthe</w:t>
              </w:r>
            </w:hyperlink>
          </w:p>
          <w:p>
            <w:pPr/>
            <w:hyperlink r:id="rId15" w:history="1">
              <w:r>
                <w:rPr>
                  <w:color w:val="#410a8c"/>
                  <w:u w:val="single"/>
                </w:rPr>
                <w:t xml:space="preserve">Véronique Adam</w:t>
              </w:r>
            </w:hyperlink>
          </w:p>
          <w:p>
            <w:pPr/>
            <w:r>
              <w:rPr>
                <w:i w:val="1"/>
                <w:iCs w:val="1"/>
              </w:rPr>
              <w:t xml:space="preserve">Les cahiers du GADGES</w:t>
            </w:r>
            <w:r>
              <w:rPr/>
              <w:t xml:space="preserve">, 2014, Les détours de l'illustration sous l'Ancien Régime, 12 (53)</w:t>
            </w:r>
          </w:p>
          <w:p>
            <w:pPr/>
            <w:r>
              <w:rPr/>
              <w:t xml:space="preserve">Article dans une revue</w:t>
            </w:r>
          </w:p>
          <w:p>
            <w:pPr/>
            <w:hyperlink r:id="rId29" w:history="1">
              <w:r>
                <w:rPr>
                  <w:color w:val="#410a8c"/>
                  <w:u w:val="single"/>
                </w:rPr>
                <w:t xml:space="preserve">hal-01918427v1</w:t>
              </w:r>
            </w:hyperlink>
          </w:p>
        </w:tc>
      </w:tr>
      <w:tr>
        <w:trPr/>
        <w:tc>
          <w:tcPr>
            <w:noWrap/>
          </w:tcPr>
          <w:p>
            <w:pPr>
              <w:spacing w:after="200"/>
            </w:pPr>
            <w:hyperlink r:id="rId30" w:history="1">
              <w:r>
                <w:rPr>
                  <w:color w:val="1e198e"/>
                  <w:b w:val="1"/>
                  <w:bCs w:val="1"/>
                  <w:u w:val="single"/>
                </w:rPr>
                <w:t xml:space="preserve">La littérature alchimique (1550-1715) : écriture et savoir à la marge?</w:t>
              </w:r>
            </w:hyperlink>
          </w:p>
          <w:p>
            <w:pPr/>
            <w:hyperlink r:id="rId26" w:history="1">
              <w:r>
                <w:rPr>
                  <w:color w:val="#410a8c"/>
                  <w:u w:val="single"/>
                </w:rPr>
                <w:t xml:space="preserve">Véronique V. Adam</w:t>
              </w:r>
            </w:hyperlink>
          </w:p>
          <w:p>
            <w:pPr/>
            <w:r>
              <w:rPr>
                <w:i w:val="1"/>
                <w:iCs w:val="1"/>
              </w:rPr>
              <w:t xml:space="preserve">Mémoires du livre / Studies in Book Culture</w:t>
            </w:r>
            <w:r>
              <w:rPr/>
              <w:t xml:space="preserve">, 2014, Diffuser la science en marge : autorité, savoir et publication, XVIe-XIXe siècle, 6 (1), </w:t>
            </w:r>
            <w:hyperlink r:id="rId31" w:history="1">
              <w:r>
                <w:rPr>
                  <w:color w:val="#410a8c"/>
                  <w:u w:val="single"/>
                </w:rPr>
                <w:t xml:space="preserve">⟨10.7202/1027689ar⟩</w:t>
              </w:r>
            </w:hyperlink>
          </w:p>
          <w:p>
            <w:pPr/>
            <w:r>
              <w:rPr/>
              <w:t xml:space="preserve">Article dans une revue</w:t>
            </w:r>
          </w:p>
          <w:p>
            <w:pPr/>
            <w:hyperlink r:id="rId30" w:history="1">
              <w:r>
                <w:rPr>
                  <w:color w:val="#410a8c"/>
                  <w:u w:val="single"/>
                </w:rPr>
                <w:t xml:space="preserve">hal-01918480v1</w:t>
              </w:r>
            </w:hyperlink>
          </w:p>
        </w:tc>
      </w:tr>
      <w:tr>
        <w:trPr/>
        <w:tc>
          <w:tcPr>
            <w:noWrap/>
          </w:tcPr>
          <w:p>
            <w:pPr>
              <w:spacing w:after="200"/>
            </w:pPr>
            <w:hyperlink r:id="rId32" w:history="1">
              <w:r>
                <w:rPr>
                  <w:color w:val="1e198e"/>
                  <w:b w:val="1"/>
                  <w:bCs w:val="1"/>
                  <w:u w:val="single"/>
                </w:rPr>
                <w:t xml:space="preserve">Le laboratoire de Béroalde de Verville et le transfert des savoirs</w:t>
              </w:r>
            </w:hyperlink>
          </w:p>
          <w:p>
            <w:pPr/>
            <w:hyperlink r:id="rId15" w:history="1">
              <w:r>
                <w:rPr>
                  <w:color w:val="#410a8c"/>
                  <w:u w:val="single"/>
                </w:rPr>
                <w:t xml:space="preserve">Véronique Adam</w:t>
              </w:r>
            </w:hyperlink>
          </w:p>
          <w:p>
            <w:pPr/>
            <w:r>
              <w:rPr>
                <w:i w:val="1"/>
                <w:iCs w:val="1"/>
              </w:rPr>
              <w:t xml:space="preserve">Littératures classiques</w:t>
            </w:r>
            <w:r>
              <w:rPr/>
              <w:t xml:space="preserve">, 2014, Littérature et science : archéologie d'un litige (XVIe-XVIIIe siècles), 85, p. 261-275</w:t>
            </w:r>
          </w:p>
          <w:p>
            <w:pPr/>
            <w:r>
              <w:rPr/>
              <w:t xml:space="preserve">Article dans une revue</w:t>
            </w:r>
          </w:p>
          <w:p>
            <w:pPr/>
            <w:hyperlink r:id="rId32" w:history="1">
              <w:r>
                <w:rPr>
                  <w:color w:val="#410a8c"/>
                  <w:u w:val="single"/>
                </w:rPr>
                <w:t xml:space="preserve">hal-01918490v1</w:t>
              </w:r>
            </w:hyperlink>
          </w:p>
        </w:tc>
      </w:tr>
      <w:tr>
        <w:trPr/>
        <w:tc>
          <w:tcPr>
            <w:noWrap/>
          </w:tcPr>
          <w:p>
            <w:pPr>
              <w:spacing w:after="200"/>
            </w:pPr>
            <w:hyperlink r:id="rId33" w:history="1">
              <w:r>
                <w:rPr>
                  <w:color w:val="1e198e"/>
                  <w:b w:val="1"/>
                  <w:bCs w:val="1"/>
                  <w:u w:val="single"/>
                </w:rPr>
                <w:t xml:space="preserve">Le Fantôme, naissance d'une imagination rationnelle</w:t>
              </w:r>
            </w:hyperlink>
          </w:p>
          <w:p>
            <w:pPr/>
            <w:hyperlink r:id="rId26" w:history="1">
              <w:r>
                <w:rPr>
                  <w:color w:val="#410a8c"/>
                  <w:u w:val="single"/>
                </w:rPr>
                <w:t xml:space="preserve">Véronique V. Adam</w:t>
              </w:r>
            </w:hyperlink>
          </w:p>
          <w:p>
            <w:pPr/>
            <w:r>
              <w:rPr>
                <w:i w:val="1"/>
                <w:iCs w:val="1"/>
              </w:rPr>
              <w:t xml:space="preserve">Caietele Echinox / Cahiers de l'Echinox / Echinox Journal</w:t>
            </w:r>
            <w:r>
              <w:rPr/>
              <w:t xml:space="preserve">, 2012, 24, pp.56-68</w:t>
            </w:r>
          </w:p>
          <w:p>
            <w:pPr/>
            <w:r>
              <w:rPr/>
              <w:t xml:space="preserve">Article dans une revue</w:t>
            </w:r>
          </w:p>
          <w:p>
            <w:pPr/>
            <w:hyperlink r:id="rId33" w:history="1">
              <w:r>
                <w:rPr>
                  <w:color w:val="#410a8c"/>
                  <w:u w:val="single"/>
                </w:rPr>
                <w:t xml:space="preserve">hal-00952480v1</w:t>
              </w:r>
            </w:hyperlink>
          </w:p>
        </w:tc>
      </w:tr>
      <w:tr>
        <w:trPr/>
        <w:tc>
          <w:tcPr>
            <w:noWrap/>
          </w:tcPr>
          <w:p>
            <w:pPr>
              <w:spacing w:after="200"/>
            </w:pPr>
            <w:hyperlink r:id="rId34" w:history="1">
              <w:r>
                <w:rPr>
                  <w:color w:val="1e198e"/>
                  <w:b w:val="1"/>
                  <w:bCs w:val="1"/>
                  <w:u w:val="single"/>
                </w:rPr>
                <w:t xml:space="preserve">La Catastrophe est-elle une création naturelle ? Gamon contre Du Bartas</w:t>
              </w:r>
            </w:hyperlink>
          </w:p>
          <w:p>
            <w:pPr/>
            <w:hyperlink r:id="rId26" w:history="1">
              <w:r>
                <w:rPr>
                  <w:color w:val="#410a8c"/>
                  <w:u w:val="single"/>
                </w:rPr>
                <w:t xml:space="preserve">Véronique V. Adam</w:t>
              </w:r>
            </w:hyperlink>
          </w:p>
          <w:p>
            <w:pPr/>
            <w:r>
              <w:rPr>
                <w:i w:val="1"/>
                <w:iCs w:val="1"/>
              </w:rPr>
              <w:t xml:space="preserve">Symbolon</w:t>
            </w:r>
            <w:r>
              <w:rPr/>
              <w:t xml:space="preserve">, 2011, pp.13-25</w:t>
            </w:r>
          </w:p>
          <w:p>
            <w:pPr/>
            <w:r>
              <w:rPr/>
              <w:t xml:space="preserve">Article dans une revue</w:t>
            </w:r>
          </w:p>
          <w:p>
            <w:pPr/>
            <w:hyperlink r:id="rId34" w:history="1">
              <w:r>
                <w:rPr>
                  <w:color w:val="#410a8c"/>
                  <w:u w:val="single"/>
                </w:rPr>
                <w:t xml:space="preserve">hal-00952479v1</w:t>
              </w:r>
            </w:hyperlink>
          </w:p>
        </w:tc>
      </w:tr>
      <w:tr>
        <w:trPr/>
        <w:tc>
          <w:tcPr>
            <w:noWrap/>
          </w:tcPr>
          <w:p>
            <w:pPr>
              <w:spacing w:after="200"/>
            </w:pPr>
            <w:hyperlink r:id="rId35" w:history="1">
              <w:r>
                <w:rPr>
                  <w:color w:val="1e198e"/>
                  <w:b w:val="1"/>
                  <w:bCs w:val="1"/>
                  <w:u w:val="single"/>
                </w:rPr>
                <w:t xml:space="preserve">Le corps imaginaire et l'alimentation</w:t>
              </w:r>
            </w:hyperlink>
          </w:p>
          <w:p>
            <w:pPr/>
            <w:hyperlink r:id="rId26" w:history="1">
              <w:r>
                <w:rPr>
                  <w:color w:val="#410a8c"/>
                  <w:u w:val="single"/>
                </w:rPr>
                <w:t xml:space="preserve">Véronique V. Adam</w:t>
              </w:r>
            </w:hyperlink>
          </w:p>
          <w:p>
            <w:pPr/>
            <w:r>
              <w:rPr>
                <w:i w:val="1"/>
                <w:iCs w:val="1"/>
              </w:rPr>
              <w:t xml:space="preserve">IRIS</w:t>
            </w:r>
            <w:r>
              <w:rPr/>
              <w:t xml:space="preserve">, 2010, 31, pp.119-132</w:t>
            </w:r>
          </w:p>
          <w:p>
            <w:pPr/>
            <w:r>
              <w:rPr/>
              <w:t xml:space="preserve">Article dans une revue</w:t>
            </w:r>
          </w:p>
          <w:p>
            <w:pPr/>
            <w:hyperlink r:id="rId35" w:history="1">
              <w:r>
                <w:rPr>
                  <w:color w:val="#410a8c"/>
                  <w:u w:val="single"/>
                </w:rPr>
                <w:t xml:space="preserve">hal-00952488v1</w:t>
              </w:r>
            </w:hyperlink>
          </w:p>
        </w:tc>
      </w:tr>
      <w:tr>
        <w:trPr/>
        <w:tc>
          <w:tcPr>
            <w:noWrap/>
          </w:tcPr>
          <w:p>
            <w:pPr>
              <w:spacing w:after="200"/>
            </w:pPr>
            <w:hyperlink r:id="rId36" w:history="1">
              <w:r>
                <w:rPr>
                  <w:color w:val="1e198e"/>
                  <w:b w:val="1"/>
                  <w:bCs w:val="1"/>
                  <w:u w:val="single"/>
                </w:rPr>
                <w:t xml:space="preserve">La peinture dans les recueils collectifs de pièces en vers (1597-1627) : un tableau d'images</w:t>
              </w:r>
            </w:hyperlink>
          </w:p>
          <w:p>
            <w:pPr/>
            <w:hyperlink r:id="rId26" w:history="1">
              <w:r>
                <w:rPr>
                  <w:color w:val="#410a8c"/>
                  <w:u w:val="single"/>
                </w:rPr>
                <w:t xml:space="preserve">Véronique V. Adam</w:t>
              </w:r>
            </w:hyperlink>
          </w:p>
          <w:p>
            <w:pPr/>
            <w:r>
              <w:rPr>
                <w:i w:val="1"/>
                <w:iCs w:val="1"/>
              </w:rPr>
              <w:t xml:space="preserve">Dix-septième siècle</w:t>
            </w:r>
            <w:r>
              <w:rPr/>
              <w:t xml:space="preserve">, 2009, 245 (4), pp.621-641</w:t>
            </w:r>
          </w:p>
          <w:p>
            <w:pPr/>
            <w:r>
              <w:rPr/>
              <w:t xml:space="preserve">Article dans une revue</w:t>
            </w:r>
          </w:p>
          <w:p>
            <w:pPr/>
            <w:hyperlink r:id="rId36" w:history="1">
              <w:r>
                <w:rPr>
                  <w:color w:val="#410a8c"/>
                  <w:u w:val="single"/>
                </w:rPr>
                <w:t xml:space="preserve">hal-00952472v1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Les remerciements dans les anthologies de Toussaint du Bray (1620-1630)</w:t>
              </w:r>
            </w:hyperlink>
          </w:p>
          <w:p>
            <w:pPr/>
            <w:hyperlink r:id="rId15" w:history="1">
              <w:r>
                <w:rPr>
                  <w:color w:val="#410a8c"/>
                  <w:u w:val="single"/>
                </w:rPr>
                <w:t xml:space="preserve">Véronique Adam</w:t>
              </w:r>
            </w:hyperlink>
          </w:p>
          <w:p>
            <w:pPr/>
            <w:r>
              <w:rPr>
                <w:i w:val="1"/>
                <w:iCs w:val="1"/>
              </w:rPr>
              <w:t xml:space="preserve">Rhétorique du remerciement</w:t>
            </w:r>
            <w:r>
              <w:rPr/>
              <w:t xml:space="preserve">, Delvallée, Ellen; Lignereux, Cécile, Jun 2022, Grenoble, France</w:t>
            </w:r>
          </w:p>
          <w:p>
            <w:pPr/>
            <w:r>
              <w:rPr/>
              <w:t xml:space="preserve">Communication dans un congrès</w:t>
            </w:r>
          </w:p>
          <w:p>
            <w:pPr/>
            <w:hyperlink r:id="rId37" w:history="1">
              <w:r>
                <w:rPr>
                  <w:color w:val="#410a8c"/>
                  <w:u w:val="single"/>
                </w:rPr>
                <w:t xml:space="preserve">hal-04949438v1</w:t>
              </w:r>
            </w:hyperlink>
          </w:p>
        </w:tc>
      </w:tr>
      <w:tr>
        <w:trPr/>
        <w:tc>
          <w:tcPr>
            <w:noWrap/>
          </w:tcPr>
          <w:p>
            <w:pPr>
              <w:spacing w:after="200"/>
            </w:pPr>
            <w:hyperlink r:id="rId38" w:history="1">
              <w:r>
                <w:rPr>
                  <w:color w:val="1e198e"/>
                  <w:b w:val="1"/>
                  <w:bCs w:val="1"/>
                  <w:u w:val="single"/>
                </w:rPr>
                <w:t xml:space="preserve">La couleur: confronter et comparer les recettes du savoir « théorique » et des traités techniques. Introduction de la journée d'études et Table ronde</w:t>
              </w:r>
            </w:hyperlink>
          </w:p>
          <w:p>
            <w:pPr/>
            <w:hyperlink r:id="rId15" w:history="1">
              <w:r>
                <w:rPr>
                  <w:color w:val="#410a8c"/>
                  <w:u w:val="single"/>
                </w:rPr>
                <w:t xml:space="preserve">Véronique Adam</w:t>
              </w:r>
            </w:hyperlink>
          </w:p>
          <w:p>
            <w:pPr/>
            <w:r>
              <w:rPr>
                <w:i w:val="1"/>
                <w:iCs w:val="1"/>
              </w:rPr>
              <w:t xml:space="preserve">Les couleurs du patrimoine recettes et savoir-faire</w:t>
            </w:r>
            <w:r>
              <w:rPr/>
              <w:t xml:space="preserve">, Adam, Véronique; Chalmin, Emilie; Martinetto, Pauline, Feb 2024, Chambéry, France</w:t>
            </w:r>
          </w:p>
          <w:p>
            <w:pPr/>
            <w:r>
              <w:rPr/>
              <w:t xml:space="preserve">Communication dans un congrès</w:t>
            </w:r>
          </w:p>
          <w:p>
            <w:pPr/>
            <w:hyperlink r:id="rId38" w:history="1">
              <w:r>
                <w:rPr>
                  <w:color w:val="#410a8c"/>
                  <w:u w:val="single"/>
                </w:rPr>
                <w:t xml:space="preserve">hal-04949475v1</w:t>
              </w:r>
            </w:hyperlink>
          </w:p>
        </w:tc>
      </w:tr>
      <w:tr>
        <w:trPr/>
        <w:tc>
          <w:tcPr>
            <w:noWrap/>
          </w:tcPr>
          <w:p>
            <w:pPr>
              <w:spacing w:after="200"/>
            </w:pPr>
            <w:hyperlink r:id="rId39" w:history="1">
              <w:r>
                <w:rPr>
                  <w:color w:val="1e198e"/>
                  <w:b w:val="1"/>
                  <w:bCs w:val="1"/>
                  <w:u w:val="single"/>
                </w:rPr>
                <w:t xml:space="preserve">Le tiers pictural à la lumière du numérique ? Le cas d’un frontispice de Béroalde de Verville</w:t>
              </w:r>
            </w:hyperlink>
          </w:p>
          <w:p>
            <w:pPr/>
            <w:hyperlink r:id="rId15" w:history="1">
              <w:r>
                <w:rPr>
                  <w:color w:val="#410a8c"/>
                  <w:u w:val="single"/>
                </w:rPr>
                <w:t xml:space="preserve">Véronique Adam</w:t>
              </w:r>
            </w:hyperlink>
          </w:p>
          <w:p>
            <w:pPr/>
            <w:r>
              <w:rPr>
                <w:i w:val="1"/>
                <w:iCs w:val="1"/>
              </w:rPr>
              <w:t xml:space="preserve">Images et textes en humanités numériques</w:t>
            </w:r>
            <w:r>
              <w:rPr/>
              <w:t xml:space="preserve">, Delvallée, Ellen; Fernandez, Anne Garcia, Jun 2024, Grenoble, France</w:t>
            </w:r>
          </w:p>
          <w:p>
            <w:pPr/>
            <w:r>
              <w:rPr/>
              <w:t xml:space="preserve">Communication dans un congrès</w:t>
            </w:r>
          </w:p>
          <w:p>
            <w:pPr/>
            <w:hyperlink r:id="rId39" w:history="1">
              <w:r>
                <w:rPr>
                  <w:color w:val="#410a8c"/>
                  <w:u w:val="single"/>
                </w:rPr>
                <w:t xml:space="preserve">hal-04949484v1</w:t>
              </w:r>
            </w:hyperlink>
          </w:p>
        </w:tc>
      </w:tr>
      <w:tr>
        <w:trPr/>
        <w:tc>
          <w:tcPr>
            <w:noWrap/>
          </w:tcPr>
          <w:p>
            <w:pPr>
              <w:spacing w:after="200"/>
            </w:pPr>
            <w:hyperlink r:id="rId40" w:history="1">
              <w:r>
                <w:rPr>
                  <w:color w:val="1e198e"/>
                  <w:b w:val="1"/>
                  <w:bCs w:val="1"/>
                  <w:u w:val="single"/>
                </w:rPr>
                <w:t xml:space="preserve">Les recettes dans les traités d'alchimie (1520/1630) : le cas de la couleur</w:t>
              </w:r>
            </w:hyperlink>
          </w:p>
          <w:p>
            <w:pPr/>
            <w:hyperlink r:id="rId15" w:history="1">
              <w:r>
                <w:rPr>
                  <w:color w:val="#410a8c"/>
                  <w:u w:val="single"/>
                </w:rPr>
                <w:t xml:space="preserve">Véronique Adam</w:t>
              </w:r>
            </w:hyperlink>
          </w:p>
          <w:p>
            <w:pPr/>
            <w:r>
              <w:rPr>
                <w:i w:val="1"/>
                <w:iCs w:val="1"/>
              </w:rPr>
              <w:t xml:space="preserve">Science du patrimoine, regards croisés sur l'oeuvre</w:t>
            </w:r>
            <w:r>
              <w:rPr/>
              <w:t xml:space="preserve">, ciavaldini, Laurence; chalmin, Emilie; Martinetto, Pauline; Adam, Véronique, Feb 2023, Grenoble, France</w:t>
            </w:r>
          </w:p>
          <w:p>
            <w:pPr/>
            <w:r>
              <w:rPr/>
              <w:t xml:space="preserve">Communication dans un congrès</w:t>
            </w:r>
          </w:p>
          <w:p>
            <w:pPr/>
            <w:hyperlink r:id="rId40" w:history="1">
              <w:r>
                <w:rPr>
                  <w:color w:val="#410a8c"/>
                  <w:u w:val="single"/>
                </w:rPr>
                <w:t xml:space="preserve">hal-04949479v1</w:t>
              </w:r>
            </w:hyperlink>
          </w:p>
        </w:tc>
      </w:tr>
      <w:tr>
        <w:trPr/>
        <w:tc>
          <w:tcPr>
            <w:noWrap/>
          </w:tcPr>
          <w:p>
            <w:pPr>
              <w:spacing w:after="200"/>
            </w:pPr>
            <w:hyperlink r:id="rId41" w:history="1">
              <w:r>
                <w:rPr>
                  <w:color w:val="1e198e"/>
                  <w:b w:val="1"/>
                  <w:bCs w:val="1"/>
                  <w:u w:val="single"/>
                </w:rPr>
                <w:t xml:space="preserve">Alchemical diagrams in recipe books: from mining exploration to cooking (1502-1670)</w:t>
              </w:r>
            </w:hyperlink>
          </w:p>
          <w:p>
            <w:pPr/>
            <w:hyperlink r:id="rId15" w:history="1">
              <w:r>
                <w:rPr>
                  <w:color w:val="#410a8c"/>
                  <w:u w:val="single"/>
                </w:rPr>
                <w:t xml:space="preserve">Véronique Adam</w:t>
              </w:r>
            </w:hyperlink>
          </w:p>
          <w:p>
            <w:pPr/>
            <w:r>
              <w:rPr>
                <w:i w:val="1"/>
                <w:iCs w:val="1"/>
              </w:rPr>
              <w:t xml:space="preserve">Materielle, visuelle und praktische Dimensionen des Rezept-Büchleins in der frühen Neuzeit</w:t>
            </w:r>
            <w:r>
              <w:rPr/>
              <w:t xml:space="preserve">, Laube, Stefan, Sep 2021, Wolfenbuttel, Germany</w:t>
            </w:r>
          </w:p>
          <w:p>
            <w:pPr/>
            <w:r>
              <w:rPr/>
              <w:t xml:space="preserve">Communication dans un congrès</w:t>
            </w:r>
          </w:p>
          <w:p>
            <w:pPr/>
            <w:hyperlink r:id="rId41" w:history="1">
              <w:r>
                <w:rPr>
                  <w:color w:val="#410a8c"/>
                  <w:u w:val="single"/>
                </w:rPr>
                <w:t xml:space="preserve">hal-04949468v1</w:t>
              </w:r>
            </w:hyperlink>
          </w:p>
        </w:tc>
      </w:tr>
      <w:tr>
        <w:trPr/>
        <w:tc>
          <w:tcPr>
            <w:noWrap/>
          </w:tcPr>
          <w:p>
            <w:pPr>
              <w:spacing w:after="200"/>
            </w:pPr>
            <w:hyperlink r:id="rId42" w:history="1">
              <w:r>
                <w:rPr>
                  <w:color w:val="1e198e"/>
                  <w:b w:val="1"/>
                  <w:bCs w:val="1"/>
                  <w:u w:val="single"/>
                </w:rPr>
                <w:t xml:space="preserve">« Un peu de douleur et beaucoup de pitié ». La plainte et la rhétorique du dialogue en absence, de Théophile de Viau à Tristan L’Hermite</w:t>
              </w:r>
            </w:hyperlink>
          </w:p>
          <w:p>
            <w:pPr/>
            <w:hyperlink r:id="rId15" w:history="1">
              <w:r>
                <w:rPr>
                  <w:color w:val="#410a8c"/>
                  <w:u w:val="single"/>
                </w:rPr>
                <w:t xml:space="preserve">Véronique Adam</w:t>
              </w:r>
            </w:hyperlink>
          </w:p>
          <w:p>
            <w:pPr/>
            <w:r>
              <w:rPr>
                <w:i w:val="1"/>
                <w:iCs w:val="1"/>
              </w:rPr>
              <w:t xml:space="preserve">FORMES ET FIGURES DE LA VULNÉRABILITÉ DE LA FIN DU MOYEN ÂGE AUX SIÈCLES CLASSIQUES</w:t>
            </w:r>
            <w:r>
              <w:rPr/>
              <w:t xml:space="preserve">, C. Lignereux, S. Macé, S. Patzold et K. Ridder, Sep 2018, Grenoble, France</w:t>
            </w:r>
          </w:p>
          <w:p>
            <w:pPr/>
            <w:r>
              <w:rPr/>
              <w:t xml:space="preserve">Communication dans un congrès</w:t>
            </w:r>
          </w:p>
          <w:p>
            <w:pPr/>
            <w:hyperlink r:id="rId42" w:history="1">
              <w:r>
                <w:rPr>
                  <w:color w:val="#410a8c"/>
                  <w:u w:val="single"/>
                </w:rPr>
                <w:t xml:space="preserve">hal-03644079v1</w:t>
              </w:r>
            </w:hyperlink>
          </w:p>
        </w:tc>
      </w:tr>
      <w:tr>
        <w:trPr/>
        <w:tc>
          <w:tcPr>
            <w:noWrap/>
          </w:tcPr>
          <w:p>
            <w:pPr>
              <w:spacing w:after="200"/>
            </w:pPr>
            <w:hyperlink r:id="rId43" w:history="1">
              <w:r>
                <w:rPr>
                  <w:color w:val="1e198e"/>
                  <w:b w:val="1"/>
                  <w:bCs w:val="1"/>
                  <w:u w:val="single"/>
                </w:rPr>
                <w:t xml:space="preserve">« Un peu de douleur et beaucoup de pitié : la plainte et la rhétorique du dialogue en absence de Théophile de Viau à Tristan L’Hermite</w:t>
              </w:r>
            </w:hyperlink>
          </w:p>
          <w:p>
            <w:pPr/>
            <w:hyperlink r:id="rId15" w:history="1">
              <w:r>
                <w:rPr>
                  <w:color w:val="#410a8c"/>
                  <w:u w:val="single"/>
                </w:rPr>
                <w:t xml:space="preserve">Véronique Adam</w:t>
              </w:r>
            </w:hyperlink>
          </w:p>
          <w:p>
            <w:pPr/>
            <w:r>
              <w:rPr>
                <w:i w:val="1"/>
                <w:iCs w:val="1"/>
              </w:rPr>
              <w:t xml:space="preserve">La vulnérabilité : discours et représentations du Moyen-Âge aux siècles classiques</w:t>
            </w:r>
            <w:r>
              <w:rPr/>
              <w:t xml:space="preserve">, Cécile Lignereux, Stéphane Macé, Sep 2015, Grenoble, France</w:t>
            </w:r>
          </w:p>
          <w:p>
            <w:pPr/>
            <w:r>
              <w:rPr/>
              <w:t xml:space="preserve">Communication dans un congrès</w:t>
            </w:r>
          </w:p>
          <w:p>
            <w:pPr/>
            <w:hyperlink r:id="rId43" w:history="1">
              <w:r>
                <w:rPr>
                  <w:color w:val="#410a8c"/>
                  <w:u w:val="single"/>
                </w:rPr>
                <w:t xml:space="preserve">hal-01918463v1</w:t>
              </w:r>
            </w:hyperlink>
          </w:p>
        </w:tc>
      </w:tr>
      <w:tr>
        <w:trPr/>
        <w:tc>
          <w:tcPr>
            <w:noWrap/>
          </w:tcPr>
          <w:p>
            <w:pPr>
              <w:spacing w:after="200"/>
            </w:pPr>
            <w:hyperlink r:id="rId44" w:history="1">
              <w:r>
                <w:rPr>
                  <w:color w:val="1e198e"/>
                  <w:b w:val="1"/>
                  <w:bCs w:val="1"/>
                  <w:u w:val="single"/>
                </w:rPr>
                <w:t xml:space="preserve">scientific illustrations in early modern literature</w:t>
              </w:r>
            </w:hyperlink>
          </w:p>
          <w:p>
            <w:pPr/>
            <w:hyperlink r:id="rId15" w:history="1">
              <w:r>
                <w:rPr>
                  <w:color w:val="#410a8c"/>
                  <w:u w:val="single"/>
                </w:rPr>
                <w:t xml:space="preserve">Véronique Adam</w:t>
              </w:r>
            </w:hyperlink>
          </w:p>
          <w:p>
            <w:pPr/>
            <w:r>
              <w:rPr>
                <w:i w:val="1"/>
                <w:iCs w:val="1"/>
              </w:rPr>
              <w:t xml:space="preserve">Scientific and Visual Images in Early Modern Europe</w:t>
            </w:r>
            <w:r>
              <w:rPr/>
              <w:t xml:space="preserve">, Véronique Adam, Jun 2017, Lisbonne, Portugal</w:t>
            </w:r>
          </w:p>
          <w:p>
            <w:pPr/>
            <w:r>
              <w:rPr/>
              <w:t xml:space="preserve">Communication dans un congrès</w:t>
            </w:r>
          </w:p>
          <w:p>
            <w:pPr/>
            <w:hyperlink r:id="rId44" w:history="1">
              <w:r>
                <w:rPr>
                  <w:color w:val="#410a8c"/>
                  <w:u w:val="single"/>
                </w:rPr>
                <w:t xml:space="preserve">hal-01918485v1</w:t>
              </w:r>
            </w:hyperlink>
          </w:p>
        </w:tc>
      </w:tr>
      <w:tr>
        <w:trPr/>
        <w:tc>
          <w:tcPr>
            <w:noWrap/>
          </w:tcPr>
          <w:p>
            <w:pPr>
              <w:spacing w:after="200"/>
            </w:pPr>
            <w:hyperlink r:id="rId45" w:history="1">
              <w:r>
                <w:rPr>
                  <w:color w:val="1e198e"/>
                  <w:b w:val="1"/>
                  <w:bCs w:val="1"/>
                  <w:u w:val="single"/>
                </w:rPr>
                <w:t xml:space="preserve">Dire vrai et discours énigmatique : parrêsia et civilité dans le Voyage des Princes fortunés de Béroalde de Verville et le Peregrinaggio di tre giovanni figlivoli del re di Serendippo de C. Armeno</w:t>
              </w:r>
            </w:hyperlink>
          </w:p>
          <w:p>
            <w:pPr/>
            <w:hyperlink r:id="rId15" w:history="1">
              <w:r>
                <w:rPr>
                  <w:color w:val="#410a8c"/>
                  <w:u w:val="single"/>
                </w:rPr>
                <w:t xml:space="preserve">Véronique Adam</w:t>
              </w:r>
            </w:hyperlink>
          </w:p>
          <w:p>
            <w:pPr/>
            <w:r>
              <w:rPr>
                <w:i w:val="1"/>
                <w:iCs w:val="1"/>
              </w:rPr>
              <w:t xml:space="preserve">Parresîa et civilité entre France et Italie Renaissance XVII siècle</w:t>
            </w:r>
            <w:r>
              <w:rPr/>
              <w:t xml:space="preserve">, Olivier Guerrier, Oct 2017, Toulouse, France</w:t>
            </w:r>
          </w:p>
          <w:p>
            <w:pPr/>
            <w:r>
              <w:rPr/>
              <w:t xml:space="preserve">Communication dans un congrès</w:t>
            </w:r>
          </w:p>
          <w:p>
            <w:pPr/>
            <w:hyperlink r:id="rId45" w:history="1">
              <w:r>
                <w:rPr>
                  <w:color w:val="#410a8c"/>
                  <w:u w:val="single"/>
                </w:rPr>
                <w:t xml:space="preserve">hal-01918489v1</w:t>
              </w:r>
            </w:hyperlink>
          </w:p>
        </w:tc>
      </w:tr>
      <w:tr>
        <w:trPr/>
        <w:tc>
          <w:tcPr>
            <w:noWrap/>
          </w:tcPr>
          <w:p>
            <w:pPr>
              <w:spacing w:after="200"/>
            </w:pPr>
            <w:hyperlink r:id="rId46" w:history="1">
              <w:r>
                <w:rPr>
                  <w:color w:val="1e198e"/>
                  <w:b w:val="1"/>
                  <w:bCs w:val="1"/>
                  <w:u w:val="single"/>
                </w:rPr>
                <w:t xml:space="preserve">Légendage et composition de l’image épistémique : les représentations alchimiques (corpus Glasgow-Ferguson, Jung-Zurich)</w:t>
              </w:r>
            </w:hyperlink>
          </w:p>
          <w:p>
            <w:pPr/>
            <w:hyperlink r:id="rId15" w:history="1">
              <w:r>
                <w:rPr>
                  <w:color w:val="#410a8c"/>
                  <w:u w:val="single"/>
                </w:rPr>
                <w:t xml:space="preserve">Véronique Adam</w:t>
              </w:r>
            </w:hyperlink>
          </w:p>
          <w:p>
            <w:pPr/>
            <w:r>
              <w:rPr>
                <w:i w:val="1"/>
                <w:iCs w:val="1"/>
              </w:rPr>
              <w:t xml:space="preserve">formes et figures des illustrations scientifiques</w:t>
            </w:r>
            <w:r>
              <w:rPr/>
              <w:t xml:space="preserve">, Sep 2017, Bruxelles, Belgium</w:t>
            </w:r>
          </w:p>
          <w:p>
            <w:pPr/>
            <w:r>
              <w:rPr/>
              <w:t xml:space="preserve">Communication dans un congrès</w:t>
            </w:r>
          </w:p>
          <w:p>
            <w:pPr/>
            <w:hyperlink r:id="rId46" w:history="1">
              <w:r>
                <w:rPr>
                  <w:color w:val="#410a8c"/>
                  <w:u w:val="single"/>
                </w:rPr>
                <w:t xml:space="preserve">hal-01918487v1</w:t>
              </w:r>
            </w:hyperlink>
          </w:p>
        </w:tc>
      </w:tr>
      <w:tr>
        <w:trPr/>
        <w:tc>
          <w:tcPr>
            <w:noWrap/>
          </w:tcPr>
          <w:p>
            <w:pPr>
              <w:spacing w:after="200"/>
            </w:pPr>
            <w:hyperlink r:id="rId47" w:history="1">
              <w:r>
                <w:rPr>
                  <w:color w:val="1e198e"/>
                  <w:b w:val="1"/>
                  <w:bCs w:val="1"/>
                  <w:u w:val="single"/>
                </w:rPr>
                <w:t xml:space="preserve">Gold and alchemy in the late-sixteenth and seventeenth centuries</w:t>
              </w:r>
            </w:hyperlink>
          </w:p>
          <w:p>
            <w:pPr/>
            <w:hyperlink r:id="rId15" w:history="1">
              <w:r>
                <w:rPr>
                  <w:color w:val="#410a8c"/>
                  <w:u w:val="single"/>
                </w:rPr>
                <w:t xml:space="preserve">Véronique Adam</w:t>
              </w:r>
            </w:hyperlink>
          </w:p>
          <w:p>
            <w:pPr/>
            <w:r>
              <w:rPr>
                <w:i w:val="1"/>
                <w:iCs w:val="1"/>
              </w:rPr>
              <w:t xml:space="preserve">Gold in/and art</w:t>
            </w:r>
            <w:r>
              <w:rPr/>
              <w:t xml:space="preserve">, SAIT (FRENCH SOCIETY FOR WORD AND IMAGE), Sep 2014, toulouse, France</w:t>
            </w:r>
          </w:p>
          <w:p>
            <w:pPr/>
            <w:r>
              <w:rPr/>
              <w:t xml:space="preserve">Communication dans un congrès</w:t>
            </w:r>
          </w:p>
          <w:p>
            <w:pPr/>
            <w:hyperlink r:id="rId47" w:history="1">
              <w:r>
                <w:rPr>
                  <w:color w:val="#410a8c"/>
                  <w:u w:val="single"/>
                </w:rPr>
                <w:t xml:space="preserve">hal-01918493v1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Tristan et le regard</w:t>
              </w:r>
            </w:hyperlink>
          </w:p>
          <w:p>
            <w:pPr/>
            <w:hyperlink r:id="rId15" w:history="1">
              <w:r>
                <w:rPr>
                  <w:color w:val="#410a8c"/>
                  <w:u w:val="single"/>
                </w:rPr>
                <w:t xml:space="preserve">Véronique Adam</w:t>
              </w:r>
            </w:hyperlink>
            <w:r>
              <w:rPr/>
              <w:t xml:space="preserve">,</w:t>
            </w:r>
            <w:hyperlink r:id="rId23" w:history="1">
              <w:r>
                <w:rPr>
                  <w:color w:val="#410a8c"/>
                  <w:u w:val="single"/>
                </w:rPr>
                <w:t xml:space="preserve">Sandrine Berregard</w:t>
              </w:r>
            </w:hyperlink>
          </w:p>
          <w:p>
            <w:pPr/>
            <w:r>
              <w:rPr/>
              <w:t xml:space="preserve">Classiques Garnier, 2017, </w:t>
            </w:r>
            <w:hyperlink r:id="rId49" w:history="1">
              <w:r>
                <w:rPr>
                  <w:color w:val="#410a8c"/>
                  <w:u w:val="single"/>
                </w:rPr>
                <w:t xml:space="preserve">⟨10.15122/isbn.978-2-406-07224-9⟩</w:t>
              </w:r>
            </w:hyperlink>
          </w:p>
          <w:p>
            <w:pPr/>
            <w:r>
              <w:rPr/>
              <w:t xml:space="preserve">Ouvrages</w:t>
            </w:r>
          </w:p>
          <w:p>
            <w:pPr/>
            <w:hyperlink r:id="rId48" w:history="1">
              <w:r>
                <w:rPr>
                  <w:color w:val="#410a8c"/>
                  <w:u w:val="single"/>
                </w:rPr>
                <w:t xml:space="preserve">hal-01918453v1</w:t>
              </w:r>
            </w:hyperlink>
          </w:p>
        </w:tc>
      </w:tr>
      <w:tr>
        <w:trPr/>
        <w:tc>
          <w:tcPr>
            <w:noWrap/>
          </w:tcPr>
          <w:p>
            <w:pPr>
              <w:spacing w:after="200"/>
            </w:pPr>
            <w:hyperlink r:id="rId50" w:history="1">
              <w:r>
                <w:rPr>
                  <w:color w:val="1e198e"/>
                  <w:b w:val="1"/>
                  <w:bCs w:val="1"/>
                  <w:u w:val="single"/>
                </w:rPr>
                <w:t xml:space="preserve">Sur Le Page disgracié</w:t>
              </w:r>
            </w:hyperlink>
          </w:p>
          <w:p>
            <w:pPr/>
            <w:hyperlink r:id="rId15" w:history="1">
              <w:r>
                <w:rPr>
                  <w:color w:val="#410a8c"/>
                  <w:u w:val="single"/>
                </w:rPr>
                <w:t xml:space="preserve">Véronique Adam</w:t>
              </w:r>
            </w:hyperlink>
            <w:r>
              <w:rPr/>
              <w:t xml:space="preserve">,</w:t>
            </w:r>
            <w:hyperlink r:id="rId23" w:history="1">
              <w:r>
                <w:rPr>
                  <w:color w:val="#410a8c"/>
                  <w:u w:val="single"/>
                </w:rPr>
                <w:t xml:space="preserve">Sandrine Berregard</w:t>
              </w:r>
            </w:hyperlink>
          </w:p>
          <w:p>
            <w:pPr/>
            <w:r>
              <w:rPr/>
              <w:t xml:space="preserve">classiques Garnier, 2013, 978-2-8124-1164-9. </w:t>
            </w:r>
            <w:hyperlink r:id="rId51" w:history="1">
              <w:r>
                <w:rPr>
                  <w:color w:val="#410a8c"/>
                  <w:u w:val="single"/>
                </w:rPr>
                <w:t xml:space="preserve">⟨10.15122/isbn.978-2-8124-1164-9⟩</w:t>
              </w:r>
            </w:hyperlink>
          </w:p>
          <w:p>
            <w:pPr/>
            <w:r>
              <w:rPr/>
              <w:t xml:space="preserve">Ouvrages</w:t>
            </w:r>
          </w:p>
          <w:p>
            <w:pPr/>
            <w:hyperlink r:id="rId50" w:history="1">
              <w:r>
                <w:rPr>
                  <w:color w:val="#410a8c"/>
                  <w:u w:val="single"/>
                </w:rPr>
                <w:t xml:space="preserve">hal-01918458v1</w:t>
              </w:r>
            </w:hyperlink>
          </w:p>
        </w:tc>
      </w:tr>
      <w:tr>
        <w:trPr/>
        <w:tc>
          <w:tcPr>
            <w:noWrap/>
          </w:tcPr>
          <w:p>
            <w:pPr>
              <w:spacing w:after="200"/>
            </w:pPr>
            <w:hyperlink r:id="rId52" w:history="1">
              <w:r>
                <w:rPr>
                  <w:color w:val="1e198e"/>
                  <w:b w:val="1"/>
                  <w:bCs w:val="1"/>
                  <w:u w:val="single"/>
                </w:rPr>
                <w:t xml:space="preserve">La fabrique du corps humain, la machine modèle du vivant</w:t>
              </w:r>
            </w:hyperlink>
          </w:p>
          <w:p>
            <w:pPr/>
            <w:hyperlink r:id="rId15" w:history="1">
              <w:r>
                <w:rPr>
                  <w:color w:val="#410a8c"/>
                  <w:u w:val="single"/>
                </w:rPr>
                <w:t xml:space="preserve">Véronique Adam</w:t>
              </w:r>
            </w:hyperlink>
            <w:r>
              <w:rPr/>
              <w:t xml:space="preserve">,</w:t>
            </w:r>
            <w:hyperlink r:id="rId53" w:history="1">
              <w:r>
                <w:rPr>
                  <w:color w:val="#410a8c"/>
                  <w:u w:val="single"/>
                </w:rPr>
                <w:t xml:space="preserve">Anna Caiozzo</w:t>
              </w:r>
            </w:hyperlink>
          </w:p>
          <w:p>
            <w:pPr/>
            <w:r>
              <w:rPr/>
              <w:t xml:space="preserve">ADAM, Véronique et CAIOZZO, Anna. Presses de la MSH, 2010</w:t>
            </w:r>
          </w:p>
          <w:p>
            <w:pPr/>
            <w:r>
              <w:rPr/>
              <w:t xml:space="preserve">Ouvrages</w:t>
            </w:r>
          </w:p>
          <w:p>
            <w:pPr/>
            <w:hyperlink r:id="rId52" w:history="1">
              <w:r>
                <w:rPr>
                  <w:color w:val="#410a8c"/>
                  <w:u w:val="single"/>
                </w:rPr>
                <w:t xml:space="preserve">hal-02146836v1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Choix, Présentation et annotation de textes de consolation du premier XVIIe siècle ( Théophile de Viau, Tristan L'Hermite, Malherbe)</w:t>
              </w:r>
            </w:hyperlink>
          </w:p>
          <w:p>
            <w:pPr/>
            <w:hyperlink r:id="rId15" w:history="1">
              <w:r>
                <w:rPr>
                  <w:color w:val="#410a8c"/>
                  <w:u w:val="single"/>
                </w:rPr>
                <w:t xml:space="preserve">Véronique Adam</w:t>
              </w:r>
            </w:hyperlink>
          </w:p>
          <w:p>
            <w:pPr/>
            <w:r>
              <w:rPr/>
              <w:t xml:space="preserve">Martin-Ulrich, Claudie. </w:t>
            </w:r>
            <w:r>
              <w:rPr>
                <w:i w:val="1"/>
                <w:iCs w:val="1"/>
              </w:rPr>
              <w:t xml:space="preserve">Bibliothèque idéale de la consolation. De l’Antiquité à la fin du XVII e siècle</w:t>
            </w:r>
            <w:r>
              <w:rPr/>
              <w:t xml:space="preserve">, </w:t>
            </w:r>
            <w:hyperlink r:id="rId55" w:history="1">
              <w:r>
                <w:rPr>
                  <w:color w:val="#410a8c"/>
                  <w:u w:val="single"/>
                </w:rPr>
                <w:t xml:space="preserve">Les Belles Lettres</w:t>
              </w:r>
            </w:hyperlink>
            <w:r>
              <w:rPr/>
              <w:t xml:space="preserve">, 2025, 9782251456775</w:t>
            </w:r>
          </w:p>
          <w:p>
            <w:pPr/>
            <w:r>
              <w:rPr/>
              <w:t xml:space="preserve">Chapitre d'ouvrage</w:t>
            </w:r>
          </w:p>
          <w:p>
            <w:pPr/>
            <w:hyperlink r:id="rId54" w:history="1">
              <w:r>
                <w:rPr>
                  <w:color w:val="#410a8c"/>
                  <w:u w:val="single"/>
                </w:rPr>
                <w:t xml:space="preserve">hal-04949497v1</w:t>
              </w:r>
            </w:hyperlink>
          </w:p>
        </w:tc>
      </w:tr>
      <w:tr>
        <w:trPr/>
        <w:tc>
          <w:tcPr>
            <w:noWrap/>
          </w:tcPr>
          <w:p>
            <w:pPr>
              <w:spacing w:after="200"/>
            </w:pPr>
            <w:hyperlink r:id="rId56" w:history="1">
              <w:r>
                <w:rPr>
                  <w:color w:val="1e198e"/>
                  <w:b w:val="1"/>
                  <w:bCs w:val="1"/>
                  <w:u w:val="single"/>
                </w:rPr>
                <w:t xml:space="preserve">« Le discours de la demande dans l’anthologie poétique du premier XVIIe (1597-1627) : compilation hétérogène ou pratique unifiée ? »</w:t>
              </w:r>
            </w:hyperlink>
          </w:p>
          <w:p>
            <w:pPr/>
            <w:hyperlink r:id="rId15" w:history="1">
              <w:r>
                <w:rPr>
                  <w:color w:val="#410a8c"/>
                  <w:u w:val="single"/>
                </w:rPr>
                <w:t xml:space="preserve">Véronique Adam</w:t>
              </w:r>
            </w:hyperlink>
          </w:p>
          <w:p>
            <w:pPr/>
            <w:r>
              <w:rPr/>
              <w:t xml:space="preserve">Delvallée (Ellen); Lignereux (Cécile). </w:t>
            </w:r>
            <w:r>
              <w:rPr>
                <w:i w:val="1"/>
                <w:iCs w:val="1"/>
              </w:rPr>
              <w:t xml:space="preserve">Rhétorique de la requête (xvie-xviie siècles)</w:t>
            </w:r>
            <w:r>
              <w:rPr/>
              <w:t xml:space="preserve">, 607, </w:t>
            </w:r>
            <w:hyperlink r:id="rId57" w:history="1">
              <w:r>
                <w:rPr>
                  <w:color w:val="#410a8c"/>
                  <w:u w:val="single"/>
                </w:rPr>
                <w:t xml:space="preserve">Classiques Garnier</w:t>
              </w:r>
            </w:hyperlink>
            <w:r>
              <w:rPr/>
              <w:t xml:space="preserve">, https://classiques-garnier.com/rhetorique-de-la-requete-xvie-xviie-siecles.html, 2023, Rhétorique de la requête (xvie-xviie siècles), Rencontres, n° 607, Série : Rhétorique, stylistique, sémiotique, n° 12, 978-2-406-15842-4. </w:t>
            </w:r>
            <w:hyperlink r:id="rId58" w:history="1">
              <w:r>
                <w:rPr>
                  <w:color w:val="#410a8c"/>
                  <w:u w:val="single"/>
                </w:rPr>
                <w:t xml:space="preserve">⟨10.48611/isbn.978-2-406-15844-8⟩</w:t>
              </w:r>
            </w:hyperlink>
          </w:p>
          <w:p>
            <w:pPr/>
            <w:r>
              <w:rPr/>
              <w:t xml:space="preserve">Chapitre d'ouvrage</w:t>
            </w:r>
          </w:p>
          <w:p>
            <w:pPr/>
            <w:hyperlink r:id="rId56" w:history="1">
              <w:r>
                <w:rPr>
                  <w:color w:val="#410a8c"/>
                  <w:u w:val="single"/>
                </w:rPr>
                <w:t xml:space="preserve">hal-04949427v1</w:t>
              </w:r>
            </w:hyperlink>
          </w:p>
        </w:tc>
      </w:tr>
      <w:tr>
        <w:trPr/>
        <w:tc>
          <w:tcPr>
            <w:noWrap/>
          </w:tcPr>
          <w:p>
            <w:pPr>
              <w:spacing w:after="200"/>
            </w:pPr>
            <w:hyperlink r:id="rId59" w:history="1">
              <w:r>
                <w:rPr>
                  <w:color w:val="1e198e"/>
                  <w:b w:val="1"/>
                  <w:bCs w:val="1"/>
                  <w:u w:val="single"/>
                </w:rPr>
                <w:t xml:space="preserve">Châteaux et palais dans les récits de Béroalde de Verville : voir autrement</w:t>
              </w:r>
            </w:hyperlink>
          </w:p>
          <w:p>
            <w:pPr/>
            <w:hyperlink r:id="rId15" w:history="1">
              <w:r>
                <w:rPr>
                  <w:color w:val="#410a8c"/>
                  <w:u w:val="single"/>
                </w:rPr>
                <w:t xml:space="preserve">Véronique Adam</w:t>
              </w:r>
            </w:hyperlink>
          </w:p>
          <w:p>
            <w:pPr/>
            <w:r>
              <w:rPr/>
              <w:t xml:space="preserve">Cristina Noacco; Christophe Imbert. </w:t>
            </w:r>
            <w:r>
              <w:rPr>
                <w:i w:val="1"/>
                <w:iCs w:val="1"/>
              </w:rPr>
              <w:t xml:space="preserve">Le château allégorique: image mentale et paysage d'autorité de l'Antiquité à nos jours</w:t>
            </w:r>
            <w:r>
              <w:rPr/>
              <w:t xml:space="preserve">, </w:t>
            </w:r>
            <w:hyperlink r:id="rId60" w:history="1">
              <w:r>
                <w:rPr>
                  <w:color w:val="#410a8c"/>
                  <w:u w:val="single"/>
                </w:rPr>
                <w:t xml:space="preserve">Presses Universitaires de Rennes</w:t>
              </w:r>
            </w:hyperlink>
            <w:r>
              <w:rPr/>
              <w:t xml:space="preserve">, pp.147-161, 2021, 9782753582286</w:t>
            </w:r>
          </w:p>
          <w:p>
            <w:pPr/>
            <w:r>
              <w:rPr/>
              <w:t xml:space="preserve">Chapitre d'ouvrage</w:t>
            </w:r>
          </w:p>
          <w:p>
            <w:pPr/>
            <w:hyperlink r:id="rId59" w:history="1">
              <w:r>
                <w:rPr>
                  <w:color w:val="#410a8c"/>
                  <w:u w:val="single"/>
                </w:rPr>
                <w:t xml:space="preserve">hal-03644077v1</w:t>
              </w:r>
            </w:hyperlink>
          </w:p>
        </w:tc>
      </w:tr>
      <w:tr>
        <w:trPr/>
        <w:tc>
          <w:tcPr>
            <w:noWrap/>
          </w:tcPr>
          <w:p>
            <w:pPr>
              <w:spacing w:after="200"/>
            </w:pPr>
            <w:hyperlink r:id="rId61" w:history="1">
              <w:r>
                <w:rPr>
                  <w:color w:val="1e198e"/>
                  <w:b w:val="1"/>
                  <w:bCs w:val="1"/>
                  <w:u w:val="single"/>
                </w:rPr>
                <w:t xml:space="preserve">Un peu de douleur et beaucoup de pitié : la plainte et la rhétorique du dialogue en absence Théophile de Viau à Tristan L’Hermite</w:t>
              </w:r>
            </w:hyperlink>
          </w:p>
          <w:p>
            <w:pPr/>
            <w:hyperlink r:id="rId15" w:history="1">
              <w:r>
                <w:rPr>
                  <w:color w:val="#410a8c"/>
                  <w:u w:val="single"/>
                </w:rPr>
                <w:t xml:space="preserve">Véronique Adam</w:t>
              </w:r>
            </w:hyperlink>
          </w:p>
          <w:p>
            <w:pPr/>
            <w:r>
              <w:rPr/>
              <w:t xml:space="preserve">Lignereux, Cécile, Macé, Stéphane, Patzold, Steffen, Ridder, Klaus. </w:t>
            </w:r>
            <w:r>
              <w:rPr>
                <w:i w:val="1"/>
                <w:iCs w:val="1"/>
              </w:rPr>
              <w:t xml:space="preserve">Vulnerabilität / La vulnérabilité. Diskurse und Vorstellungen vom Frühmittelalter bis ins 18. Jahrhundert / Discours et représentations du Moyen-Âge aux siècles classiques</w:t>
            </w:r>
            <w:r>
              <w:rPr/>
              <w:t xml:space="preserve">, XII, </w:t>
            </w:r>
            <w:hyperlink r:id="rId62" w:history="1">
              <w:r>
                <w:rPr>
                  <w:color w:val="#410a8c"/>
                  <w:u w:val="single"/>
                </w:rPr>
                <w:t xml:space="preserve">Siebeck, Mohr; Mohr Siebeck</w:t>
              </w:r>
            </w:hyperlink>
            <w:r>
              <w:rPr/>
              <w:t xml:space="preserve">, p. 299-311, 2020, 978-3-16-157676-8. </w:t>
            </w:r>
            <w:hyperlink r:id="rId63" w:history="1">
              <w:r>
                <w:rPr>
                  <w:color w:val="#410a8c"/>
                  <w:u w:val="single"/>
                </w:rPr>
                <w:t xml:space="preserve">⟨10.1628/978-3-16-157676-8⟩</w:t>
              </w:r>
            </w:hyperlink>
          </w:p>
          <w:p>
            <w:pPr/>
            <w:r>
              <w:rPr/>
              <w:t xml:space="preserve">Chapitre d'ouvrage</w:t>
            </w:r>
          </w:p>
          <w:p>
            <w:pPr/>
            <w:hyperlink r:id="rId61" w:history="1">
              <w:r>
                <w:rPr>
                  <w:color w:val="#410a8c"/>
                  <w:u w:val="single"/>
                </w:rPr>
                <w:t xml:space="preserve">hal-01918465v1</w:t>
              </w:r>
            </w:hyperlink>
          </w:p>
        </w:tc>
      </w:tr>
      <w:tr>
        <w:trPr/>
        <w:tc>
          <w:tcPr>
            <w:noWrap/>
          </w:tcPr>
          <w:p>
            <w:pPr>
              <w:spacing w:after="200"/>
            </w:pPr>
            <w:hyperlink r:id="rId64" w:history="1">
              <w:r>
                <w:rPr>
                  <w:color w:val="1e198e"/>
                  <w:b w:val="1"/>
                  <w:bCs w:val="1"/>
                  <w:u w:val="single"/>
                </w:rPr>
                <w:t xml:space="preserve">Paysage et utopie dans les recueils illustrés alchimiques (1535-1630)</w:t>
              </w:r>
            </w:hyperlink>
          </w:p>
          <w:p>
            <w:pPr/>
            <w:hyperlink r:id="rId15" w:history="1">
              <w:r>
                <w:rPr>
                  <w:color w:val="#410a8c"/>
                  <w:u w:val="single"/>
                </w:rPr>
                <w:t xml:space="preserve">Véronique Adam</w:t>
              </w:r>
            </w:hyperlink>
          </w:p>
          <w:p>
            <w:pPr/>
            <w:r>
              <w:rPr/>
              <w:t xml:space="preserve">Anna Caiozzo. </w:t>
            </w:r>
            <w:r>
              <w:rPr>
                <w:i w:val="1"/>
                <w:iCs w:val="1"/>
              </w:rPr>
              <w:t xml:space="preserve">Utopies et paysage</w:t>
            </w:r>
            <w:r>
              <w:rPr/>
              <w:t xml:space="preserve">, Presses universitaires de Valenciennes, 2018, utopies et paysages</w:t>
            </w:r>
          </w:p>
          <w:p>
            <w:pPr/>
            <w:r>
              <w:rPr/>
              <w:t xml:space="preserve">Chapitre d'ouvrage</w:t>
            </w:r>
          </w:p>
          <w:p>
            <w:pPr/>
            <w:hyperlink r:id="rId64" w:history="1">
              <w:r>
                <w:rPr>
                  <w:color w:val="#410a8c"/>
                  <w:u w:val="single"/>
                </w:rPr>
                <w:t xml:space="preserve">hal-01918424v1</w:t>
              </w:r>
            </w:hyperlink>
          </w:p>
        </w:tc>
      </w:tr>
      <w:tr>
        <w:trPr/>
        <w:tc>
          <w:tcPr>
            <w:noWrap/>
          </w:tcPr>
          <w:p>
            <w:pPr>
              <w:spacing w:after="200"/>
            </w:pPr>
            <w:hyperlink r:id="rId65" w:history="1">
              <w:r>
                <w:rPr>
                  <w:color w:val="1e198e"/>
                  <w:b w:val="1"/>
                  <w:bCs w:val="1"/>
                  <w:u w:val="single"/>
                </w:rPr>
                <w:t xml:space="preserve">Fulcanelli et les rébus alchimiques</w:t>
              </w:r>
            </w:hyperlink>
          </w:p>
          <w:p>
            <w:pPr/>
            <w:hyperlink r:id="rId15" w:history="1">
              <w:r>
                <w:rPr>
                  <w:color w:val="#410a8c"/>
                  <w:u w:val="single"/>
                </w:rPr>
                <w:t xml:space="preserve">Véronique Adam</w:t>
              </w:r>
            </w:hyperlink>
          </w:p>
          <w:p>
            <w:pPr/>
            <w:r>
              <w:rPr/>
              <w:t xml:space="preserve">Akiko-Brisset, Claire. </w:t>
            </w:r>
            <w:r>
              <w:rPr>
                <w:i w:val="1"/>
                <w:iCs w:val="1"/>
              </w:rPr>
              <w:t xml:space="preserve">Rébus d'ici et d'ailleurs - Ecriture, image, signe</w:t>
            </w:r>
            <w:r>
              <w:rPr/>
              <w:t xml:space="preserve">, Hémisphères Editions, p. 477-496, 2018, 978-2-37701-040-0</w:t>
            </w:r>
          </w:p>
          <w:p>
            <w:pPr/>
            <w:r>
              <w:rPr/>
              <w:t xml:space="preserve">Chapitre d'ouvrage</w:t>
            </w:r>
          </w:p>
          <w:p>
            <w:pPr/>
            <w:hyperlink r:id="rId65" w:history="1">
              <w:r>
                <w:rPr>
                  <w:color w:val="#410a8c"/>
                  <w:u w:val="single"/>
                </w:rPr>
                <w:t xml:space="preserve">hal-01918422v1</w:t>
              </w:r>
            </w:hyperlink>
          </w:p>
        </w:tc>
      </w:tr>
      <w:tr>
        <w:trPr/>
        <w:tc>
          <w:tcPr>
            <w:noWrap/>
          </w:tcPr>
          <w:p>
            <w:pPr>
              <w:spacing w:after="200"/>
            </w:pPr>
            <w:hyperlink r:id="rId66" w:history="1">
              <w:r>
                <w:rPr>
                  <w:color w:val="1e198e"/>
                  <w:b w:val="1"/>
                  <w:bCs w:val="1"/>
                  <w:u w:val="single"/>
                </w:rPr>
                <w:t xml:space="preserve">La fiction dans le Voyage des Princes fortunés de Béroalde de Verville</w:t>
              </w:r>
            </w:hyperlink>
          </w:p>
          <w:p>
            <w:pPr/>
            <w:hyperlink r:id="rId15" w:history="1">
              <w:r>
                <w:rPr>
                  <w:color w:val="#410a8c"/>
                  <w:u w:val="single"/>
                </w:rPr>
                <w:t xml:space="preserve">Véronique Adam</w:t>
              </w:r>
            </w:hyperlink>
          </w:p>
          <w:p>
            <w:pPr/>
            <w:r>
              <w:rPr/>
              <w:t xml:space="preserve">Frank Greiner. </w:t>
            </w:r>
            <w:r>
              <w:rPr>
                <w:i w:val="1"/>
                <w:iCs w:val="1"/>
              </w:rPr>
              <w:t xml:space="preserve">Le Roman au temps d’Henri IV et de Marie de Médicis</w:t>
            </w:r>
            <w:r>
              <w:rPr/>
              <w:t xml:space="preserve">, 40, </w:t>
            </w:r>
            <w:hyperlink r:id="rId67" w:history="1">
              <w:r>
                <w:rPr>
                  <w:color w:val="#410a8c"/>
                  <w:u w:val="single"/>
                </w:rPr>
                <w:t xml:space="preserve">Classiques Garnier</w:t>
              </w:r>
            </w:hyperlink>
            <w:r>
              <w:rPr/>
              <w:t xml:space="preserve">, p. 73-91, 2016, Le Roman au temps d’Henri IV et de Marie de Médicis, 978-2-406-05726-0. </w:t>
            </w:r>
            <w:hyperlink r:id="rId68" w:history="1">
              <w:r>
                <w:rPr>
                  <w:color w:val="#410a8c"/>
                  <w:u w:val="single"/>
                </w:rPr>
                <w:t xml:space="preserve">⟨10.15122/isbn.978-2-406-05726-0.p.0073⟩</w:t>
              </w:r>
            </w:hyperlink>
          </w:p>
          <w:p>
            <w:pPr/>
            <w:r>
              <w:rPr/>
              <w:t xml:space="preserve">Chapitre d'ouvrage</w:t>
            </w:r>
          </w:p>
          <w:p>
            <w:pPr/>
            <w:hyperlink r:id="rId66" w:history="1">
              <w:r>
                <w:rPr>
                  <w:color w:val="#410a8c"/>
                  <w:u w:val="single"/>
                </w:rPr>
                <w:t xml:space="preserve">hal-01918450v1</w:t>
              </w:r>
            </w:hyperlink>
          </w:p>
        </w:tc>
      </w:tr>
      <w:tr>
        <w:trPr/>
        <w:tc>
          <w:tcPr>
            <w:noWrap/>
          </w:tcPr>
          <w:p>
            <w:pPr>
              <w:spacing w:after="200"/>
            </w:pPr>
            <w:hyperlink r:id="rId69" w:history="1">
              <w:r>
                <w:rPr>
                  <w:color w:val="1e198e"/>
                  <w:b w:val="1"/>
                  <w:bCs w:val="1"/>
                  <w:u w:val="single"/>
                </w:rPr>
                <w:t xml:space="preserve">Les rites funéraires à l’ère baroque : contrôler les regards et les larmes?</w:t>
              </w:r>
            </w:hyperlink>
          </w:p>
          <w:p>
            <w:pPr/>
            <w:hyperlink r:id="rId15" w:history="1">
              <w:r>
                <w:rPr>
                  <w:color w:val="#410a8c"/>
                  <w:u w:val="single"/>
                </w:rPr>
                <w:t xml:space="preserve">Véronique Adam</w:t>
              </w:r>
            </w:hyperlink>
          </w:p>
          <w:p>
            <w:pPr/>
            <w:r>
              <w:rPr/>
              <w:t xml:space="preserve">Anna Caiozzo. </w:t>
            </w:r>
            <w:r>
              <w:rPr>
                <w:i w:val="1"/>
                <w:iCs w:val="1"/>
              </w:rPr>
              <w:t xml:space="preserve">Mythes, rites, émotions le long de la route de la Soie</w:t>
            </w:r>
            <w:r>
              <w:rPr/>
              <w:t xml:space="preserve">, </w:t>
            </w:r>
            <w:hyperlink r:id="rId70" w:history="1">
              <w:r>
                <w:rPr>
                  <w:color w:val="#410a8c"/>
                  <w:u w:val="single"/>
                </w:rPr>
                <w:t xml:space="preserve">Honoré Champion</w:t>
              </w:r>
            </w:hyperlink>
            <w:r>
              <w:rPr/>
              <w:t xml:space="preserve">, 2016, 9782745330536</w:t>
            </w:r>
          </w:p>
          <w:p>
            <w:pPr/>
            <w:r>
              <w:rPr/>
              <w:t xml:space="preserve">Chapitre d'ouvrage</w:t>
            </w:r>
          </w:p>
          <w:p>
            <w:pPr/>
            <w:hyperlink r:id="rId69" w:history="1">
              <w:r>
                <w:rPr>
                  <w:color w:val="#410a8c"/>
                  <w:u w:val="single"/>
                </w:rPr>
                <w:t xml:space="preserve">hal-01918446v1</w:t>
              </w:r>
            </w:hyperlink>
          </w:p>
        </w:tc>
      </w:tr>
      <w:tr>
        <w:trPr/>
        <w:tc>
          <w:tcPr>
            <w:noWrap/>
          </w:tcPr>
          <w:p>
            <w:pPr>
              <w:spacing w:after="200"/>
            </w:pPr>
            <w:hyperlink r:id="rId71" w:history="1">
              <w:r>
                <w:rPr>
                  <w:color w:val="1e198e"/>
                  <w:b w:val="1"/>
                  <w:bCs w:val="1"/>
                  <w:u w:val="single"/>
                </w:rPr>
                <w:t xml:space="preserve">Le savant alchimiste et le politique : le contre-modèle oriental</w:t>
              </w:r>
            </w:hyperlink>
          </w:p>
          <w:p>
            <w:pPr/>
            <w:hyperlink r:id="rId15" w:history="1">
              <w:r>
                <w:rPr>
                  <w:color w:val="#410a8c"/>
                  <w:u w:val="single"/>
                </w:rPr>
                <w:t xml:space="preserve">Véronique Adam</w:t>
              </w:r>
            </w:hyperlink>
          </w:p>
          <w:p>
            <w:pPr/>
            <w:r>
              <w:rPr/>
              <w:t xml:space="preserve">L. Hilaire-Perez. </w:t>
            </w:r>
            <w:r>
              <w:rPr>
                <w:i w:val="1"/>
                <w:iCs w:val="1"/>
              </w:rPr>
              <w:t xml:space="preserve">Les savoirs-mondes-Mobilités et circulation des savoirs depuis le Moyen Âge</w:t>
            </w:r>
            <w:r>
              <w:rPr/>
              <w:t xml:space="preserve">, </w:t>
            </w:r>
            <w:hyperlink r:id="rId72" w:history="1">
              <w:r>
                <w:rPr>
                  <w:color w:val="#410a8c"/>
                  <w:u w:val="single"/>
                </w:rPr>
                <w:t xml:space="preserve">Presses universitaires de Rennes</w:t>
              </w:r>
            </w:hyperlink>
            <w:r>
              <w:rPr/>
              <w:t xml:space="preserve">, p. 75-86, 2015, 978-2-7535-3517-6</w:t>
            </w:r>
          </w:p>
          <w:p>
            <w:pPr/>
            <w:r>
              <w:rPr/>
              <w:t xml:space="preserve">Chapitre d'ouvrage</w:t>
            </w:r>
          </w:p>
          <w:p>
            <w:pPr/>
            <w:hyperlink r:id="rId71" w:history="1">
              <w:r>
                <w:rPr>
                  <w:color w:val="#410a8c"/>
                  <w:u w:val="single"/>
                </w:rPr>
                <w:t xml:space="preserve">hal-01918476v1</w:t>
              </w:r>
            </w:hyperlink>
          </w:p>
        </w:tc>
      </w:tr>
      <w:tr>
        <w:trPr/>
        <w:tc>
          <w:tcPr>
            <w:noWrap/>
          </w:tcPr>
          <w:p>
            <w:pPr>
              <w:spacing w:after="200"/>
            </w:pPr>
            <w:hyperlink r:id="rId73" w:history="1">
              <w:r>
                <w:rPr>
                  <w:color w:val="1e198e"/>
                  <w:b w:val="1"/>
                  <w:bCs w:val="1"/>
                  <w:u w:val="single"/>
                </w:rPr>
                <w:t xml:space="preserve">Malaise dans la ville dans quelques histoires tragiques et exemplaires</w:t>
              </w:r>
            </w:hyperlink>
          </w:p>
          <w:p>
            <w:pPr/>
            <w:hyperlink r:id="rId15" w:history="1">
              <w:r>
                <w:rPr>
                  <w:color w:val="#410a8c"/>
                  <w:u w:val="single"/>
                </w:rPr>
                <w:t xml:space="preserve">Véronique Adam</w:t>
              </w:r>
            </w:hyperlink>
          </w:p>
          <w:p>
            <w:pPr/>
            <w:r>
              <w:rPr/>
              <w:t xml:space="preserve">Sylvie Freyermuth, Jean-François Bonnot. </w:t>
            </w:r>
            <w:r>
              <w:rPr>
                <w:i w:val="1"/>
                <w:iCs w:val="1"/>
              </w:rPr>
              <w:t xml:space="preserve">Malaise dans la ville</w:t>
            </w:r>
            <w:r>
              <w:rPr/>
              <w:t xml:space="preserve">, </w:t>
            </w:r>
            <w:hyperlink r:id="rId74" w:history="1">
              <w:r>
                <w:rPr>
                  <w:color w:val="#410a8c"/>
                  <w:u w:val="single"/>
                </w:rPr>
                <w:t xml:space="preserve">Peter Lang</w:t>
              </w:r>
            </w:hyperlink>
            <w:r>
              <w:rPr/>
              <w:t xml:space="preserve">, 2014, 978-3-0352-9932-8</w:t>
            </w:r>
          </w:p>
          <w:p>
            <w:pPr/>
            <w:r>
              <w:rPr/>
              <w:t xml:space="preserve">Chapitre d'ouvrage</w:t>
            </w:r>
          </w:p>
          <w:p>
            <w:pPr/>
            <w:hyperlink r:id="rId73" w:history="1">
              <w:r>
                <w:rPr>
                  <w:color w:val="#410a8c"/>
                  <w:u w:val="single"/>
                </w:rPr>
                <w:t xml:space="preserve">hal-01918470v1</w:t>
              </w:r>
            </w:hyperlink>
          </w:p>
        </w:tc>
      </w:tr>
      <w:tr>
        <w:trPr/>
        <w:tc>
          <w:tcPr>
            <w:noWrap/>
          </w:tcPr>
          <w:p>
            <w:pPr>
              <w:spacing w:after="200"/>
            </w:pPr>
            <w:hyperlink r:id="rId75" w:history="1">
              <w:r>
                <w:rPr>
                  <w:color w:val="1e198e"/>
                  <w:b w:val="1"/>
                  <w:bCs w:val="1"/>
                  <w:u w:val="single"/>
                </w:rPr>
                <w:t xml:space="preserve">L’usage du nom propre dans Le Page disgracié de Tristan L’Hermite : un désignateur de fiction</w:t>
              </w:r>
            </w:hyperlink>
          </w:p>
          <w:p>
            <w:pPr/>
            <w:hyperlink r:id="rId15" w:history="1">
              <w:r>
                <w:rPr>
                  <w:color w:val="#410a8c"/>
                  <w:u w:val="single"/>
                </w:rPr>
                <w:t xml:space="preserve">Véronique Adam</w:t>
              </w:r>
            </w:hyperlink>
          </w:p>
          <w:p>
            <w:pPr/>
            <w:r>
              <w:rPr/>
              <w:t xml:space="preserve">Vân Dung Le Flanchec; Stéphane Marcotte. </w:t>
            </w:r>
            <w:r>
              <w:rPr>
                <w:i w:val="1"/>
                <w:iCs w:val="1"/>
              </w:rPr>
              <w:t xml:space="preserve">Styles, genres, auteurs. 13, Le Couronnement de Louis, Jodelle, Tristan L’Hermite, Montesquieu, Stendhal, Éluard</w:t>
            </w:r>
            <w:r>
              <w:rPr/>
              <w:t xml:space="preserve">, Presses de l'université Paris-Sorbonne, pp.99-114, 2013, Travaux de stylistique et de linguistique françaises. Bibliothèque des styles, 978-2-84050-915-8. </w:t>
            </w:r>
            <w:hyperlink r:id="rId76" w:history="1">
              <w:r>
                <w:rPr>
                  <w:color w:val="#410a8c"/>
                  <w:u w:val="single"/>
                </w:rPr>
                <w:t xml:space="preserve">⟨10.70551/NTJD8049⟩</w:t>
              </w:r>
            </w:hyperlink>
          </w:p>
          <w:p>
            <w:pPr/>
            <w:r>
              <w:rPr/>
              <w:t xml:space="preserve">Chapitre d'ouvrage</w:t>
            </w:r>
          </w:p>
          <w:p>
            <w:pPr/>
            <w:hyperlink r:id="rId75" w:history="1">
              <w:r>
                <w:rPr>
                  <w:color w:val="#410a8c"/>
                  <w:u w:val="single"/>
                </w:rPr>
                <w:t xml:space="preserve">hal-05450726v1</w:t>
              </w:r>
            </w:hyperlink>
          </w:p>
        </w:tc>
      </w:tr>
      <w:tr>
        <w:trPr/>
        <w:tc>
          <w:tcPr>
            <w:noWrap/>
          </w:tcPr>
          <w:p>
            <w:pPr>
              <w:spacing w:after="200"/>
            </w:pPr>
            <w:hyperlink r:id="rId77" w:history="1">
              <w:r>
                <w:rPr>
                  <w:color w:val="1e198e"/>
                  <w:b w:val="1"/>
                  <w:bCs w:val="1"/>
                  <w:u w:val="single"/>
                </w:rPr>
                <w:t xml:space="preserve">Voir Naples et pourrir. L'origine de la contamination chez les alchimistes (XVIe-XVIIe)</w:t>
              </w:r>
            </w:hyperlink>
          </w:p>
          <w:p>
            <w:pPr/>
            <w:hyperlink r:id="rId26" w:history="1">
              <w:r>
                <w:rPr>
                  <w:color w:val="#410a8c"/>
                  <w:u w:val="single"/>
                </w:rPr>
                <w:t xml:space="preserve">Véronique V. Adam</w:t>
              </w:r>
            </w:hyperlink>
          </w:p>
          <w:p>
            <w:pPr/>
            <w:r>
              <w:rPr/>
              <w:t xml:space="preserve">adam véronique, revol lise. </w:t>
            </w:r>
            <w:r>
              <w:rPr>
                <w:i w:val="1"/>
                <w:iCs w:val="1"/>
              </w:rPr>
              <w:t xml:space="preserve">Les Lieux de la contamination</w:t>
            </w:r>
            <w:r>
              <w:rPr/>
              <w:t xml:space="preserve">, Garnier, pp.33-46, 2012</w:t>
            </w:r>
          </w:p>
          <w:p>
            <w:pPr/>
            <w:r>
              <w:rPr/>
              <w:t xml:space="preserve">Chapitre d'ouvrage</w:t>
            </w:r>
          </w:p>
          <w:p>
            <w:pPr/>
            <w:hyperlink r:id="rId77" w:history="1">
              <w:r>
                <w:rPr>
                  <w:color w:val="#410a8c"/>
                  <w:u w:val="single"/>
                </w:rPr>
                <w:t xml:space="preserve">hal-00952485v1</w:t>
              </w:r>
            </w:hyperlink>
          </w:p>
        </w:tc>
      </w:tr>
      <w:tr>
        <w:trPr/>
        <w:tc>
          <w:tcPr>
            <w:noWrap/>
          </w:tcPr>
          <w:p>
            <w:pPr>
              <w:spacing w:after="200"/>
            </w:pPr>
            <w:hyperlink r:id="rId78" w:history="1">
              <w:r>
                <w:rPr>
                  <w:color w:val="1e198e"/>
                  <w:b w:val="1"/>
                  <w:bCs w:val="1"/>
                  <w:u w:val="single"/>
                </w:rPr>
                <w:t xml:space="preserve">L'automate des alchimistes, une machine naturelle</w:t>
              </w:r>
            </w:hyperlink>
          </w:p>
          <w:p>
            <w:pPr/>
            <w:hyperlink r:id="rId26" w:history="1">
              <w:r>
                <w:rPr>
                  <w:color w:val="#410a8c"/>
                  <w:u w:val="single"/>
                </w:rPr>
                <w:t xml:space="preserve">Véronique V. Adam</w:t>
              </w:r>
            </w:hyperlink>
          </w:p>
          <w:p>
            <w:pPr/>
            <w:r>
              <w:rPr/>
              <w:t xml:space="preserve">Adam Véronique, Caiozzo Anna. </w:t>
            </w:r>
            <w:r>
              <w:rPr>
                <w:i w:val="1"/>
                <w:iCs w:val="1"/>
              </w:rPr>
              <w:t xml:space="preserve">La Fabrique du corps humain : la machine modèle du vivant</w:t>
            </w:r>
            <w:r>
              <w:rPr/>
              <w:t xml:space="preserve">, MSH-Alpes, pp.121-148, 2010</w:t>
            </w:r>
          </w:p>
          <w:p>
            <w:pPr/>
            <w:r>
              <w:rPr/>
              <w:t xml:space="preserve">Chapitre d'ouvrage</w:t>
            </w:r>
          </w:p>
          <w:p>
            <w:pPr/>
            <w:hyperlink r:id="rId78" w:history="1">
              <w:r>
                <w:rPr>
                  <w:color w:val="#410a8c"/>
                  <w:u w:val="single"/>
                </w:rPr>
                <w:t xml:space="preserve">hal-00952466v1</w:t>
              </w:r>
            </w:hyperlink>
          </w:p>
        </w:tc>
      </w:tr>
      <w:tr>
        <w:trPr/>
        <w:tc>
          <w:tcPr>
            <w:noWrap/>
          </w:tcPr>
          <w:p>
            <w:pPr>
              <w:spacing w:after="200"/>
            </w:pPr>
            <w:hyperlink r:id="rId79" w:history="1">
              <w:r>
                <w:rPr>
                  <w:color w:val="1e198e"/>
                  <w:b w:val="1"/>
                  <w:bCs w:val="1"/>
                  <w:u w:val="single"/>
                </w:rPr>
                <w:t xml:space="preserve">Portraits de l'alchimiste en savant : (dé)figurations d'un savoir (1588- 1648)</w:t>
              </w:r>
            </w:hyperlink>
          </w:p>
          <w:p>
            <w:pPr/>
            <w:hyperlink r:id="rId26" w:history="1">
              <w:r>
                <w:rPr>
                  <w:color w:val="#410a8c"/>
                  <w:u w:val="single"/>
                </w:rPr>
                <w:t xml:space="preserve">Véronique V. Adam</w:t>
              </w:r>
            </w:hyperlink>
          </w:p>
          <w:p>
            <w:pPr/>
            <w:r>
              <w:rPr/>
              <w:t xml:space="preserve">Alexandre pascale. </w:t>
            </w:r>
            <w:r>
              <w:rPr>
                <w:i w:val="1"/>
                <w:iCs w:val="1"/>
              </w:rPr>
              <w:t xml:space="preserve">Savoirs et savants</w:t>
            </w:r>
            <w:r>
              <w:rPr/>
              <w:t xml:space="preserve">, Garnier, pp.45-56, 2010</w:t>
            </w:r>
          </w:p>
          <w:p>
            <w:pPr/>
            <w:r>
              <w:rPr/>
              <w:t xml:space="preserve">Chapitre d'ouvrage</w:t>
            </w:r>
          </w:p>
          <w:p>
            <w:pPr/>
            <w:hyperlink r:id="rId79" w:history="1">
              <w:r>
                <w:rPr>
                  <w:color w:val="#410a8c"/>
                  <w:u w:val="single"/>
                </w:rPr>
                <w:t xml:space="preserve">hal-00952483v1</w:t>
              </w:r>
            </w:hyperlink>
          </w:p>
        </w:tc>
      </w:tr>
      <w:tr>
        <w:trPr/>
        <w:tc>
          <w:tcPr>
            <w:noWrap/>
          </w:tcPr>
          <w:p>
            <w:pPr>
              <w:spacing w:after="200"/>
            </w:pPr>
            <w:hyperlink r:id="rId80" w:history="1">
              <w:r>
                <w:rPr>
                  <w:color w:val="1e198e"/>
                  <w:b w:val="1"/>
                  <w:bCs w:val="1"/>
                  <w:u w:val="single"/>
                </w:rPr>
                <w:t xml:space="preserve">L'illustration dans la poésie baroque : du miroir de la poésie au reflet de la poétique</w:t>
              </w:r>
            </w:hyperlink>
          </w:p>
          <w:p>
            <w:pPr/>
            <w:hyperlink r:id="rId26" w:history="1">
              <w:r>
                <w:rPr>
                  <w:color w:val="#410a8c"/>
                  <w:u w:val="single"/>
                </w:rPr>
                <w:t xml:space="preserve">Véronique V. Adam</w:t>
              </w:r>
            </w:hyperlink>
          </w:p>
          <w:p>
            <w:pPr/>
            <w:r>
              <w:rPr/>
              <w:t xml:space="preserve">Sabourin Lise. </w:t>
            </w:r>
            <w:r>
              <w:rPr>
                <w:i w:val="1"/>
                <w:iCs w:val="1"/>
              </w:rPr>
              <w:t xml:space="preserve">Poésie et illustration</w:t>
            </w:r>
            <w:r>
              <w:rPr/>
              <w:t xml:space="preserve">, Presses universitaires de Nancy, pp.35-45, 2009</w:t>
            </w:r>
          </w:p>
          <w:p>
            <w:pPr/>
            <w:r>
              <w:rPr/>
              <w:t xml:space="preserve">Chapitre d'ouvrage</w:t>
            </w:r>
          </w:p>
          <w:p>
            <w:pPr/>
            <w:hyperlink r:id="rId80" w:history="1">
              <w:r>
                <w:rPr>
                  <w:color w:val="#410a8c"/>
                  <w:u w:val="single"/>
                </w:rPr>
                <w:t xml:space="preserve">hal-00952477v1</w:t>
              </w:r>
            </w:hyperlink>
          </w:p>
        </w:tc>
      </w:tr>
      <w:tr>
        <w:trPr/>
        <w:tc>
          <w:tcPr>
            <w:noWrap/>
          </w:tcPr>
          <w:p>
            <w:pPr>
              <w:spacing w:after="200"/>
            </w:pPr>
            <w:hyperlink r:id="rId81" w:history="1">
              <w:r>
                <w:rPr>
                  <w:color w:val="1e198e"/>
                  <w:b w:val="1"/>
                  <w:bCs w:val="1"/>
                  <w:u w:val="single"/>
                </w:rPr>
                <w:t xml:space="preserve">Poétique du cliché dans la première partie des Œuvres poétiques de Théophile de Viau</w:t>
              </w:r>
            </w:hyperlink>
          </w:p>
          <w:p>
            <w:pPr/>
            <w:hyperlink r:id="rId26" w:history="1">
              <w:r>
                <w:rPr>
                  <w:color w:val="#410a8c"/>
                  <w:u w:val="single"/>
                </w:rPr>
                <w:t xml:space="preserve">Véronique V. Adam</w:t>
              </w:r>
            </w:hyperlink>
          </w:p>
          <w:p>
            <w:pPr/>
            <w:r>
              <w:rPr/>
              <w:t xml:space="preserve">Christelle Reggiani; Claire Stolz; Laurent Susini. </w:t>
            </w:r>
            <w:r>
              <w:rPr>
                <w:i w:val="1"/>
                <w:iCs w:val="1"/>
              </w:rPr>
              <w:t xml:space="preserve">Styles, genres, auteurs. 8, Jean Bodel, Adam de la Halle, Des Périers, Viau, Voltaire, Hugo, Bernanos</w:t>
            </w:r>
            <w:r>
              <w:rPr/>
              <w:t xml:space="preserve">, Presses de l'université Paris-Sorbonne, pp.73-92, 2008, Travaux de stylistique et de linguistique françaises. Bibliothèque des styles, 978-2-84050-630-0. </w:t>
            </w:r>
            <w:hyperlink r:id="rId82" w:history="1">
              <w:r>
                <w:rPr>
                  <w:color w:val="#410a8c"/>
                  <w:u w:val="single"/>
                </w:rPr>
                <w:t xml:space="preserve">⟨10.70551/AZTS6468⟩</w:t>
              </w:r>
            </w:hyperlink>
          </w:p>
          <w:p>
            <w:pPr/>
            <w:r>
              <w:rPr/>
              <w:t xml:space="preserve">Chapitre d'ouvrage</w:t>
            </w:r>
          </w:p>
          <w:p>
            <w:pPr/>
            <w:hyperlink r:id="rId81" w:history="1">
              <w:r>
                <w:rPr>
                  <w:color w:val="#410a8c"/>
                  <w:u w:val="single"/>
                </w:rPr>
                <w:t xml:space="preserve">hal-00954427v2</w:t>
              </w:r>
            </w:hyperlink>
          </w:p>
        </w:tc>
      </w:tr>
      <w:tr>
        <w:trPr/>
        <w:tc>
          <w:tcPr>
            <w:noWrap/>
          </w:tcPr>
          <w:p>
            <w:pPr>
              <w:spacing w:after="200"/>
            </w:pPr>
            <w:hyperlink r:id="rId83" w:history="1">
              <w:r>
                <w:rPr>
                  <w:color w:val="1e198e"/>
                  <w:b w:val="1"/>
                  <w:bCs w:val="1"/>
                  <w:u w:val="single"/>
                </w:rPr>
                <w:t xml:space="preserve">Echo aux quatre vents : la poétique de l'air dans la poésie baroque</w:t>
              </w:r>
            </w:hyperlink>
          </w:p>
          <w:p>
            <w:pPr/>
            <w:hyperlink r:id="rId26" w:history="1">
              <w:r>
                <w:rPr>
                  <w:color w:val="#410a8c"/>
                  <w:u w:val="single"/>
                </w:rPr>
                <w:t xml:space="preserve">Véronique V. Adam</w:t>
              </w:r>
            </w:hyperlink>
          </w:p>
          <w:p>
            <w:pPr/>
            <w:r>
              <w:rPr/>
              <w:t xml:space="preserve">Viegnes, Michel. </w:t>
            </w:r>
            <w:r>
              <w:rPr>
                <w:i w:val="1"/>
                <w:iCs w:val="1"/>
              </w:rPr>
              <w:t xml:space="preserve">Imaginaires du Vent</w:t>
            </w:r>
            <w:r>
              <w:rPr/>
              <w:t xml:space="preserve">, imago, pp.135-145, 2003</w:t>
            </w:r>
          </w:p>
          <w:p>
            <w:pPr/>
            <w:r>
              <w:rPr/>
              <w:t xml:space="preserve">Chapitre d'ouvrage</w:t>
            </w:r>
          </w:p>
          <w:p>
            <w:pPr/>
            <w:hyperlink r:id="rId83" w:history="1">
              <w:r>
                <w:rPr>
                  <w:color w:val="#410a8c"/>
                  <w:u w:val="single"/>
                </w:rPr>
                <w:t xml:space="preserve">hal-00952462v1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Bibliographie spéciale agrégation 2023</w:t>
              </w:r>
            </w:hyperlink>
          </w:p>
          <w:p>
            <w:pPr/>
            <w:hyperlink r:id="rId15" w:history="1">
              <w:r>
                <w:rPr>
                  <w:color w:val="#410a8c"/>
                  <w:u w:val="single"/>
                </w:rPr>
                <w:t xml:space="preserve">Véronique Adam</w:t>
              </w:r>
            </w:hyperlink>
            <w:r>
              <w:rPr/>
              <w:t xml:space="preserve">,</w:t>
            </w:r>
            <w:hyperlink r:id="rId85" w:history="1">
              <w:r>
                <w:rPr>
                  <w:color w:val="#410a8c"/>
                  <w:u w:val="single"/>
                </w:rPr>
                <w:t xml:space="preserve">Sandrine Berrégard</w:t>
              </w:r>
            </w:hyperlink>
          </w:p>
          <w:p>
            <w:pPr/>
            <w:r>
              <w:rPr/>
              <w:t xml:space="preserve">2022, https://www.lesamisdetristan.org/bibliographie-speciale-agregation</w:t>
            </w:r>
          </w:p>
          <w:p>
            <w:pPr/>
            <w:r>
              <w:rPr/>
              <w:t xml:space="preserve">Autre publication scientifique</w:t>
            </w:r>
          </w:p>
          <w:p>
            <w:pPr/>
            <w:hyperlink r:id="rId84" w:history="1">
              <w:r>
                <w:rPr>
                  <w:color w:val="#410a8c"/>
                  <w:u w:val="single"/>
                </w:rPr>
                <w:t xml:space="preserve">hal-04950068v1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C4B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5FC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que-adam" TargetMode="External"/><Relationship Id="rId9" Type="http://schemas.openxmlformats.org/officeDocument/2006/relationships/hyperlink" Target="https://orcid.org/0009-0006-3212-0324" TargetMode="External"/><Relationship Id="rId10" Type="http://schemas.openxmlformats.org/officeDocument/2006/relationships/hyperlink" Target="https://www.idref.fr/026677504" TargetMode="External"/><Relationship Id="rId11" Type="http://schemas.openxmlformats.org/officeDocument/2006/relationships/hyperlink" Target="http://isni.org/isni/0000000385428243" TargetMode="External"/><Relationship Id="rId12" Type="http://schemas.openxmlformats.org/officeDocument/2006/relationships/hyperlink" Target="http://litt-arts.univ-grenoble-alpes.fr/medias/fichier/liste-des-publications_1541747005981-pdf?INLINE=FALSE" TargetMode="External"/><Relationship Id="rId13" Type="http://schemas.openxmlformats.org/officeDocument/2006/relationships/hyperlink" Target="http://litt-arts.univ-grenoble-alpes.fr/fr/membres/mme-veronique-adam--9097.kjsp?RH=LITTEARTSFR_MEMB03" TargetMode="External"/><Relationship Id="rId14" Type="http://schemas.openxmlformats.org/officeDocument/2006/relationships/hyperlink" Target="https://hal.science/hal-04949450v1" TargetMode="External"/><Relationship Id="rId15" Type="http://schemas.openxmlformats.org/officeDocument/2006/relationships/hyperlink" Target="https://hal.science/search/index/?q=*&amp;authFullName_s=V&#233;ronique Adam" TargetMode="External"/><Relationship Id="rId16" Type="http://schemas.openxmlformats.org/officeDocument/2006/relationships/hyperlink" Target="https://hal.science/hal-04949462v1" TargetMode="External"/><Relationship Id="rId17" Type="http://schemas.openxmlformats.org/officeDocument/2006/relationships/hyperlink" Target="https://dx.doi.org/10.35562/iris.3743" TargetMode="External"/><Relationship Id="rId18" Type="http://schemas.openxmlformats.org/officeDocument/2006/relationships/hyperlink" Target="https://hal.science/hal-04949455v1" TargetMode="External"/><Relationship Id="rId19" Type="http://schemas.openxmlformats.org/officeDocument/2006/relationships/hyperlink" Target="https://dx.doi.org/10.48611/isbn.978-2-406-14260-7" TargetMode="External"/><Relationship Id="rId20" Type="http://schemas.openxmlformats.org/officeDocument/2006/relationships/hyperlink" Target="https://hal.science/hal-03644081v1" TargetMode="External"/><Relationship Id="rId21" Type="http://schemas.openxmlformats.org/officeDocument/2006/relationships/hyperlink" Target="https://dx.doi.org/10.48611/isbn.978-2-406-12345-3.p.0133" TargetMode="External"/><Relationship Id="rId22" Type="http://schemas.openxmlformats.org/officeDocument/2006/relationships/hyperlink" Target="https://hal.univ-grenoble-alpes.fr/hal-01918455v1" TargetMode="External"/><Relationship Id="rId23" Type="http://schemas.openxmlformats.org/officeDocument/2006/relationships/hyperlink" Target="https://hal.science/search/index/?q=*&amp;authFullName_s=Sandrine Berregard" TargetMode="External"/><Relationship Id="rId24" Type="http://schemas.openxmlformats.org/officeDocument/2006/relationships/hyperlink" Target="https://hal.univ-grenoble-alpes.fr/hal-01918461v1" TargetMode="External"/><Relationship Id="rId25" Type="http://schemas.openxmlformats.org/officeDocument/2006/relationships/hyperlink" Target="https://hal.univ-grenoble-alpes.fr/hal-01918420v1" TargetMode="External"/><Relationship Id="rId26" Type="http://schemas.openxmlformats.org/officeDocument/2006/relationships/hyperlink" Target="https://hal.science/search/index/?q=*&amp;authFullName_s=V&#233;ronique V. Adam" TargetMode="External"/><Relationship Id="rId27" Type="http://schemas.openxmlformats.org/officeDocument/2006/relationships/hyperlink" Target="https://dx.doi.org/10.1484/J.LLR.5.112587" TargetMode="External"/><Relationship Id="rId28" Type="http://schemas.openxmlformats.org/officeDocument/2006/relationships/hyperlink" Target="https://hal.univ-grenoble-alpes.fr/hal-01918482v1" TargetMode="External"/><Relationship Id="rId29" Type="http://schemas.openxmlformats.org/officeDocument/2006/relationships/hyperlink" Target="https://hal.univ-grenoble-alpes.fr/hal-01918427v1" TargetMode="External"/><Relationship Id="rId30" Type="http://schemas.openxmlformats.org/officeDocument/2006/relationships/hyperlink" Target="https://hal.univ-grenoble-alpes.fr/hal-01918480v1" TargetMode="External"/><Relationship Id="rId31" Type="http://schemas.openxmlformats.org/officeDocument/2006/relationships/hyperlink" Target="https://dx.doi.org/10.7202/1027689ar" TargetMode="External"/><Relationship Id="rId32" Type="http://schemas.openxmlformats.org/officeDocument/2006/relationships/hyperlink" Target="https://hal.univ-grenoble-alpes.fr/hal-01918490v1" TargetMode="External"/><Relationship Id="rId33" Type="http://schemas.openxmlformats.org/officeDocument/2006/relationships/hyperlink" Target="https://univ-tlse2.hal.science/hal-00952480v1" TargetMode="External"/><Relationship Id="rId34" Type="http://schemas.openxmlformats.org/officeDocument/2006/relationships/hyperlink" Target="https://univ-tlse2.hal.science/hal-00952479v1" TargetMode="External"/><Relationship Id="rId35" Type="http://schemas.openxmlformats.org/officeDocument/2006/relationships/hyperlink" Target="https://univ-tlse2.hal.science/hal-00952488v1" TargetMode="External"/><Relationship Id="rId36" Type="http://schemas.openxmlformats.org/officeDocument/2006/relationships/hyperlink" Target="https://univ-tlse2.hal.science/hal-00952472v1" TargetMode="External"/><Relationship Id="rId37" Type="http://schemas.openxmlformats.org/officeDocument/2006/relationships/hyperlink" Target="https://hal.science/hal-04949438v1" TargetMode="External"/><Relationship Id="rId38" Type="http://schemas.openxmlformats.org/officeDocument/2006/relationships/hyperlink" Target="https://hal.science/hal-04949475v1" TargetMode="External"/><Relationship Id="rId39" Type="http://schemas.openxmlformats.org/officeDocument/2006/relationships/hyperlink" Target="https://hal.science/hal-04949484v1" TargetMode="External"/><Relationship Id="rId40" Type="http://schemas.openxmlformats.org/officeDocument/2006/relationships/hyperlink" Target="https://hal.science/hal-04949479v1" TargetMode="External"/><Relationship Id="rId41" Type="http://schemas.openxmlformats.org/officeDocument/2006/relationships/hyperlink" Target="https://hal.science/hal-04949468v1" TargetMode="External"/><Relationship Id="rId42" Type="http://schemas.openxmlformats.org/officeDocument/2006/relationships/hyperlink" Target="https://hal.science/hal-03644079v1" TargetMode="External"/><Relationship Id="rId43" Type="http://schemas.openxmlformats.org/officeDocument/2006/relationships/hyperlink" Target="https://hal.univ-grenoble-alpes.fr/hal-01918463v1" TargetMode="External"/><Relationship Id="rId44" Type="http://schemas.openxmlformats.org/officeDocument/2006/relationships/hyperlink" Target="https://hal.univ-grenoble-alpes.fr/hal-01918485v1" TargetMode="External"/><Relationship Id="rId45" Type="http://schemas.openxmlformats.org/officeDocument/2006/relationships/hyperlink" Target="https://hal.univ-grenoble-alpes.fr/hal-01918489v1" TargetMode="External"/><Relationship Id="rId46" Type="http://schemas.openxmlformats.org/officeDocument/2006/relationships/hyperlink" Target="https://hal.univ-grenoble-alpes.fr/hal-01918487v1" TargetMode="External"/><Relationship Id="rId47" Type="http://schemas.openxmlformats.org/officeDocument/2006/relationships/hyperlink" Target="https://hal.univ-grenoble-alpes.fr/hal-01918493v1" TargetMode="External"/><Relationship Id="rId48" Type="http://schemas.openxmlformats.org/officeDocument/2006/relationships/hyperlink" Target="https://hal.univ-grenoble-alpes.fr/hal-01918453v1" TargetMode="External"/><Relationship Id="rId49" Type="http://schemas.openxmlformats.org/officeDocument/2006/relationships/hyperlink" Target="https://dx.doi.org/10.15122/isbn.978-2-406-07224-9" TargetMode="External"/><Relationship Id="rId50" Type="http://schemas.openxmlformats.org/officeDocument/2006/relationships/hyperlink" Target="https://hal.univ-grenoble-alpes.fr/hal-01918458v1" TargetMode="External"/><Relationship Id="rId51" Type="http://schemas.openxmlformats.org/officeDocument/2006/relationships/hyperlink" Target="https://dx.doi.org/10.15122/isbn.978-2-8124-1164-9" TargetMode="External"/><Relationship Id="rId52" Type="http://schemas.openxmlformats.org/officeDocument/2006/relationships/hyperlink" Target="https://hal.science/hal-02146836v1" TargetMode="External"/><Relationship Id="rId53" Type="http://schemas.openxmlformats.org/officeDocument/2006/relationships/hyperlink" Target="https://hal.science/search/index/?q=*&amp;authFullName_s=Anna Caiozzo" TargetMode="External"/><Relationship Id="rId54" Type="http://schemas.openxmlformats.org/officeDocument/2006/relationships/hyperlink" Target="https://hal.science/hal-04949497v1" TargetMode="External"/><Relationship Id="rId55" Type="http://schemas.openxmlformats.org/officeDocument/2006/relationships/hyperlink" Target="https://www.lesbelleslettres.com/livre/9782251456775/bibliotheque-ideale-de-la-consolation" TargetMode="External"/><Relationship Id="rId56" Type="http://schemas.openxmlformats.org/officeDocument/2006/relationships/hyperlink" Target="https://hal.science/hal-04949427v1" TargetMode="External"/><Relationship Id="rId57" Type="http://schemas.openxmlformats.org/officeDocument/2006/relationships/hyperlink" Target="https://classiques-garnier.com/rhetorique-de-la-requete-xvie-xviie-siecles.html" TargetMode="External"/><Relationship Id="rId58" Type="http://schemas.openxmlformats.org/officeDocument/2006/relationships/hyperlink" Target="https://dx.doi.org/10.48611/isbn.978-2-406-15844-8" TargetMode="External"/><Relationship Id="rId59" Type="http://schemas.openxmlformats.org/officeDocument/2006/relationships/hyperlink" Target="https://hal.science/hal-03644077v1" TargetMode="External"/><Relationship Id="rId60" Type="http://schemas.openxmlformats.org/officeDocument/2006/relationships/hyperlink" Target="https://www.pur-editions.fr/product/5180/le-chateau-allegorique" TargetMode="External"/><Relationship Id="rId61" Type="http://schemas.openxmlformats.org/officeDocument/2006/relationships/hyperlink" Target="https://hal.univ-grenoble-alpes.fr/hal-01918465v1" TargetMode="External"/><Relationship Id="rId62" Type="http://schemas.openxmlformats.org/officeDocument/2006/relationships/hyperlink" Target="https://www.mohrsiebeck.com/buch/vulnerabilitaet-la-vulnerabilite-9783161576768/" TargetMode="External"/><Relationship Id="rId63" Type="http://schemas.openxmlformats.org/officeDocument/2006/relationships/hyperlink" Target="https://dx.doi.org/10.1628/978-3-16-157676-8" TargetMode="External"/><Relationship Id="rId64" Type="http://schemas.openxmlformats.org/officeDocument/2006/relationships/hyperlink" Target="https://hal.univ-grenoble-alpes.fr/hal-01918424v1" TargetMode="External"/><Relationship Id="rId65" Type="http://schemas.openxmlformats.org/officeDocument/2006/relationships/hyperlink" Target="https://hal.univ-grenoble-alpes.fr/hal-01918422v1" TargetMode="External"/><Relationship Id="rId66" Type="http://schemas.openxmlformats.org/officeDocument/2006/relationships/hyperlink" Target="https://hal.univ-grenoble-alpes.fr/hal-01918450v1" TargetMode="External"/><Relationship Id="rId67" Type="http://schemas.openxmlformats.org/officeDocument/2006/relationships/hyperlink" Target="https://classiques-garnier.com/le-roman-au-temps-d-henri-iv-et-de-marie-de-medicis.html" TargetMode="External"/><Relationship Id="rId68" Type="http://schemas.openxmlformats.org/officeDocument/2006/relationships/hyperlink" Target="https://dx.doi.org/10.15122/isbn.978-2-406-05726-0.p.0073" TargetMode="External"/><Relationship Id="rId69" Type="http://schemas.openxmlformats.org/officeDocument/2006/relationships/hyperlink" Target="https://hal.univ-grenoble-alpes.fr/hal-01918446v1" TargetMode="External"/><Relationship Id="rId70" Type="http://schemas.openxmlformats.org/officeDocument/2006/relationships/hyperlink" Target="https://www.honorechampion.com/fr/champion/10179-book-08533053-9782745330536.html" TargetMode="External"/><Relationship Id="rId71" Type="http://schemas.openxmlformats.org/officeDocument/2006/relationships/hyperlink" Target="https://hal.univ-grenoble-alpes.fr/hal-01918476v1" TargetMode="External"/><Relationship Id="rId72" Type="http://schemas.openxmlformats.org/officeDocument/2006/relationships/hyperlink" Target="http://www.pur-editions.fr/detail.php?idOuv=3874" TargetMode="External"/><Relationship Id="rId73" Type="http://schemas.openxmlformats.org/officeDocument/2006/relationships/hyperlink" Target="https://hal.univ-grenoble-alpes.fr/hal-01918470v1" TargetMode="External"/><Relationship Id="rId74" Type="http://schemas.openxmlformats.org/officeDocument/2006/relationships/hyperlink" Target="https://www.peterlang.com/view/9783035299328/contents.html" TargetMode="External"/><Relationship Id="rId75" Type="http://schemas.openxmlformats.org/officeDocument/2006/relationships/hyperlink" Target="https://hal.sorbonne-universite.fr/hal-05450726v1" TargetMode="External"/><Relationship Id="rId76" Type="http://schemas.openxmlformats.org/officeDocument/2006/relationships/hyperlink" Target="https://dx.doi.org/10.70551/NTJD8049" TargetMode="External"/><Relationship Id="rId77" Type="http://schemas.openxmlformats.org/officeDocument/2006/relationships/hyperlink" Target="https://univ-tlse2.hal.science/hal-00952485v1" TargetMode="External"/><Relationship Id="rId78" Type="http://schemas.openxmlformats.org/officeDocument/2006/relationships/hyperlink" Target="https://univ-tlse2.hal.science/hal-00952466v1" TargetMode="External"/><Relationship Id="rId79" Type="http://schemas.openxmlformats.org/officeDocument/2006/relationships/hyperlink" Target="https://univ-tlse2.hal.science/hal-00952483v1" TargetMode="External"/><Relationship Id="rId80" Type="http://schemas.openxmlformats.org/officeDocument/2006/relationships/hyperlink" Target="https://univ-tlse2.hal.science/hal-00952477v1" TargetMode="External"/><Relationship Id="rId81" Type="http://schemas.openxmlformats.org/officeDocument/2006/relationships/hyperlink" Target="https://hal.science/hal-00954427v2" TargetMode="External"/><Relationship Id="rId82" Type="http://schemas.openxmlformats.org/officeDocument/2006/relationships/hyperlink" Target="https://dx.doi.org/10.70551/AZTS6468" TargetMode="External"/><Relationship Id="rId83" Type="http://schemas.openxmlformats.org/officeDocument/2006/relationships/hyperlink" Target="https://univ-tlse2.hal.science/hal-00952462v1" TargetMode="External"/><Relationship Id="rId84" Type="http://schemas.openxmlformats.org/officeDocument/2006/relationships/hyperlink" Target="https://hal.science/hal-04950068v1" TargetMode="External"/><Relationship Id="rId85" Type="http://schemas.openxmlformats.org/officeDocument/2006/relationships/hyperlink" Target="https://hal.science/search/index/?q=*&amp;authFullName_s=Sandrine Berr&#233;gard"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Adam</dc:title>
  <dc:description>CV</dc:description>
  <dc:subject/>
  <cp:keywords/>
  <cp:category/>
  <cp:lastModifiedBy/>
  <dcterms:created xsi:type="dcterms:W3CDTF">2026-04-27T22:19:09+02:00</dcterms:created>
  <dcterms:modified xsi:type="dcterms:W3CDTF">2026-04-27T22:19:09+02:00</dcterms:modified>
</cp:coreProperties>
</file>

<file path=docProps/custom.xml><?xml version="1.0" encoding="utf-8"?>
<Properties xmlns="http://schemas.openxmlformats.org/officeDocument/2006/custom-properties" xmlns:vt="http://schemas.openxmlformats.org/officeDocument/2006/docPropsVTypes"/>
</file>