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Veronique Bourhis </w:t>
      </w:r>
      <w:r>
        <w:rPr>
          <w:color w:val="641e6e"/>
        </w:rPr>
        <w:t xml:space="preserve">Véronique BOURHISMaitresse de conférences en Sciences du Langage. Didactique du français.            CY Cergy Paris Université - INSPÉÉ.M.A. ÉA 4507</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de recherche portent sur la contribution des sciences du langage à la didactique du français langue première, de scolarisation ou seconde. Depuis ma thèse, ils ont pour fondement l’oralité « vive », la langue orale, le « parler » dans ses différents usages. Ils s’inscrivent à l’articulation entre le champ de l’analyse de discours, de la psycholinguistique, de la didactique du français et de la sémantique.Je m’intéresse aux apprentissages langagiers dans leurs relations aux pratiques langagières en classe :</w:t>
      </w:r>
    </w:p>
    <w:p>
      <w:pPr>
        <w:numPr>
          <w:ilvl w:val="0"/>
          <w:numId w:val="1"/>
        </w:numPr>
      </w:pPr>
      <w:r>
        <w:rPr/>
        <w:t xml:space="preserve">sous l’angle épistémologique, en prenant en compte de l’historicité et de la socialisation du langage oral dans ses différents aspects, en tant qu’il institue et fixe les différents registres de sens, en posant comme base la profonde solidarité entre les questions du corps, du langage et de l’institution ;</w:t>
      </w:r>
    </w:p>
    <w:p>
      <w:pPr>
        <w:numPr>
          <w:ilvl w:val="0"/>
          <w:numId w:val="1"/>
        </w:numPr>
      </w:pPr>
      <w:r>
        <w:rPr/>
        <w:t xml:space="preserve">sous l’angle praxéologique, en étudiant le lien avec les pratiques d’enseignement et de formation.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Produire des écrits : de la conception à la révision du texte, s’appuyer sur un déjà-là ?, in « Traces et productions écrites au primaire », Coordonné par Vincent Capt &amp; Christine Riat,73, , p 29-34</w:t>
              </w:r>
            </w:hyperlink>
          </w:p>
          <w:p>
            <w:pPr/>
            <w:hyperlink r:id="rId9" w:history="1">
              <w:r>
                <w:rPr>
                  <w:color w:val="#410a8c"/>
                  <w:u w:val="single"/>
                </w:rPr>
                <w:t xml:space="preserve">Véronique Bourhis</w:t>
              </w:r>
            </w:hyperlink>
          </w:p>
          <w:p>
            <w:pPr/>
            <w:r>
              <w:rPr>
                <w:i w:val="1"/>
                <w:iCs w:val="1"/>
              </w:rPr>
              <w:t xml:space="preserve">La lettre de l'AIRDF</w:t>
            </w:r>
            <w:r>
              <w:rPr/>
              <w:t xml:space="preserve">, 2024, 73</w:t>
            </w:r>
          </w:p>
          <w:p>
            <w:pPr/>
            <w:r>
              <w:rPr/>
              <w:t xml:space="preserve">Article dans une revue</w:t>
            </w:r>
          </w:p>
          <w:p>
            <w:pPr/>
            <w:hyperlink r:id="rId8" w:history="1">
              <w:r>
                <w:rPr>
                  <w:color w:val="#410a8c"/>
                  <w:u w:val="single"/>
                </w:rPr>
                <w:t xml:space="preserve">hal-04734919v1</w:t>
              </w:r>
            </w:hyperlink>
          </w:p>
        </w:tc>
      </w:tr>
      <w:tr>
        <w:trPr/>
        <w:tc>
          <w:tcPr>
            <w:noWrap/>
          </w:tcPr>
          <w:p>
            <w:pPr>
              <w:spacing w:after="200"/>
            </w:pPr>
            <w:hyperlink r:id="rId10" w:history="1">
              <w:r>
                <w:rPr>
                  <w:color w:val="1e198e"/>
                  <w:b w:val="1"/>
                  <w:bCs w:val="1"/>
                  <w:u w:val="single"/>
                </w:rPr>
                <w:t xml:space="preserve">L'enseignement-apprentissage intégré du français comme discipline scolaire en classe ordinaire dans des écoles élémentaires du réseau AEFE, « Didactique intégrée des langues : apprendre les langues en s’appuyant sur d’autres langues », coord. M. Candelier et M. Valentin</w:t>
              </w:r>
            </w:hyperlink>
          </w:p>
          <w:p>
            <w:pPr/>
            <w:hyperlink r:id="rId9" w:history="1">
              <w:r>
                <w:rPr>
                  <w:color w:val="#410a8c"/>
                  <w:u w:val="single"/>
                </w:rPr>
                <w:t xml:space="preserve">Véronique Bourhis</w:t>
              </w:r>
            </w:hyperlink>
          </w:p>
          <w:p>
            <w:pPr/>
            <w:r>
              <w:rPr>
                <w:i w:val="1"/>
                <w:iCs w:val="1"/>
              </w:rPr>
              <w:t xml:space="preserve">Les Langues Modernes</w:t>
            </w:r>
            <w:r>
              <w:rPr/>
              <w:t xml:space="preserve">, 2024, numéro 2/2024 (2)</w:t>
            </w:r>
          </w:p>
          <w:p>
            <w:pPr/>
            <w:r>
              <w:rPr/>
              <w:t xml:space="preserve">Article dans une revue</w:t>
            </w:r>
          </w:p>
          <w:p>
            <w:pPr/>
            <w:hyperlink r:id="rId10" w:history="1">
              <w:r>
                <w:rPr>
                  <w:color w:val="#410a8c"/>
                  <w:u w:val="single"/>
                </w:rPr>
                <w:t xml:space="preserve">hal-04734912v1</w:t>
              </w:r>
            </w:hyperlink>
          </w:p>
        </w:tc>
      </w:tr>
      <w:tr>
        <w:trPr/>
        <w:tc>
          <w:tcPr>
            <w:noWrap/>
          </w:tcPr>
          <w:p>
            <w:pPr>
              <w:spacing w:after="200"/>
            </w:pPr>
            <w:hyperlink r:id="rId11" w:history="1">
              <w:r>
                <w:rPr>
                  <w:color w:val="1e198e"/>
                  <w:b w:val="1"/>
                  <w:bCs w:val="1"/>
                  <w:u w:val="single"/>
                </w:rPr>
                <w:t xml:space="preserve">Utiliser (aussi) les albums plurilingues à l’école maternelle pour l’entrée dans l’écrit et la littérature, « Objets d’enseignement et sujets apprenants à l’école maternelle : la recherche en didactique du français au défi de la diversité »</w:t>
              </w:r>
            </w:hyperlink>
          </w:p>
          <w:p>
            <w:pPr/>
            <w:hyperlink r:id="rId9" w:history="1">
              <w:r>
                <w:rPr>
                  <w:color w:val="#410a8c"/>
                  <w:u w:val="single"/>
                </w:rPr>
                <w:t xml:space="preserve">Véronique Bourhis</w:t>
              </w:r>
            </w:hyperlink>
          </w:p>
          <w:p>
            <w:pPr/>
            <w:r>
              <w:rPr>
                <w:i w:val="1"/>
                <w:iCs w:val="1"/>
              </w:rPr>
              <w:t xml:space="preserve">Repères : recherches en didactique du français langue maternelle</w:t>
            </w:r>
            <w:r>
              <w:rPr/>
              <w:t xml:space="preserve">, 2024, 70/2024</w:t>
            </w:r>
          </w:p>
          <w:p>
            <w:pPr/>
            <w:r>
              <w:rPr/>
              <w:t xml:space="preserve">Article dans une revue</w:t>
            </w:r>
          </w:p>
          <w:p>
            <w:pPr/>
            <w:hyperlink r:id="rId11" w:history="1">
              <w:r>
                <w:rPr>
                  <w:color w:val="#410a8c"/>
                  <w:u w:val="single"/>
                </w:rPr>
                <w:t xml:space="preserve">hal-04734926v1</w:t>
              </w:r>
            </w:hyperlink>
          </w:p>
        </w:tc>
      </w:tr>
      <w:tr>
        <w:trPr/>
        <w:tc>
          <w:tcPr>
            <w:noWrap/>
          </w:tcPr>
          <w:p>
            <w:pPr>
              <w:spacing w:after="200"/>
            </w:pPr>
            <w:hyperlink r:id="rId12" w:history="1">
              <w:r>
                <w:rPr>
                  <w:color w:val="1e198e"/>
                  <w:b w:val="1"/>
                  <w:bCs w:val="1"/>
                  <w:u w:val="single"/>
                </w:rPr>
                <w:t xml:space="preserve">L'enseignement-apprentissage intégré du français comme discipline scolaire en classe ordinaire dans des écoles élémentaires du réseau AEFE</w:t>
              </w:r>
            </w:hyperlink>
          </w:p>
          <w:p>
            <w:pPr/>
            <w:hyperlink r:id="rId9" w:history="1">
              <w:r>
                <w:rPr>
                  <w:color w:val="#410a8c"/>
                  <w:u w:val="single"/>
                </w:rPr>
                <w:t xml:space="preserve">Véronique Bourhis</w:t>
              </w:r>
            </w:hyperlink>
          </w:p>
          <w:p>
            <w:pPr/>
            <w:r>
              <w:rPr>
                <w:i w:val="1"/>
                <w:iCs w:val="1"/>
              </w:rPr>
              <w:t xml:space="preserve">Les Langues Modernes</w:t>
            </w:r>
            <w:r>
              <w:rPr/>
              <w:t xml:space="preserve">, A paraître, 1/2024</w:t>
            </w:r>
          </w:p>
          <w:p>
            <w:pPr/>
            <w:r>
              <w:rPr/>
              <w:t xml:space="preserve">Article dans une revue</w:t>
            </w:r>
          </w:p>
          <w:p>
            <w:pPr/>
            <w:hyperlink r:id="rId12" w:history="1">
              <w:r>
                <w:rPr>
                  <w:color w:val="#410a8c"/>
                  <w:u w:val="single"/>
                </w:rPr>
                <w:t xml:space="preserve">hal-04107114v1</w:t>
              </w:r>
            </w:hyperlink>
          </w:p>
        </w:tc>
      </w:tr>
      <w:tr>
        <w:trPr/>
        <w:tc>
          <w:tcPr>
            <w:noWrap/>
          </w:tcPr>
          <w:p>
            <w:pPr>
              <w:spacing w:after="200"/>
            </w:pPr>
            <w:hyperlink r:id="rId13" w:history="1">
              <w:r>
                <w:rPr>
                  <w:color w:val="1e198e"/>
                  <w:b w:val="1"/>
                  <w:bCs w:val="1"/>
                  <w:u w:val="single"/>
                </w:rPr>
                <w:t xml:space="preserve">Se former par la video</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Les Cahiers pédagogiques. Coll. hors-série numériques</w:t>
            </w:r>
            <w:r>
              <w:rPr/>
              <w:t xml:space="preserve">, 2023</w:t>
            </w:r>
          </w:p>
          <w:p>
            <w:pPr/>
            <w:r>
              <w:rPr/>
              <w:t xml:space="preserve">Article dans une revue</w:t>
            </w:r>
          </w:p>
          <w:p>
            <w:pPr/>
            <w:hyperlink r:id="rId13" w:history="1">
              <w:r>
                <w:rPr>
                  <w:color w:val="#410a8c"/>
                  <w:u w:val="single"/>
                </w:rPr>
                <w:t xml:space="preserve">hal-04107112v1</w:t>
              </w:r>
            </w:hyperlink>
          </w:p>
        </w:tc>
      </w:tr>
      <w:tr>
        <w:trPr/>
        <w:tc>
          <w:tcPr>
            <w:noWrap/>
          </w:tcPr>
          <w:p>
            <w:pPr>
              <w:spacing w:after="200"/>
            </w:pPr>
            <w:hyperlink r:id="rId15" w:history="1">
              <w:r>
                <w:rPr>
                  <w:color w:val="1e198e"/>
                  <w:b w:val="1"/>
                  <w:bCs w:val="1"/>
                  <w:u w:val="single"/>
                </w:rPr>
                <w:t xml:space="preserve">Tout n’est-il qu’implicite dans les albums pour jeunes enfants ?</w:t>
              </w:r>
            </w:hyperlink>
          </w:p>
          <w:p>
            <w:pPr/>
            <w:hyperlink r:id="rId9" w:history="1">
              <w:r>
                <w:rPr>
                  <w:color w:val="#410a8c"/>
                  <w:u w:val="single"/>
                </w:rPr>
                <w:t xml:space="preserve">Véronique Bourhis</w:t>
              </w:r>
            </w:hyperlink>
          </w:p>
          <w:p>
            <w:pPr/>
            <w:r>
              <w:rPr>
                <w:i w:val="1"/>
                <w:iCs w:val="1"/>
              </w:rPr>
              <w:t xml:space="preserve">Le Français Aujourd'hui</w:t>
            </w:r>
            <w:r>
              <w:rPr/>
              <w:t xml:space="preserve">, 2022, 3 (218), pp.121-130</w:t>
            </w:r>
          </w:p>
          <w:p>
            <w:pPr/>
            <w:r>
              <w:rPr/>
              <w:t xml:space="preserve">Article dans une revue</w:t>
            </w:r>
          </w:p>
          <w:p>
            <w:pPr/>
            <w:hyperlink r:id="rId15" w:history="1">
              <w:r>
                <w:rPr>
                  <w:color w:val="#410a8c"/>
                  <w:u w:val="single"/>
                </w:rPr>
                <w:t xml:space="preserve">hal-04107113v1</w:t>
              </w:r>
            </w:hyperlink>
          </w:p>
        </w:tc>
      </w:tr>
      <w:tr>
        <w:trPr/>
        <w:tc>
          <w:tcPr>
            <w:noWrap/>
          </w:tcPr>
          <w:p>
            <w:pPr>
              <w:spacing w:after="200"/>
            </w:pPr>
            <w:hyperlink r:id="rId16" w:history="1">
              <w:r>
                <w:rPr>
                  <w:color w:val="1e198e"/>
                  <w:b w:val="1"/>
                  <w:bCs w:val="1"/>
                  <w:u w:val="single"/>
                </w:rPr>
                <w:t xml:space="preserve">Littérature de jeunesse et plurilinguisme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Le Français Aujourd'hui</w:t>
            </w:r>
            <w:r>
              <w:rPr/>
              <w:t xml:space="preserve">, 2021</w:t>
            </w:r>
          </w:p>
          <w:p>
            <w:pPr/>
            <w:r>
              <w:rPr/>
              <w:t xml:space="preserve">Article dans une revue</w:t>
            </w:r>
          </w:p>
          <w:p>
            <w:pPr/>
            <w:hyperlink r:id="rId16" w:history="1">
              <w:r>
                <w:rPr>
                  <w:color w:val="#410a8c"/>
                  <w:u w:val="single"/>
                </w:rPr>
                <w:t xml:space="preserve">hal-03515452v1</w:t>
              </w:r>
            </w:hyperlink>
          </w:p>
        </w:tc>
      </w:tr>
      <w:tr>
        <w:trPr/>
        <w:tc>
          <w:tcPr>
            <w:noWrap/>
          </w:tcPr>
          <w:p>
            <w:pPr>
              <w:spacing w:after="200"/>
            </w:pPr>
            <w:hyperlink r:id="rId18" w:history="1">
              <w:r>
                <w:rPr>
                  <w:color w:val="1e198e"/>
                  <w:b w:val="1"/>
                  <w:bCs w:val="1"/>
                  <w:u w:val="single"/>
                </w:rPr>
                <w:t xml:space="preserve">Typologie des livres imagés plurilingues pour la constitution d’un corpus scolaire,</w:t>
              </w:r>
            </w:hyperlink>
          </w:p>
          <w:p>
            <w:pPr/>
            <w:hyperlink r:id="rId9" w:history="1">
              <w:r>
                <w:rPr>
                  <w:color w:val="#410a8c"/>
                  <w:u w:val="single"/>
                </w:rPr>
                <w:t xml:space="preserve">Véronique Bourhis</w:t>
              </w:r>
            </w:hyperlink>
          </w:p>
          <w:p>
            <w:pPr/>
            <w:r>
              <w:rPr>
                <w:i w:val="1"/>
                <w:iCs w:val="1"/>
              </w:rPr>
              <w:t xml:space="preserve">Le Français Aujourd'hui</w:t>
            </w:r>
            <w:r>
              <w:rPr/>
              <w:t xml:space="preserve">, 2021</w:t>
            </w:r>
          </w:p>
          <w:p>
            <w:pPr/>
            <w:r>
              <w:rPr/>
              <w:t xml:space="preserve">Article dans une revue</w:t>
            </w:r>
          </w:p>
          <w:p>
            <w:pPr/>
            <w:hyperlink r:id="rId18" w:history="1">
              <w:r>
                <w:rPr>
                  <w:color w:val="#410a8c"/>
                  <w:u w:val="single"/>
                </w:rPr>
                <w:t xml:space="preserve">hal-03520547v1</w:t>
              </w:r>
            </w:hyperlink>
          </w:p>
        </w:tc>
      </w:tr>
      <w:tr>
        <w:trPr/>
        <w:tc>
          <w:tcPr>
            <w:noWrap/>
          </w:tcPr>
          <w:p>
            <w:pPr>
              <w:spacing w:after="200"/>
            </w:pPr>
            <w:hyperlink r:id="rId19" w:history="1">
              <w:r>
                <w:rPr>
                  <w:color w:val="1e198e"/>
                  <w:b w:val="1"/>
                  <w:bCs w:val="1"/>
                  <w:u w:val="single"/>
                </w:rPr>
                <w:t xml:space="preserve">Le synopsis comme annotation de corpus filmiques. De l’objet de recherche à l’objet enseigné : étude d’une séance didactique</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19" w:history="1">
              <w:r>
                <w:rPr>
                  <w:color w:val="#410a8c"/>
                  <w:u w:val="single"/>
                </w:rPr>
                <w:t xml:space="preserve">hal-03172934v1</w:t>
              </w:r>
            </w:hyperlink>
          </w:p>
        </w:tc>
      </w:tr>
      <w:tr>
        <w:trPr/>
        <w:tc>
          <w:tcPr>
            <w:noWrap/>
          </w:tcPr>
          <w:p>
            <w:pPr>
              <w:spacing w:after="200"/>
            </w:pPr>
            <w:hyperlink r:id="rId20" w:history="1">
              <w:r>
                <w:rPr>
                  <w:color w:val="1e198e"/>
                  <w:b w:val="1"/>
                  <w:bCs w:val="1"/>
                  <w:u w:val="single"/>
                </w:rPr>
                <w:t xml:space="preserve">Quelles avenues d’enseignement de la parole scolaire ? Perspectives comparatistes., Les corpus oraux et leur didactisation</w:t>
              </w:r>
            </w:hyperlink>
          </w:p>
          <w:p>
            <w:pPr/>
            <w:hyperlink r:id="rId9" w:history="1">
              <w:r>
                <w:rPr>
                  <w:color w:val="#410a8c"/>
                  <w:u w:val="single"/>
                </w:rPr>
                <w:t xml:space="preserve">Véronique Bourhis</w:t>
              </w:r>
            </w:hyperlink>
            <w:r>
              <w:rPr/>
              <w:t xml:space="preserve">,</w:t>
            </w:r>
            <w:hyperlink r:id="rId21" w:history="1">
              <w:r>
                <w:rPr>
                  <w:color w:val="#410a8c"/>
                  <w:u w:val="single"/>
                </w:rPr>
                <w:t xml:space="preserve">Roxane Gagnon</w:t>
              </w:r>
            </w:hyperlink>
          </w:p>
          <w:p>
            <w:pPr/>
            <w:r>
              <w:rPr>
                <w:i w:val="1"/>
                <w:iCs w:val="1"/>
              </w:rPr>
              <w:t xml:space="preserve">Études de linguistique appliquée : revue de didactologie des langues-cultures et de lexiculturologie</w:t>
            </w:r>
            <w:r>
              <w:rPr/>
              <w:t xml:space="preserve">, 2020</w:t>
            </w:r>
          </w:p>
          <w:p>
            <w:pPr/>
            <w:r>
              <w:rPr/>
              <w:t xml:space="preserve">Article dans une revue</w:t>
            </w:r>
          </w:p>
          <w:p>
            <w:pPr/>
            <w:hyperlink r:id="rId20" w:history="1">
              <w:r>
                <w:rPr>
                  <w:color w:val="#410a8c"/>
                  <w:u w:val="single"/>
                </w:rPr>
                <w:t xml:space="preserve">hal-03520596v1</w:t>
              </w:r>
            </w:hyperlink>
          </w:p>
        </w:tc>
      </w:tr>
      <w:tr>
        <w:trPr/>
        <w:tc>
          <w:tcPr>
            <w:noWrap/>
          </w:tcPr>
          <w:p>
            <w:pPr>
              <w:spacing w:after="200"/>
            </w:pPr>
            <w:hyperlink r:id="rId22" w:history="1">
              <w:r>
                <w:rPr>
                  <w:color w:val="1e198e"/>
                  <w:b w:val="1"/>
                  <w:bCs w:val="1"/>
                  <w:u w:val="single"/>
                </w:rPr>
                <w:t xml:space="preserve">La rencontre avec l’écrivain , un outil de formation professionnelle : analyse d’un module de formation initiale dans le premier degré</w:t>
              </w:r>
            </w:hyperlink>
          </w:p>
          <w:p>
            <w:pPr/>
            <w:hyperlink r:id="rId9" w:history="1">
              <w:r>
                <w:rPr>
                  <w:color w:val="#410a8c"/>
                  <w:u w:val="single"/>
                </w:rPr>
                <w:t xml:space="preserve">Véronique Bourhis</w:t>
              </w:r>
            </w:hyperlink>
          </w:p>
          <w:p>
            <w:pPr/>
            <w:r>
              <w:rPr>
                <w:i w:val="1"/>
                <w:iCs w:val="1"/>
              </w:rPr>
              <w:t xml:space="preserve">Le Français Aujourd'hui</w:t>
            </w:r>
            <w:r>
              <w:rPr/>
              <w:t xml:space="preserve">, 2019</w:t>
            </w:r>
          </w:p>
          <w:p>
            <w:pPr/>
            <w:r>
              <w:rPr/>
              <w:t xml:space="preserve">Article dans une revue</w:t>
            </w:r>
          </w:p>
          <w:p>
            <w:pPr/>
            <w:hyperlink r:id="rId22" w:history="1">
              <w:r>
                <w:rPr>
                  <w:color w:val="#410a8c"/>
                  <w:u w:val="single"/>
                </w:rPr>
                <w:t xml:space="preserve">hal-03172959v1</w:t>
              </w:r>
            </w:hyperlink>
          </w:p>
        </w:tc>
      </w:tr>
      <w:tr>
        <w:trPr/>
        <w:tc>
          <w:tcPr>
            <w:noWrap/>
          </w:tcPr>
          <w:p>
            <w:pPr>
              <w:spacing w:after="200"/>
            </w:pPr>
            <w:hyperlink r:id="rId23" w:history="1">
              <w:r>
                <w:rPr>
                  <w:color w:val="1e198e"/>
                  <w:b w:val="1"/>
                  <w:bCs w:val="1"/>
                  <w:u w:val="single"/>
                </w:rPr>
                <w:t xml:space="preserve">Oral et évaluation : se sortir d’une dualité contradictoire ?</w:t>
              </w:r>
            </w:hyperlink>
          </w:p>
          <w:p>
            <w:pPr/>
            <w:hyperlink r:id="rId21" w:history="1">
              <w:r>
                <w:rPr>
                  <w:color w:val="#410a8c"/>
                  <w:u w:val="single"/>
                </w:rPr>
                <w:t xml:space="preserve">Roxane Gagnon</w:t>
              </w:r>
            </w:hyperlink>
            <w:r>
              <w:rPr/>
              <w:t xml:space="preserve">,</w:t>
            </w:r>
            <w:hyperlink r:id="rId9" w:history="1">
              <w:r>
                <w:rPr>
                  <w:color w:val="#410a8c"/>
                  <w:u w:val="single"/>
                </w:rPr>
                <w:t xml:space="preserve">Véronique Bourhis</w:t>
              </w:r>
            </w:hyperlink>
            <w:r>
              <w:rPr/>
              <w:t xml:space="preserve">,</w:t>
            </w:r>
            <w:hyperlink r:id="rId24" w:history="1">
              <w:r>
                <w:rPr>
                  <w:color w:val="#410a8c"/>
                  <w:u w:val="single"/>
                </w:rPr>
                <w:t xml:space="preserve">Rosalie Bourgade</w:t>
              </w:r>
            </w:hyperlink>
          </w:p>
          <w:p>
            <w:pPr/>
            <w:r>
              <w:rPr>
                <w:i w:val="1"/>
                <w:iCs w:val="1"/>
              </w:rPr>
              <w:t xml:space="preserve">Pratiques : linguistique, littérature, didactique</w:t>
            </w:r>
            <w:r>
              <w:rPr/>
              <w:t xml:space="preserve">, 2019</w:t>
            </w:r>
          </w:p>
          <w:p>
            <w:pPr/>
            <w:r>
              <w:rPr/>
              <w:t xml:space="preserve">Article dans une revue</w:t>
            </w:r>
          </w:p>
          <w:p>
            <w:pPr/>
            <w:hyperlink r:id="rId23" w:history="1">
              <w:r>
                <w:rPr>
                  <w:color w:val="#410a8c"/>
                  <w:u w:val="single"/>
                </w:rPr>
                <w:t xml:space="preserve">hal-03172890v1</w:t>
              </w:r>
            </w:hyperlink>
          </w:p>
        </w:tc>
      </w:tr>
      <w:tr>
        <w:trPr/>
        <w:tc>
          <w:tcPr>
            <w:noWrap/>
          </w:tcPr>
          <w:p>
            <w:pPr>
              <w:spacing w:after="200"/>
            </w:pPr>
            <w:hyperlink r:id="rId25" w:history="1">
              <w:r>
                <w:rPr>
                  <w:color w:val="1e198e"/>
                  <w:b w:val="1"/>
                  <w:bCs w:val="1"/>
                  <w:u w:val="single"/>
                </w:rPr>
                <w:t xml:space="preserve">Les albums bilingues, des livres sans frontières ?</w:t>
              </w:r>
            </w:hyperlink>
          </w:p>
          <w:p>
            <w:pPr/>
            <w:hyperlink r:id="rId9" w:history="1">
              <w:r>
                <w:rPr>
                  <w:color w:val="#410a8c"/>
                  <w:u w:val="single"/>
                </w:rPr>
                <w:t xml:space="preserve">Véronique Bourhis</w:t>
              </w:r>
            </w:hyperlink>
          </w:p>
          <w:p>
            <w:pPr/>
            <w:r>
              <w:rPr>
                <w:i w:val="1"/>
                <w:iCs w:val="1"/>
              </w:rPr>
              <w:t xml:space="preserve">Cahiers Robinson</w:t>
            </w:r>
            <w:r>
              <w:rPr/>
              <w:t xml:space="preserve">, 2019, Une littérature de jeunesse européenne au XXIe siècle ?, 46</w:t>
            </w:r>
          </w:p>
          <w:p>
            <w:pPr/>
            <w:r>
              <w:rPr/>
              <w:t xml:space="preserve">Article dans une revue</w:t>
            </w:r>
          </w:p>
          <w:p>
            <w:pPr/>
            <w:hyperlink r:id="rId25" w:history="1">
              <w:r>
                <w:rPr>
                  <w:color w:val="#410a8c"/>
                  <w:u w:val="single"/>
                </w:rPr>
                <w:t xml:space="preserve">hal-04107118v1</w:t>
              </w:r>
            </w:hyperlink>
          </w:p>
        </w:tc>
      </w:tr>
      <w:tr>
        <w:trPr/>
        <w:tc>
          <w:tcPr>
            <w:noWrap/>
          </w:tcPr>
          <w:p>
            <w:pPr>
              <w:spacing w:after="200"/>
            </w:pPr>
            <w:hyperlink r:id="rId26" w:history="1">
              <w:r>
                <w:rPr>
                  <w:color w:val="1e198e"/>
                  <w:b w:val="1"/>
                  <w:bCs w:val="1"/>
                  <w:u w:val="single"/>
                </w:rPr>
                <w:t xml:space="preserve">Le personnage ne vaut-il que par les émotions qu’il éprouve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2018, Le personnage, MB Bishop, V. Boiron eds (201), pp.51-64</w:t>
            </w:r>
          </w:p>
          <w:p>
            <w:pPr/>
            <w:r>
              <w:rPr/>
              <w:t xml:space="preserve">Article dans une revue</w:t>
            </w:r>
          </w:p>
          <w:p>
            <w:pPr/>
            <w:hyperlink r:id="rId26" w:history="1">
              <w:r>
                <w:rPr>
                  <w:color w:val="#410a8c"/>
                  <w:u w:val="single"/>
                </w:rPr>
                <w:t xml:space="preserve">hal-04107968v1</w:t>
              </w:r>
            </w:hyperlink>
          </w:p>
        </w:tc>
      </w:tr>
      <w:tr>
        <w:trPr/>
        <w:tc>
          <w:tcPr>
            <w:noWrap/>
          </w:tcPr>
          <w:p>
            <w:pPr>
              <w:spacing w:after="200"/>
            </w:pPr>
            <w:hyperlink r:id="rId27" w:history="1">
              <w:r>
                <w:rPr>
                  <w:color w:val="1e198e"/>
                  <w:b w:val="1"/>
                  <w:bCs w:val="1"/>
                  <w:u w:val="single"/>
                </w:rPr>
                <w:t xml:space="preserve">Les petits bonshommes sur le carreau&amp;quot; , ou quand la littérature de jeunesse aborde des thèmes graves</w:t>
              </w:r>
            </w:hyperlink>
          </w:p>
          <w:p>
            <w:pPr/>
            <w:hyperlink r:id="rId9" w:history="1">
              <w:r>
                <w:rPr>
                  <w:color w:val="#410a8c"/>
                  <w:u w:val="single"/>
                </w:rPr>
                <w:t xml:space="preserve">Véronique Bourhis</w:t>
              </w:r>
            </w:hyperlink>
          </w:p>
          <w:p>
            <w:pPr/>
            <w:r>
              <w:rPr>
                <w:i w:val="1"/>
                <w:iCs w:val="1"/>
              </w:rPr>
              <w:t xml:space="preserve">Voielivres revue en ligne</w:t>
            </w:r>
            <w:r>
              <w:rPr/>
              <w:t xml:space="preserve">, 2017</w:t>
            </w:r>
          </w:p>
          <w:p>
            <w:pPr/>
            <w:r>
              <w:rPr/>
              <w:t xml:space="preserve">Article dans une revue</w:t>
            </w:r>
          </w:p>
          <w:p>
            <w:pPr/>
            <w:hyperlink r:id="rId27" w:history="1">
              <w:r>
                <w:rPr>
                  <w:color w:val="#410a8c"/>
                  <w:u w:val="single"/>
                </w:rPr>
                <w:t xml:space="preserve">hal-04109111v1</w:t>
              </w:r>
            </w:hyperlink>
          </w:p>
        </w:tc>
      </w:tr>
      <w:tr>
        <w:trPr/>
        <w:tc>
          <w:tcPr>
            <w:noWrap/>
          </w:tcPr>
          <w:p>
            <w:pPr>
              <w:spacing w:after="200"/>
            </w:pPr>
            <w:hyperlink r:id="rId28" w:history="1">
              <w:r>
                <w:rPr>
                  <w:color w:val="1e198e"/>
                  <w:b w:val="1"/>
                  <w:bCs w:val="1"/>
                  <w:u w:val="single"/>
                </w:rPr>
                <w:t xml:space="preserve">Le rôle du maitre dans l’étude de la langue au CP : description et analyse de pratique différenciées</w:t>
              </w:r>
            </w:hyperlink>
          </w:p>
          <w:p>
            <w:pPr/>
            <w:hyperlink r:id="rId29" w:history="1">
              <w:r>
                <w:rPr>
                  <w:color w:val="#410a8c"/>
                  <w:u w:val="single"/>
                </w:rPr>
                <w:t xml:space="preserve">Marie-Laure Elalouf</w:t>
              </w:r>
            </w:hyperlink>
            <w:r>
              <w:rPr/>
              <w:t xml:space="preserve">,</w:t>
            </w:r>
            <w:hyperlink r:id="rId30" w:history="1">
              <w:r>
                <w:rPr>
                  <w:color w:val="#410a8c"/>
                  <w:u w:val="single"/>
                </w:rPr>
                <w:t xml:space="preserve">Corinne Gomila</w:t>
              </w:r>
            </w:hyperlink>
            <w:r>
              <w:rPr/>
              <w:t xml:space="preserve">,</w:t>
            </w:r>
            <w:hyperlink r:id="rId31" w:history="1">
              <w:r>
                <w:rPr>
                  <w:color w:val="#410a8c"/>
                  <w:u w:val="single"/>
                </w:rPr>
                <w:t xml:space="preserve">Claudie Péret</w:t>
              </w:r>
            </w:hyperlink>
            <w:r>
              <w:rPr/>
              <w:t xml:space="preserve">,</w:t>
            </w:r>
            <w:hyperlink r:id="rId32" w:history="1">
              <w:r>
                <w:rPr>
                  <w:color w:val="#410a8c"/>
                  <w:u w:val="single"/>
                </w:rPr>
                <w:t xml:space="preserve">Cécile Avezard-Roger</w:t>
              </w:r>
            </w:hyperlink>
            <w:r>
              <w:rPr/>
              <w:t xml:space="preserve">,</w:t>
            </w:r>
            <w:hyperlink r:id="rId33" w:history="1">
              <w:r>
                <w:rPr>
                  <w:color w:val="#410a8c"/>
                  <w:u w:val="single"/>
                </w:rPr>
                <w:t xml:space="preserve">Patrice Gourdet</w:t>
              </w:r>
            </w:hyperlink>
            <w:r>
              <w:rPr/>
              <w:t xml:space="preserve">et al.</w:t>
            </w:r>
          </w:p>
          <w:p>
            <w:pPr/>
            <w:r>
              <w:rPr>
                <w:i w:val="1"/>
                <w:iCs w:val="1"/>
              </w:rPr>
              <w:t xml:space="preserve">Repères : Recherches en didactique du français langue maternelle</w:t>
            </w:r>
            <w:r>
              <w:rPr/>
              <w:t xml:space="preserve">, 2017, </w:t>
            </w:r>
            <w:hyperlink r:id="rId34" w:history="1">
              <w:r>
                <w:rPr>
                  <w:color w:val="#410a8c"/>
                  <w:u w:val="single"/>
                </w:rPr>
                <w:t xml:space="preserve">⟨10.4000/reperes.1167⟩</w:t>
              </w:r>
            </w:hyperlink>
          </w:p>
          <w:p>
            <w:pPr/>
            <w:r>
              <w:rPr/>
              <w:t xml:space="preserve">Article dans une revue</w:t>
            </w:r>
          </w:p>
          <w:p>
            <w:pPr/>
            <w:hyperlink r:id="rId28" w:history="1">
              <w:r>
                <w:rPr>
                  <w:color w:val="#410a8c"/>
                  <w:u w:val="single"/>
                </w:rPr>
                <w:t xml:space="preserve">halshs-02462448v1</w:t>
              </w:r>
            </w:hyperlink>
          </w:p>
        </w:tc>
      </w:tr>
      <w:tr>
        <w:trPr/>
        <w:tc>
          <w:tcPr>
            <w:noWrap/>
          </w:tcPr>
          <w:p>
            <w:pPr>
              <w:spacing w:after="200"/>
            </w:pPr>
            <w:hyperlink r:id="rId35" w:history="1">
              <w:r>
                <w:rPr>
                  <w:color w:val="1e198e"/>
                  <w:b w:val="1"/>
                  <w:bCs w:val="1"/>
                  <w:u w:val="single"/>
                </w:rPr>
                <w:t xml:space="preserve">Le modèle didactique du genre à l’épreuve de la classe : regards pluriels sur trois productions écrites d’élèves de 4H (CE1)</w:t>
              </w:r>
            </w:hyperlink>
          </w:p>
          <w:p>
            <w:pPr/>
            <w:hyperlink r:id="rId9" w:history="1">
              <w:r>
                <w:rPr>
                  <w:color w:val="#410a8c"/>
                  <w:u w:val="single"/>
                </w:rPr>
                <w:t xml:space="preserve">Véronique Bourhis</w:t>
              </w:r>
            </w:hyperlink>
          </w:p>
          <w:p>
            <w:pPr/>
            <w:r>
              <w:rPr>
                <w:i w:val="1"/>
                <w:iCs w:val="1"/>
              </w:rPr>
              <w:t xml:space="preserve">Pratiques : linguistique, littérature, didactique</w:t>
            </w:r>
            <w:r>
              <w:rPr/>
              <w:t xml:space="preserve">, 2016, 169-170</w:t>
            </w:r>
          </w:p>
          <w:p>
            <w:pPr/>
            <w:r>
              <w:rPr/>
              <w:t xml:space="preserve">Article dans une revue</w:t>
            </w:r>
          </w:p>
          <w:p>
            <w:pPr/>
            <w:hyperlink r:id="rId35" w:history="1">
              <w:r>
                <w:rPr>
                  <w:color w:val="#410a8c"/>
                  <w:u w:val="single"/>
                </w:rPr>
                <w:t xml:space="preserve">hal-04107986v1</w:t>
              </w:r>
            </w:hyperlink>
          </w:p>
        </w:tc>
      </w:tr>
      <w:tr>
        <w:trPr/>
        <w:tc>
          <w:tcPr>
            <w:noWrap/>
          </w:tcPr>
          <w:p>
            <w:pPr>
              <w:spacing w:after="200"/>
            </w:pPr>
            <w:hyperlink r:id="rId36" w:history="1">
              <w:r>
                <w:rPr>
                  <w:color w:val="1e198e"/>
                  <w:b w:val="1"/>
                  <w:bCs w:val="1"/>
                  <w:u w:val="single"/>
                </w:rPr>
                <w:t xml:space="preserve">De la grammaire au CP pour lire et pour écrire ? Description et analyse dans le cadre de l’étude nationale IFE</w:t>
              </w:r>
            </w:hyperlink>
          </w:p>
          <w:p>
            <w:pPr/>
            <w:hyperlink r:id="rId30" w:history="1">
              <w:r>
                <w:rPr>
                  <w:color w:val="#410a8c"/>
                  <w:u w:val="single"/>
                </w:rPr>
                <w:t xml:space="preserve">Corinne Gomila</w:t>
              </w:r>
            </w:hyperlink>
            <w:r>
              <w:rPr/>
              <w:t xml:space="preserve">,</w:t>
            </w:r>
            <w:hyperlink r:id="rId33" w:history="1">
              <w:r>
                <w:rPr>
                  <w:color w:val="#410a8c"/>
                  <w:u w:val="single"/>
                </w:rPr>
                <w:t xml:space="preserve">Patrice Gourdet</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w:t>
            </w:r>
            <w:hyperlink r:id="rId9" w:history="1">
              <w:r>
                <w:rPr>
                  <w:color w:val="#410a8c"/>
                  <w:u w:val="single"/>
                </w:rPr>
                <w:t xml:space="preserve">Véronique Bourhis</w:t>
              </w:r>
            </w:hyperlink>
            <w:r>
              <w:rPr/>
              <w:t xml:space="preserve">et al.</w:t>
            </w:r>
          </w:p>
          <w:p>
            <w:pPr/>
            <w:r>
              <w:rPr>
                <w:i w:val="1"/>
                <w:iCs w:val="1"/>
              </w:rPr>
              <w:t xml:space="preserve">Repères : Recherches en didactique du français langue maternelle</w:t>
            </w:r>
            <w:r>
              <w:rPr/>
              <w:t xml:space="preserve">, 2015, </w:t>
            </w:r>
            <w:hyperlink r:id="rId37" w:history="1">
              <w:r>
                <w:rPr>
                  <w:color w:val="#410a8c"/>
                  <w:u w:val="single"/>
                </w:rPr>
                <w:t xml:space="preserve">⟨10.4000/reperes.931⟩</w:t>
              </w:r>
            </w:hyperlink>
          </w:p>
          <w:p>
            <w:pPr/>
            <w:r>
              <w:rPr/>
              <w:t xml:space="preserve">Article dans une revue</w:t>
            </w:r>
          </w:p>
          <w:p>
            <w:pPr/>
            <w:hyperlink r:id="rId36" w:history="1">
              <w:r>
                <w:rPr>
                  <w:color w:val="#410a8c"/>
                  <w:u w:val="single"/>
                </w:rPr>
                <w:t xml:space="preserve">halshs-02462451v1</w:t>
              </w:r>
            </w:hyperlink>
          </w:p>
        </w:tc>
      </w:tr>
      <w:tr>
        <w:trPr/>
        <w:tc>
          <w:tcPr>
            <w:noWrap/>
          </w:tcPr>
          <w:p>
            <w:pPr>
              <w:spacing w:after="200"/>
            </w:pPr>
            <w:hyperlink r:id="rId38" w:history="1">
              <w:r>
                <w:rPr>
                  <w:color w:val="1e198e"/>
                  <w:b w:val="1"/>
                  <w:bCs w:val="1"/>
                  <w:u w:val="single"/>
                </w:rPr>
                <w:t xml:space="preserve">De la grammaire au CP pour lire et écrire ? Description et analyse de pratiques dans le cadre de la recherche Lire-écrire au CP »</w:t>
              </w:r>
            </w:hyperlink>
          </w:p>
          <w:p>
            <w:pPr/>
            <w:hyperlink r:id="rId29" w:history="1">
              <w:r>
                <w:rPr>
                  <w:color w:val="#410a8c"/>
                  <w:u w:val="single"/>
                </w:rPr>
                <w:t xml:space="preserve">Marie-Laure Elalouf</w:t>
              </w:r>
            </w:hyperlink>
            <w:r>
              <w:rPr/>
              <w:t xml:space="preserve">,</w:t>
            </w:r>
            <w:hyperlink r:id="rId33" w:history="1">
              <w:r>
                <w:rPr>
                  <w:color w:val="#410a8c"/>
                  <w:u w:val="single"/>
                </w:rPr>
                <w:t xml:space="preserve">Patrice Gourdet</w:t>
              </w:r>
            </w:hyperlink>
            <w:r>
              <w:rPr/>
              <w:t xml:space="preserve">,</w:t>
            </w:r>
            <w:hyperlink r:id="rId9" w:history="1">
              <w:r>
                <w:rPr>
                  <w:color w:val="#410a8c"/>
                  <w:u w:val="single"/>
                </w:rPr>
                <w:t xml:space="preserve">Véronique Bourhis</w:t>
              </w:r>
            </w:hyperlink>
            <w:r>
              <w:rPr/>
              <w:t xml:space="preserve">,</w:t>
            </w:r>
            <w:hyperlink r:id="rId31" w:history="1">
              <w:r>
                <w:rPr>
                  <w:color w:val="#410a8c"/>
                  <w:u w:val="single"/>
                </w:rPr>
                <w:t xml:space="preserve">Claudie Péret</w:t>
              </w:r>
            </w:hyperlink>
          </w:p>
          <w:p>
            <w:pPr/>
            <w:r>
              <w:rPr>
                <w:i w:val="1"/>
                <w:iCs w:val="1"/>
              </w:rPr>
              <w:t xml:space="preserve">Repères IREM</w:t>
            </w:r>
            <w:r>
              <w:rPr/>
              <w:t xml:space="preserve">, 2015, 52, pp.39-58</w:t>
            </w:r>
          </w:p>
          <w:p>
            <w:pPr/>
            <w:r>
              <w:rPr/>
              <w:t xml:space="preserve">Article dans une revue</w:t>
            </w:r>
          </w:p>
          <w:p>
            <w:pPr/>
            <w:hyperlink r:id="rId38" w:history="1">
              <w:r>
                <w:rPr>
                  <w:color w:val="#410a8c"/>
                  <w:u w:val="single"/>
                </w:rPr>
                <w:t xml:space="preserve">hal-02979957v1</w:t>
              </w:r>
            </w:hyperlink>
          </w:p>
        </w:tc>
      </w:tr>
      <w:tr>
        <w:trPr/>
        <w:tc>
          <w:tcPr>
            <w:noWrap/>
          </w:tcPr>
          <w:p>
            <w:pPr>
              <w:spacing w:after="200"/>
            </w:pPr>
            <w:hyperlink r:id="rId39" w:history="1">
              <w:r>
                <w:rPr>
                  <w:color w:val="1e198e"/>
                  <w:b w:val="1"/>
                  <w:bCs w:val="1"/>
                  <w:u w:val="single"/>
                </w:rPr>
                <w:t xml:space="preserve">De la grammaire au CP pour lire et écrire ? Description et analyse de pratiques dans le cadre de la recherche Lire-écrire au CP</w:t>
              </w:r>
            </w:hyperlink>
          </w:p>
          <w:p>
            <w:pPr/>
            <w:hyperlink r:id="rId33" w:history="1">
              <w:r>
                <w:rPr>
                  <w:color w:val="#410a8c"/>
                  <w:u w:val="single"/>
                </w:rPr>
                <w:t xml:space="preserve">Patrice Gourdet</w:t>
              </w:r>
            </w:hyperlink>
            <w:r>
              <w:rPr/>
              <w:t xml:space="preserve">,</w:t>
            </w:r>
            <w:hyperlink r:id="rId30" w:history="1">
              <w:r>
                <w:rPr>
                  <w:color w:val="#410a8c"/>
                  <w:u w:val="single"/>
                </w:rPr>
                <w:t xml:space="preserve">Corinne Gomila</w:t>
              </w:r>
            </w:hyperlink>
            <w:r>
              <w:rPr/>
              <w:t xml:space="preserve">,</w:t>
            </w:r>
            <w:hyperlink r:id="rId9" w:history="1">
              <w:r>
                <w:rPr>
                  <w:color w:val="#410a8c"/>
                  <w:u w:val="single"/>
                </w:rPr>
                <w:t xml:space="preserve">Véronique Bourhis</w:t>
              </w:r>
            </w:hyperlink>
            <w:r>
              <w:rPr/>
              <w:t xml:space="preserve">,</w:t>
            </w:r>
            <w:hyperlink r:id="rId29" w:history="1">
              <w:r>
                <w:rPr>
                  <w:color w:val="#410a8c"/>
                  <w:u w:val="single"/>
                </w:rPr>
                <w:t xml:space="preserve">Marie-Laure Elalouf</w:t>
              </w:r>
            </w:hyperlink>
            <w:r>
              <w:rPr/>
              <w:t xml:space="preserve">,</w:t>
            </w:r>
            <w:hyperlink r:id="rId31" w:history="1">
              <w:r>
                <w:rPr>
                  <w:color w:val="#410a8c"/>
                  <w:u w:val="single"/>
                </w:rPr>
                <w:t xml:space="preserve">Claudie Péret</w:t>
              </w:r>
            </w:hyperlink>
            <w:r>
              <w:rPr/>
              <w:t xml:space="preserve">et al.</w:t>
            </w:r>
          </w:p>
          <w:p>
            <w:pPr/>
            <w:r>
              <w:rPr>
                <w:i w:val="1"/>
                <w:iCs w:val="1"/>
              </w:rPr>
              <w:t xml:space="preserve">Repères : Recherches en didactique du français langue maternelle</w:t>
            </w:r>
            <w:r>
              <w:rPr/>
              <w:t xml:space="preserve">, 2015, 52, pp.39-58. </w:t>
            </w:r>
            <w:hyperlink r:id="rId37" w:history="1">
              <w:r>
                <w:rPr>
                  <w:color w:val="#410a8c"/>
                  <w:u w:val="single"/>
                </w:rPr>
                <w:t xml:space="preserve">⟨10.4000/reperes.931⟩</w:t>
              </w:r>
            </w:hyperlink>
          </w:p>
          <w:p>
            <w:pPr/>
            <w:r>
              <w:rPr/>
              <w:t xml:space="preserve">Article dans une revue</w:t>
            </w:r>
          </w:p>
          <w:p>
            <w:pPr/>
            <w:hyperlink r:id="rId39" w:history="1">
              <w:r>
                <w:rPr>
                  <w:color w:val="#410a8c"/>
                  <w:u w:val="single"/>
                </w:rPr>
                <w:t xml:space="preserve">hal-03170028v1</w:t>
              </w:r>
            </w:hyperlink>
          </w:p>
        </w:tc>
      </w:tr>
      <w:tr>
        <w:trPr/>
        <w:tc>
          <w:tcPr>
            <w:noWrap/>
          </w:tcPr>
          <w:p>
            <w:pPr>
              <w:spacing w:after="200"/>
            </w:pPr>
            <w:hyperlink r:id="rId40" w:history="1">
              <w:r>
                <w:rPr>
                  <w:color w:val="1e198e"/>
                  <w:b w:val="1"/>
                  <w:bCs w:val="1"/>
                  <w:u w:val="single"/>
                </w:rPr>
                <w:t xml:space="preserve">Quand le jeune public rencontre les livres écrits à partir de films d’animation : les novellisations sous forme d’albums</w:t>
              </w:r>
            </w:hyperlink>
          </w:p>
          <w:p>
            <w:pPr/>
            <w:hyperlink r:id="rId9" w:history="1">
              <w:r>
                <w:rPr>
                  <w:color w:val="#410a8c"/>
                  <w:u w:val="single"/>
                </w:rPr>
                <w:t xml:space="preserve">Véronique Bourhis</w:t>
              </w:r>
            </w:hyperlink>
          </w:p>
          <w:p>
            <w:pPr/>
            <w:r>
              <w:rPr>
                <w:i w:val="1"/>
                <w:iCs w:val="1"/>
              </w:rPr>
              <w:t xml:space="preserve">L’éducateur</w:t>
            </w:r>
            <w:r>
              <w:rPr/>
              <w:t xml:space="preserve">, 2014, 4</w:t>
            </w:r>
          </w:p>
          <w:p>
            <w:pPr/>
            <w:r>
              <w:rPr/>
              <w:t xml:space="preserve">Article dans une revue</w:t>
            </w:r>
          </w:p>
          <w:p>
            <w:pPr/>
            <w:hyperlink r:id="rId40" w:history="1">
              <w:r>
                <w:rPr>
                  <w:color w:val="#410a8c"/>
                  <w:u w:val="single"/>
                </w:rPr>
                <w:t xml:space="preserve">hal-02980692v1</w:t>
              </w:r>
            </w:hyperlink>
          </w:p>
        </w:tc>
      </w:tr>
      <w:tr>
        <w:trPr/>
        <w:tc>
          <w:tcPr>
            <w:noWrap/>
          </w:tcPr>
          <w:p>
            <w:pPr>
              <w:spacing w:after="200"/>
            </w:pPr>
            <w:hyperlink r:id="rId41" w:history="1">
              <w:r>
                <w:rPr>
                  <w:color w:val="1e198e"/>
                  <w:b w:val="1"/>
                  <w:bCs w:val="1"/>
                  <w:u w:val="single"/>
                </w:rPr>
                <w:t xml:space="preserve">Voix du maître, voix de l’élève?: un dialogisme interlocutif</w:t>
              </w:r>
            </w:hyperlink>
          </w:p>
          <w:p>
            <w:pPr/>
            <w:hyperlink r:id="rId9" w:history="1">
              <w:r>
                <w:rPr>
                  <w:color w:val="#410a8c"/>
                  <w:u w:val="single"/>
                </w:rPr>
                <w:t xml:space="preserve">Véronique Bourhis</w:t>
              </w:r>
            </w:hyperlink>
          </w:p>
          <w:p>
            <w:pPr/>
            <w:r>
              <w:rPr>
                <w:i w:val="1"/>
                <w:iCs w:val="1"/>
              </w:rPr>
              <w:t xml:space="preserve">Études de linguistique appliquée : revue de didactologie des langues-cultures et de lexiculturologie</w:t>
            </w:r>
            <w:r>
              <w:rPr/>
              <w:t xml:space="preserve">, 2014, 173</w:t>
            </w:r>
          </w:p>
          <w:p>
            <w:pPr/>
            <w:r>
              <w:rPr/>
              <w:t xml:space="preserve">Article dans une revue</w:t>
            </w:r>
          </w:p>
          <w:p>
            <w:pPr/>
            <w:hyperlink r:id="rId41" w:history="1">
              <w:r>
                <w:rPr>
                  <w:color w:val="#410a8c"/>
                  <w:u w:val="single"/>
                </w:rPr>
                <w:t xml:space="preserve">hal-02979752v1</w:t>
              </w:r>
            </w:hyperlink>
          </w:p>
        </w:tc>
      </w:tr>
      <w:tr>
        <w:trPr/>
        <w:tc>
          <w:tcPr>
            <w:noWrap/>
          </w:tcPr>
          <w:p>
            <w:pPr>
              <w:spacing w:after="200"/>
            </w:pPr>
            <w:hyperlink r:id="rId42" w:history="1">
              <w:r>
                <w:rPr>
                  <w:color w:val="1e198e"/>
                  <w:b w:val="1"/>
                  <w:bCs w:val="1"/>
                  <w:u w:val="single"/>
                </w:rPr>
                <w:t xml:space="preserve">Parler / Lire en toute petite section de maternelle : de l’intersubjectif à l’intrasubjectif. Quelques éléments de réflexion à partir de trois exemples</w:t>
              </w:r>
            </w:hyperlink>
          </w:p>
          <w:p>
            <w:pPr/>
            <w:hyperlink r:id="rId9" w:history="1">
              <w:r>
                <w:rPr>
                  <w:color w:val="#410a8c"/>
                  <w:u w:val="single"/>
                </w:rPr>
                <w:t xml:space="preserve">Véronique Bourhis</w:t>
              </w:r>
            </w:hyperlink>
          </w:p>
          <w:p>
            <w:pPr/>
            <w:r>
              <w:rPr>
                <w:i w:val="1"/>
                <w:iCs w:val="1"/>
              </w:rPr>
              <w:t xml:space="preserve">Repères IREM</w:t>
            </w:r>
            <w:r>
              <w:rPr/>
              <w:t xml:space="preserve">, 2014, 50, pp.57-82</w:t>
            </w:r>
          </w:p>
          <w:p>
            <w:pPr/>
            <w:r>
              <w:rPr/>
              <w:t xml:space="preserve">Article dans une revue</w:t>
            </w:r>
          </w:p>
          <w:p>
            <w:pPr/>
            <w:hyperlink r:id="rId42" w:history="1">
              <w:r>
                <w:rPr>
                  <w:color w:val="#410a8c"/>
                  <w:u w:val="single"/>
                </w:rPr>
                <w:t xml:space="preserve">hal-02979753v1</w:t>
              </w:r>
            </w:hyperlink>
          </w:p>
        </w:tc>
      </w:tr>
      <w:tr>
        <w:trPr/>
        <w:tc>
          <w:tcPr>
            <w:noWrap/>
          </w:tcPr>
          <w:p>
            <w:pPr>
              <w:spacing w:after="200"/>
            </w:pPr>
            <w:hyperlink r:id="rId43" w:history="1">
              <w:r>
                <w:rPr>
                  <w:color w:val="1e198e"/>
                  <w:b w:val="1"/>
                  <w:bCs w:val="1"/>
                  <w:u w:val="single"/>
                </w:rPr>
                <w:t xml:space="preserve">Kirikou et la sorcière : de l’écran à l’encre</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i w:val="1"/>
                <w:iCs w:val="1"/>
              </w:rPr>
              <w:t xml:space="preserve">Interférences Littéraires / Literaire interferenties</w:t>
            </w:r>
            <w:r>
              <w:rPr/>
              <w:t xml:space="preserve">, 2013, 11, pp.115-129</w:t>
            </w:r>
          </w:p>
          <w:p>
            <w:pPr/>
            <w:r>
              <w:rPr/>
              <w:t xml:space="preserve">Article dans une revue</w:t>
            </w:r>
          </w:p>
          <w:p>
            <w:pPr/>
            <w:hyperlink r:id="rId43" w:history="1">
              <w:r>
                <w:rPr>
                  <w:color w:val="#410a8c"/>
                  <w:u w:val="single"/>
                </w:rPr>
                <w:t xml:space="preserve">hal-02979469v1</w:t>
              </w:r>
            </w:hyperlink>
          </w:p>
        </w:tc>
      </w:tr>
      <w:tr>
        <w:trPr/>
        <w:tc>
          <w:tcPr>
            <w:noWrap/>
          </w:tcPr>
          <w:p>
            <w:pPr>
              <w:spacing w:after="200"/>
            </w:pPr>
            <w:hyperlink r:id="rId45" w:history="1">
              <w:r>
                <w:rPr>
                  <w:color w:val="1e198e"/>
                  <w:b w:val="1"/>
                  <w:bCs w:val="1"/>
                  <w:u w:val="single"/>
                </w:rPr>
                <w:t xml:space="preserve">Lecture écran, lecture papier : discours d'élèves de lycée professionnel</w:t>
              </w:r>
            </w:hyperlink>
          </w:p>
          <w:p>
            <w:pPr/>
            <w:hyperlink r:id="rId46" w:history="1">
              <w:r>
                <w:rPr>
                  <w:color w:val="#410a8c"/>
                  <w:u w:val="single"/>
                </w:rPr>
                <w:t xml:space="preserve">Anissa Belhadjin</w:t>
              </w:r>
            </w:hyperlink>
            <w:r>
              <w:rPr/>
              <w:t xml:space="preserve">,</w:t>
            </w:r>
            <w:hyperlink r:id="rId9" w:history="1">
              <w:r>
                <w:rPr>
                  <w:color w:val="#410a8c"/>
                  <w:u w:val="single"/>
                </w:rPr>
                <w:t xml:space="preserve">Véronique Bourhis</w:t>
              </w:r>
            </w:hyperlink>
            <w:r>
              <w:rPr/>
              <w:t xml:space="preserve">,</w:t>
            </w:r>
            <w:hyperlink r:id="rId47" w:history="1">
              <w:r>
                <w:rPr>
                  <w:color w:val="#410a8c"/>
                  <w:u w:val="single"/>
                </w:rPr>
                <w:t xml:space="preserve">Nathalie Denizot</w:t>
              </w:r>
            </w:hyperlink>
          </w:p>
          <w:p>
            <w:pPr/>
            <w:r>
              <w:rPr>
                <w:i w:val="1"/>
                <w:iCs w:val="1"/>
              </w:rPr>
              <w:t xml:space="preserve">Études de linguistique appliquée : revue de didactologie des langues-cultures et de lexiculturologie</w:t>
            </w:r>
            <w:r>
              <w:rPr/>
              <w:t xml:space="preserve">, 2012, n°166 (2), pp.199. </w:t>
            </w:r>
            <w:hyperlink r:id="rId48" w:history="1">
              <w:r>
                <w:rPr>
                  <w:color w:val="#410a8c"/>
                  <w:u w:val="single"/>
                </w:rPr>
                <w:t xml:space="preserve">⟨10.3917/ela.166.0199⟩</w:t>
              </w:r>
            </w:hyperlink>
          </w:p>
          <w:p>
            <w:pPr/>
            <w:r>
              <w:rPr/>
              <w:t xml:space="preserve">Article dans une revue</w:t>
            </w:r>
          </w:p>
          <w:p>
            <w:pPr/>
            <w:hyperlink r:id="rId45" w:history="1">
              <w:r>
                <w:rPr>
                  <w:color w:val="#410a8c"/>
                  <w:u w:val="single"/>
                </w:rPr>
                <w:t xml:space="preserve">hal-03148002v1</w:t>
              </w:r>
            </w:hyperlink>
          </w:p>
        </w:tc>
      </w:tr>
      <w:tr>
        <w:trPr/>
        <w:tc>
          <w:tcPr>
            <w:noWrap/>
          </w:tcPr>
          <w:p>
            <w:pPr>
              <w:spacing w:after="200"/>
            </w:pPr>
            <w:hyperlink r:id="rId49" w:history="1">
              <w:r>
                <w:rPr>
                  <w:color w:val="1e198e"/>
                  <w:b w:val="1"/>
                  <w:bCs w:val="1"/>
                  <w:u w:val="single"/>
                </w:rPr>
                <w:t xml:space="preserve">Situation de lecture en toute petite section de maternelle : le rôle du paraverbal .</w:t>
              </w:r>
            </w:hyperlink>
          </w:p>
          <w:p>
            <w:pPr/>
            <w:hyperlink r:id="rId9" w:history="1">
              <w:r>
                <w:rPr>
                  <w:color w:val="#410a8c"/>
                  <w:u w:val="single"/>
                </w:rPr>
                <w:t xml:space="preserve">Véronique Bourhis</w:t>
              </w:r>
            </w:hyperlink>
          </w:p>
          <w:p>
            <w:pPr/>
            <w:r>
              <w:rPr>
                <w:i w:val="1"/>
                <w:iCs w:val="1"/>
              </w:rPr>
              <w:t xml:space="preserve">Le Français Aujourd'hui</w:t>
            </w:r>
            <w:r>
              <w:rPr/>
              <w:t xml:space="preserve">, 2012, 179</w:t>
            </w:r>
          </w:p>
          <w:p>
            <w:pPr/>
            <w:r>
              <w:rPr/>
              <w:t xml:space="preserve">Article dans une revue</w:t>
            </w:r>
          </w:p>
          <w:p>
            <w:pPr/>
            <w:hyperlink r:id="rId49" w:history="1">
              <w:r>
                <w:rPr>
                  <w:color w:val="#410a8c"/>
                  <w:u w:val="single"/>
                </w:rPr>
                <w:t xml:space="preserve">hal-04108014v1</w:t>
              </w:r>
            </w:hyperlink>
          </w:p>
        </w:tc>
      </w:tr>
      <w:tr>
        <w:trPr/>
        <w:tc>
          <w:tcPr>
            <w:noWrap/>
          </w:tcPr>
          <w:p>
            <w:pPr>
              <w:spacing w:after="200"/>
            </w:pPr>
            <w:hyperlink r:id="rId50" w:history="1">
              <w:r>
                <w:rPr>
                  <w:color w:val="1e198e"/>
                  <w:b w:val="1"/>
                  <w:bCs w:val="1"/>
                  <w:u w:val="single"/>
                </w:rPr>
                <w:t xml:space="preserve">Le conte novélisé : un nouveau genre textuel ? L'exemple de Kirikou, de Michel Ocelot</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i w:val="1"/>
                <w:iCs w:val="1"/>
              </w:rPr>
              <w:t xml:space="preserve">Synergies France</w:t>
            </w:r>
            <w:r>
              <w:rPr/>
              <w:t xml:space="preserve">, 2011, 7</w:t>
            </w:r>
          </w:p>
          <w:p>
            <w:pPr/>
            <w:r>
              <w:rPr/>
              <w:t xml:space="preserve">Article dans une revue</w:t>
            </w:r>
          </w:p>
          <w:p>
            <w:pPr/>
            <w:hyperlink r:id="rId50" w:history="1">
              <w:r>
                <w:rPr>
                  <w:color w:val="#410a8c"/>
                  <w:u w:val="single"/>
                </w:rPr>
                <w:t xml:space="preserve">hal-04109119v1</w:t>
              </w:r>
            </w:hyperlink>
          </w:p>
        </w:tc>
      </w:tr>
      <w:tr>
        <w:trPr/>
        <w:tc>
          <w:tcPr>
            <w:noWrap/>
          </w:tcPr>
          <w:p>
            <w:pPr>
              <w:spacing w:after="200"/>
            </w:pPr>
            <w:hyperlink r:id="rId52" w:history="1">
              <w:r>
                <w:rPr>
                  <w:color w:val="1e198e"/>
                  <w:b w:val="1"/>
                  <w:bCs w:val="1"/>
                  <w:u w:val="single"/>
                </w:rPr>
                <w:t xml:space="preserve">D’abord, faire entrer dans le langage de l’école : leur apprendre à décoder nos attentes</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i w:val="1"/>
                <w:iCs w:val="1"/>
              </w:rPr>
              <w:t xml:space="preserve">Les Cahiers pédagogiques. Coll. hors-série numériques</w:t>
            </w:r>
            <w:r>
              <w:rPr/>
              <w:t xml:space="preserve">, 2010, 483</w:t>
            </w:r>
          </w:p>
          <w:p>
            <w:pPr/>
            <w:r>
              <w:rPr/>
              <w:t xml:space="preserve">Article dans une revue</w:t>
            </w:r>
          </w:p>
          <w:p>
            <w:pPr/>
            <w:hyperlink r:id="rId52" w:history="1">
              <w:r>
                <w:rPr>
                  <w:color w:val="#410a8c"/>
                  <w:u w:val="single"/>
                </w:rPr>
                <w:t xml:space="preserve">hal-04109113v1</w:t>
              </w:r>
            </w:hyperlink>
          </w:p>
        </w:tc>
      </w:tr>
      <w:tr>
        <w:trPr/>
        <w:tc>
          <w:tcPr>
            <w:noWrap/>
          </w:tcPr>
          <w:p>
            <w:pPr>
              <w:spacing w:after="200"/>
            </w:pPr>
            <w:hyperlink r:id="rId54" w:history="1">
              <w:r>
                <w:rPr>
                  <w:color w:val="1e198e"/>
                  <w:b w:val="1"/>
                  <w:bCs w:val="1"/>
                  <w:u w:val="single"/>
                </w:rPr>
                <w:t xml:space="preserve">Prosodie, discours didactique et construction de l’intersubjectivité</w:t>
              </w:r>
            </w:hyperlink>
          </w:p>
          <w:p>
            <w:pPr/>
            <w:hyperlink r:id="rId9" w:history="1">
              <w:r>
                <w:rPr>
                  <w:color w:val="#410a8c"/>
                  <w:u w:val="single"/>
                </w:rPr>
                <w:t xml:space="preserve">Véronique Bourhis</w:t>
              </w:r>
            </w:hyperlink>
          </w:p>
          <w:p>
            <w:pPr/>
            <w:r>
              <w:rPr>
                <w:i w:val="1"/>
                <w:iCs w:val="1"/>
              </w:rPr>
              <w:t xml:space="preserve">Travaux linguistiques du CerLiCO</w:t>
            </w:r>
            <w:r>
              <w:rPr/>
              <w:t xml:space="preserve">, 2009, 22, pp.247-258</w:t>
            </w:r>
          </w:p>
          <w:p>
            <w:pPr/>
            <w:r>
              <w:rPr/>
              <w:t xml:space="preserve">Article dans une revue</w:t>
            </w:r>
          </w:p>
          <w:p>
            <w:pPr/>
            <w:hyperlink r:id="rId54" w:history="1">
              <w:r>
                <w:rPr>
                  <w:color w:val="#410a8c"/>
                  <w:u w:val="single"/>
                </w:rPr>
                <w:t xml:space="preserve">hal-04109253v1</w:t>
              </w:r>
            </w:hyperlink>
          </w:p>
        </w:tc>
      </w:tr>
      <w:tr>
        <w:trPr/>
        <w:tc>
          <w:tcPr>
            <w:noWrap/>
          </w:tcPr>
          <w:p>
            <w:pPr>
              <w:spacing w:after="200"/>
            </w:pPr>
            <w:hyperlink r:id="rId55" w:history="1">
              <w:r>
                <w:rPr>
                  <w:color w:val="1e198e"/>
                  <w:b w:val="1"/>
                  <w:bCs w:val="1"/>
                  <w:u w:val="single"/>
                </w:rPr>
                <w:t xml:space="preserve">Etude du rôle de la prosodie chez l’enfant dans la construction de l’espace intersubjectif</w:t>
              </w:r>
            </w:hyperlink>
          </w:p>
          <w:p>
            <w:pPr/>
            <w:hyperlink r:id="rId9" w:history="1">
              <w:r>
                <w:rPr>
                  <w:color w:val="#410a8c"/>
                  <w:u w:val="single"/>
                </w:rPr>
                <w:t xml:space="preserve">Véronique Bourhis</w:t>
              </w:r>
            </w:hyperlink>
          </w:p>
          <w:p>
            <w:pPr/>
            <w:r>
              <w:rPr>
                <w:i w:val="1"/>
                <w:iCs w:val="1"/>
              </w:rPr>
              <w:t xml:space="preserve">L'information grammaticale</w:t>
            </w:r>
            <w:r>
              <w:rPr/>
              <w:t xml:space="preserve">, 2007, 115, pp.4-10</w:t>
            </w:r>
          </w:p>
          <w:p>
            <w:pPr/>
            <w:r>
              <w:rPr/>
              <w:t xml:space="preserve">Article dans une revue</w:t>
            </w:r>
          </w:p>
          <w:p>
            <w:pPr/>
            <w:hyperlink r:id="rId55" w:history="1">
              <w:r>
                <w:rPr>
                  <w:color w:val="#410a8c"/>
                  <w:u w:val="single"/>
                </w:rPr>
                <w:t xml:space="preserve">hal-04109250v1</w:t>
              </w:r>
            </w:hyperlink>
          </w:p>
        </w:tc>
      </w:tr>
      <w:tr>
        <w:trPr/>
        <w:tc>
          <w:tcPr>
            <w:noWrap/>
          </w:tcPr>
          <w:p>
            <w:pPr>
              <w:spacing w:after="200"/>
            </w:pPr>
            <w:hyperlink r:id="rId56"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Cahiers de linguistique française</w:t>
            </w:r>
            <w:r>
              <w:rPr/>
              <w:t xml:space="preserve">, 2007, 28, pp.259-268</w:t>
            </w:r>
          </w:p>
          <w:p>
            <w:pPr/>
            <w:r>
              <w:rPr/>
              <w:t xml:space="preserve">Article dans une revue</w:t>
            </w:r>
          </w:p>
          <w:p>
            <w:pPr/>
            <w:hyperlink r:id="rId56" w:history="1">
              <w:r>
                <w:rPr>
                  <w:color w:val="#410a8c"/>
                  <w:u w:val="single"/>
                </w:rPr>
                <w:t xml:space="preserve">hal-04109247v1</w:t>
              </w:r>
            </w:hyperlink>
          </w:p>
        </w:tc>
      </w:tr>
      <w:tr>
        <w:trPr/>
        <w:tc>
          <w:tcPr>
            <w:noWrap/>
          </w:tcPr>
          <w:p>
            <w:pPr>
              <w:spacing w:after="200"/>
            </w:pPr>
            <w:hyperlink r:id="rId57" w:history="1">
              <w:r>
                <w:rPr>
                  <w:color w:val="1e198e"/>
                  <w:b w:val="1"/>
                  <w:bCs w:val="1"/>
                  <w:u w:val="single"/>
                </w:rPr>
                <w:t xml:space="preserve">Gestion de la communication non verbale chez l’enfant maniaco-dépressif en classe : le point de vue de l’enseignante non spécialisée. Etude de cas</w:t>
              </w:r>
            </w:hyperlink>
          </w:p>
          <w:p>
            <w:pPr/>
            <w:hyperlink r:id="rId9" w:history="1">
              <w:r>
                <w:rPr>
                  <w:color w:val="#410a8c"/>
                  <w:u w:val="single"/>
                </w:rPr>
                <w:t xml:space="preserve">Véronique Bourhis</w:t>
              </w:r>
            </w:hyperlink>
          </w:p>
          <w:p>
            <w:pPr/>
            <w:r>
              <w:rPr>
                <w:i w:val="1"/>
                <w:iCs w:val="1"/>
              </w:rPr>
              <w:t xml:space="preserve">Les entretiens de Bichat</w:t>
            </w:r>
            <w:r>
              <w:rPr/>
              <w:t xml:space="preserve">, 2007, Paris : Expansion Formation Editions., https://lesentretiensdebichat.com/bichat/sommaires-psychomotricite#2007</w:t>
            </w:r>
          </w:p>
          <w:p>
            <w:pPr/>
            <w:r>
              <w:rPr/>
              <w:t xml:space="preserve">Article dans une revue</w:t>
            </w:r>
          </w:p>
          <w:p>
            <w:pPr/>
            <w:hyperlink r:id="rId57" w:history="1">
              <w:r>
                <w:rPr>
                  <w:color w:val="#410a8c"/>
                  <w:u w:val="single"/>
                </w:rPr>
                <w:t xml:space="preserve">hal-04109171v1</w:t>
              </w:r>
            </w:hyperlink>
          </w:p>
        </w:tc>
      </w:tr>
      <w:tr>
        <w:trPr/>
        <w:tc>
          <w:tcPr>
            <w:noWrap/>
          </w:tcPr>
          <w:p>
            <w:pPr>
              <w:spacing w:after="200"/>
            </w:pPr>
            <w:hyperlink r:id="rId58" w:history="1">
              <w:r>
                <w:rPr>
                  <w:color w:val="1e198e"/>
                  <w:b w:val="1"/>
                  <w:bCs w:val="1"/>
                  <w:u w:val="single"/>
                </w:rPr>
                <w:t xml:space="preserve">Le conte, médium privilégié en situation multiculturelle pour enseigner / apprendre la lecture au CP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Caractères</w:t>
            </w:r>
            <w:r>
              <w:rPr/>
              <w:t xml:space="preserve">, 2007, 28, pp.13-22</w:t>
            </w:r>
          </w:p>
          <w:p>
            <w:pPr/>
            <w:r>
              <w:rPr/>
              <w:t xml:space="preserve">Article dans une revue</w:t>
            </w:r>
          </w:p>
          <w:p>
            <w:pPr/>
            <w:hyperlink r:id="rId58" w:history="1">
              <w:r>
                <w:rPr>
                  <w:color w:val="#410a8c"/>
                  <w:u w:val="single"/>
                </w:rPr>
                <w:t xml:space="preserve">hal-04109245v1</w:t>
              </w:r>
            </w:hyperlink>
          </w:p>
        </w:tc>
      </w:tr>
      <w:tr>
        <w:trPr/>
        <w:tc>
          <w:tcPr>
            <w:noWrap/>
          </w:tcPr>
          <w:p>
            <w:pPr>
              <w:spacing w:after="200"/>
            </w:pPr>
            <w:hyperlink r:id="rId59"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Nouveaux Cahiers de Linguistique Française</w:t>
            </w:r>
            <w:r>
              <w:rPr/>
              <w:t xml:space="preserve">, 2007, 28, pp.259-268</w:t>
            </w:r>
          </w:p>
          <w:p>
            <w:pPr/>
            <w:r>
              <w:rPr/>
              <w:t xml:space="preserve">Article dans une revue</w:t>
            </w:r>
          </w:p>
          <w:p>
            <w:pPr/>
            <w:hyperlink r:id="rId59" w:history="1">
              <w:r>
                <w:rPr>
                  <w:color w:val="#410a8c"/>
                  <w:u w:val="single"/>
                </w:rPr>
                <w:t xml:space="preserve">halshs-00204332v1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recherche LIRE, lire l'implicite dans les récits à l'école, restitution et formation</w:t>
              </w:r>
            </w:hyperlink>
          </w:p>
          <w:p>
            <w:pPr/>
            <w:hyperlink r:id="rId61" w:history="1">
              <w:r>
                <w:rPr>
                  <w:color w:val="#410a8c"/>
                  <w:u w:val="single"/>
                </w:rPr>
                <w:t xml:space="preserve">Sonia Castagnet-Caignec</w:t>
              </w:r>
            </w:hyperlink>
            <w:r>
              <w:rPr/>
              <w:t xml:space="preserve">,</w:t>
            </w:r>
            <w:hyperlink r:id="rId9" w:history="1">
              <w:r>
                <w:rPr>
                  <w:color w:val="#410a8c"/>
                  <w:u w:val="single"/>
                </w:rPr>
                <w:t xml:space="preserve">Véronique Bourhis</w:t>
              </w:r>
            </w:hyperlink>
          </w:p>
          <w:p>
            <w:pPr/>
            <w:r>
              <w:rPr>
                <w:i w:val="1"/>
                <w:iCs w:val="1"/>
              </w:rPr>
              <w:t xml:space="preserve">Journée d'études et de formation</w:t>
            </w:r>
            <w:r>
              <w:rPr/>
              <w:t xml:space="preserve">, INSPE Académie de Versailles, CY Cergy Paris Université, May 2025, Gennevilliers (Site) - Université de Cergy-Pontoise, France</w:t>
            </w:r>
          </w:p>
          <w:p>
            <w:pPr/>
            <w:r>
              <w:rPr/>
              <w:t xml:space="preserve">Communication dans un congrès</w:t>
            </w:r>
          </w:p>
          <w:p>
            <w:pPr/>
            <w:hyperlink r:id="rId60" w:history="1">
              <w:r>
                <w:rPr>
                  <w:color w:val="#410a8c"/>
                  <w:u w:val="single"/>
                </w:rPr>
                <w:t xml:space="preserve">hal-05356321v1</w:t>
              </w:r>
            </w:hyperlink>
          </w:p>
        </w:tc>
      </w:tr>
      <w:tr>
        <w:trPr/>
        <w:tc>
          <w:tcPr>
            <w:noWrap/>
          </w:tcPr>
          <w:p>
            <w:pPr>
              <w:spacing w:after="200"/>
            </w:pPr>
            <w:hyperlink r:id="rId62" w:history="1">
              <w:r>
                <w:rPr>
                  <w:color w:val="1e198e"/>
                  <w:b w:val="1"/>
                  <w:bCs w:val="1"/>
                  <w:u w:val="single"/>
                </w:rPr>
                <w:t xml:space="preserve">Building a multilingual literacy space in first grade by writing a story</w:t>
              </w:r>
            </w:hyperlink>
          </w:p>
          <w:p>
            <w:pPr/>
            <w:hyperlink r:id="rId9" w:history="1">
              <w:r>
                <w:rPr>
                  <w:color w:val="#410a8c"/>
                  <w:u w:val="single"/>
                </w:rPr>
                <w:t xml:space="preserve">Véronique Bourhis</w:t>
              </w:r>
            </w:hyperlink>
          </w:p>
          <w:p>
            <w:pPr/>
            <w:r>
              <w:rPr>
                <w:i w:val="1"/>
                <w:iCs w:val="1"/>
              </w:rPr>
              <w:t xml:space="preserve">Plurilingual Literacies in Education: Pluralistic Approaches Inside and Beyond the Classroom”, 10th International Conference of the Education and Linguistic and Cultural Diversity Association (EDiLiC),</w:t>
            </w:r>
            <w:r>
              <w:rPr/>
              <w:t xml:space="preserve">, Université de Hambourg, 2, Jul 2025, Hambourg, Germany</w:t>
            </w:r>
          </w:p>
          <w:p>
            <w:pPr/>
            <w:r>
              <w:rPr/>
              <w:t xml:space="preserve">Communication dans un congrès</w:t>
            </w:r>
          </w:p>
          <w:p>
            <w:pPr/>
            <w:hyperlink r:id="rId62" w:history="1">
              <w:r>
                <w:rPr>
                  <w:color w:val="#410a8c"/>
                  <w:u w:val="single"/>
                </w:rPr>
                <w:t xml:space="preserve">hal-05580393v1</w:t>
              </w:r>
            </w:hyperlink>
          </w:p>
        </w:tc>
      </w:tr>
      <w:tr>
        <w:trPr/>
        <w:tc>
          <w:tcPr>
            <w:noWrap/>
          </w:tcPr>
          <w:p>
            <w:pPr>
              <w:spacing w:after="200"/>
            </w:pPr>
            <w:hyperlink r:id="rId63" w:history="1">
              <w:r>
                <w:rPr>
                  <w:color w:val="1e198e"/>
                  <w:b w:val="1"/>
                  <w:bCs w:val="1"/>
                  <w:u w:val="single"/>
                </w:rPr>
                <w:t xml:space="preserve">Littérature plurilingue et compétences littéraires à l’école primaire.</w:t>
              </w:r>
            </w:hyperlink>
          </w:p>
          <w:p>
            <w:pPr/>
            <w:hyperlink r:id="rId9" w:history="1">
              <w:r>
                <w:rPr>
                  <w:color w:val="#410a8c"/>
                  <w:u w:val="single"/>
                </w:rPr>
                <w:t xml:space="preserve">Véronique Bourhis</w:t>
              </w:r>
            </w:hyperlink>
          </w:p>
          <w:p>
            <w:pPr/>
            <w:r>
              <w:rPr>
                <w:i w:val="1"/>
                <w:iCs w:val="1"/>
              </w:rPr>
              <w:t xml:space="preserve">Colloque Approches plurilingues de la littérature jeunesse : perspectives internationales des retombées sur les pratiques enseignantes, les enfants et les élèves ainsi que les familles : Mobiliser les savoirs en français, Université d’Ottawa (Ontario, Canada)</w:t>
            </w:r>
            <w:r>
              <w:rPr/>
              <w:t xml:space="preserve">, 91e congrès de l’ACFAS, May 2024, Ottawa (Ontario), Canada</w:t>
            </w:r>
          </w:p>
          <w:p>
            <w:pPr/>
            <w:r>
              <w:rPr/>
              <w:t xml:space="preserve">Communication dans un congrès</w:t>
            </w:r>
          </w:p>
          <w:p>
            <w:pPr/>
            <w:hyperlink r:id="rId63" w:history="1">
              <w:r>
                <w:rPr>
                  <w:color w:val="#410a8c"/>
                  <w:u w:val="single"/>
                </w:rPr>
                <w:t xml:space="preserve">hal-04734941v1</w:t>
              </w:r>
            </w:hyperlink>
          </w:p>
        </w:tc>
      </w:tr>
      <w:tr>
        <w:trPr/>
        <w:tc>
          <w:tcPr>
            <w:noWrap/>
          </w:tcPr>
          <w:p>
            <w:pPr>
              <w:spacing w:after="200"/>
            </w:pPr>
            <w:hyperlink r:id="rId64" w:history="1">
              <w:r>
                <w:rPr>
                  <w:color w:val="1e198e"/>
                  <w:b w:val="1"/>
                  <w:bCs w:val="1"/>
                  <w:u w:val="single"/>
                </w:rPr>
                <w:t xml:space="preserve">Construire et matérialiser la trace écrite : des institutionnalisations partielles au résumé final. Étude de cas en séance de français, cycle 2</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INSPÉde Lorraine Nancy Maxéville, France</w:t>
            </w:r>
          </w:p>
          <w:p>
            <w:pPr/>
            <w:r>
              <w:rPr/>
              <w:t xml:space="preserve">Communication dans un congrès</w:t>
            </w:r>
          </w:p>
          <w:p>
            <w:pPr/>
            <w:hyperlink r:id="rId64" w:history="1">
              <w:r>
                <w:rPr>
                  <w:color w:val="#410a8c"/>
                  <w:u w:val="single"/>
                </w:rPr>
                <w:t xml:space="preserve">hal-04734956v1</w:t>
              </w:r>
            </w:hyperlink>
          </w:p>
        </w:tc>
      </w:tr>
      <w:tr>
        <w:trPr/>
        <w:tc>
          <w:tcPr>
            <w:noWrap/>
          </w:tcPr>
          <w:p>
            <w:pPr>
              <w:spacing w:after="200"/>
            </w:pPr>
            <w:hyperlink r:id="rId65" w:history="1">
              <w:r>
                <w:rPr>
                  <w:color w:val="1e198e"/>
                  <w:b w:val="1"/>
                  <w:bCs w:val="1"/>
                  <w:u w:val="single"/>
                </w:rPr>
                <w:t xml:space="preserve">Modérateur de l’atelier : Traces et approches métalexicales :</w:t>
              </w:r>
            </w:hyperlink>
          </w:p>
          <w:p>
            <w:pPr/>
            <w:hyperlink r:id="rId9" w:history="1">
              <w:r>
                <w:rPr>
                  <w:color w:val="#410a8c"/>
                  <w:u w:val="single"/>
                </w:rPr>
                <w:t xml:space="preserve">Véronique Bourhis</w:t>
              </w:r>
            </w:hyperlink>
          </w:p>
          <w:p>
            <w:pPr/>
            <w:r>
              <w:rPr>
                <w:i w:val="1"/>
                <w:iCs w:val="1"/>
              </w:rPr>
              <w:t xml:space="preserve">Traces et écritures à et pour l’école,</w:t>
            </w:r>
            <w:r>
              <w:rPr/>
              <w:t xml:space="preserve">, Université de Lorraine - Inspé de Nancy-Maxéville, Oct 2024, Nancy Maxéville, France</w:t>
            </w:r>
          </w:p>
          <w:p>
            <w:pPr/>
            <w:r>
              <w:rPr/>
              <w:t xml:space="preserve">Communication dans un congrès</w:t>
            </w:r>
          </w:p>
          <w:p>
            <w:pPr/>
            <w:hyperlink r:id="rId65" w:history="1">
              <w:r>
                <w:rPr>
                  <w:color w:val="#410a8c"/>
                  <w:u w:val="single"/>
                </w:rPr>
                <w:t xml:space="preserve">hal-04734962v1</w:t>
              </w:r>
            </w:hyperlink>
          </w:p>
        </w:tc>
      </w:tr>
      <w:tr>
        <w:trPr/>
        <w:tc>
          <w:tcPr>
            <w:noWrap/>
          </w:tcPr>
          <w:p>
            <w:pPr>
              <w:spacing w:after="200"/>
            </w:pPr>
            <w:hyperlink r:id="rId66" w:history="1">
              <w:r>
                <w:rPr>
                  <w:color w:val="1e198e"/>
                  <w:b w:val="1"/>
                  <w:bCs w:val="1"/>
                  <w:u w:val="single"/>
                </w:rPr>
                <w:t xml:space="preserve">Produire des écrits : de la conception à la révision du texte, s’appuyer sur un déjà-là ?</w:t>
              </w:r>
            </w:hyperlink>
          </w:p>
          <w:p>
            <w:pPr/>
            <w:hyperlink r:id="rId9" w:history="1">
              <w:r>
                <w:rPr>
                  <w:color w:val="#410a8c"/>
                  <w:u w:val="single"/>
                </w:rPr>
                <w:t xml:space="preserve">Véronique Bourhis</w:t>
              </w:r>
            </w:hyperlink>
          </w:p>
          <w:p>
            <w:pPr/>
            <w:r>
              <w:rPr>
                <w:i w:val="1"/>
                <w:iCs w:val="1"/>
              </w:rPr>
              <w:t xml:space="preserve">Traces et productions écrites au primaire : régulation en classe, représentations enseignantes, dispositifs de formation, apprentissage des élèves.</w:t>
            </w:r>
            <w:r>
              <w:rPr/>
              <w:t xml:space="preserve">, Haute École Pédagogique BÉJUNE, Feb 2023, Neuchatel, Suisse, Switzerland</w:t>
            </w:r>
          </w:p>
          <w:p>
            <w:pPr/>
            <w:r>
              <w:rPr/>
              <w:t xml:space="preserve">Communication dans un congrès</w:t>
            </w:r>
          </w:p>
          <w:p>
            <w:pPr/>
            <w:hyperlink r:id="rId66" w:history="1">
              <w:r>
                <w:rPr>
                  <w:color w:val="#410a8c"/>
                  <w:u w:val="single"/>
                </w:rPr>
                <w:t xml:space="preserve">hal-04106926v1</w:t>
              </w:r>
            </w:hyperlink>
          </w:p>
        </w:tc>
      </w:tr>
      <w:tr>
        <w:trPr/>
        <w:tc>
          <w:tcPr>
            <w:noWrap/>
          </w:tcPr>
          <w:p>
            <w:pPr>
              <w:spacing w:after="200"/>
            </w:pPr>
            <w:hyperlink r:id="rId67" w:history="1">
              <w:r>
                <w:rPr>
                  <w:color w:val="1e198e"/>
                  <w:b w:val="1"/>
                  <w:bCs w:val="1"/>
                  <w:u w:val="single"/>
                </w:rPr>
                <w:t xml:space="preserve">L'implicite à l'école : représentations des enseignants en formation initiale et continue</w:t>
              </w:r>
            </w:hyperlink>
          </w:p>
          <w:p>
            <w:pPr/>
            <w:hyperlink r:id="rId9" w:history="1">
              <w:r>
                <w:rPr>
                  <w:color w:val="#410a8c"/>
                  <w:u w:val="single"/>
                </w:rPr>
                <w:t xml:space="preserve">Véronique Bourhis</w:t>
              </w:r>
            </w:hyperlink>
            <w:r>
              <w:rPr/>
              <w:t xml:space="preserve">,</w:t>
            </w:r>
            <w:hyperlink r:id="rId61" w:history="1">
              <w:r>
                <w:rPr>
                  <w:color w:val="#410a8c"/>
                  <w:u w:val="single"/>
                </w:rPr>
                <w:t xml:space="preserve">Sonia Castagnet-Caignec</w:t>
              </w:r>
            </w:hyperlink>
            <w:r>
              <w:rPr/>
              <w:t xml:space="preserve">,</w:t>
            </w:r>
            <w:hyperlink r:id="rId68" w:history="1">
              <w:r>
                <w:rPr>
                  <w:color w:val="#410a8c"/>
                  <w:u w:val="single"/>
                </w:rPr>
                <w:t xml:space="preserve">Stéphanie Genre</w:t>
              </w:r>
            </w:hyperlink>
            <w:r>
              <w:rPr/>
              <w:t xml:space="preserve">,</w:t>
            </w:r>
            <w:hyperlink r:id="rId17" w:history="1">
              <w:r>
                <w:rPr>
                  <w:color w:val="#410a8c"/>
                  <w:u w:val="single"/>
                </w:rPr>
                <w:t xml:space="preserve">Lydie Laroque</w:t>
              </w:r>
            </w:hyperlink>
            <w:r>
              <w:rPr/>
              <w:t xml:space="preserve">,</w:t>
            </w:r>
            <w:hyperlink r:id="rId69" w:history="1">
              <w:r>
                <w:rPr>
                  <w:color w:val="#410a8c"/>
                  <w:u w:val="single"/>
                </w:rPr>
                <w:t xml:space="preserve">Kathy Similowski</w:t>
              </w:r>
            </w:hyperlink>
          </w:p>
          <w:p>
            <w:pPr/>
            <w:r>
              <w:rPr>
                <w:i w:val="1"/>
                <w:iCs w:val="1"/>
              </w:rPr>
              <w:t xml:space="preserve">Journée d'étude: Lire les implicites à l’école : quelles définitions ? quels enjeux ?</w:t>
            </w:r>
            <w:r>
              <w:rPr/>
              <w:t xml:space="preserve">, Laboratoire EMA Ecole Mutations Apprentissages, Apr 2023, GENNEVILLIERS, France</w:t>
            </w:r>
          </w:p>
          <w:p>
            <w:pPr/>
            <w:r>
              <w:rPr/>
              <w:t xml:space="preserve">Communication dans un congrès</w:t>
            </w:r>
          </w:p>
          <w:p>
            <w:pPr/>
            <w:hyperlink r:id="rId67" w:history="1">
              <w:r>
                <w:rPr>
                  <w:color w:val="#410a8c"/>
                  <w:u w:val="single"/>
                </w:rPr>
                <w:t xml:space="preserve">hal-04077810v1</w:t>
              </w:r>
            </w:hyperlink>
          </w:p>
        </w:tc>
      </w:tr>
      <w:tr>
        <w:trPr/>
        <w:tc>
          <w:tcPr>
            <w:noWrap/>
          </w:tcPr>
          <w:p>
            <w:pPr>
              <w:spacing w:after="200"/>
            </w:pPr>
            <w:hyperlink r:id="rId70" w:history="1">
              <w:r>
                <w:rPr>
                  <w:color w:val="1e198e"/>
                  <w:b w:val="1"/>
                  <w:bCs w:val="1"/>
                  <w:u w:val="single"/>
                </w:rPr>
                <w:t xml:space="preserve">From kindergarten to primary school, a continuity in activities linked to plurilingual literature? A case study in French school.</w:t>
              </w:r>
            </w:hyperlink>
          </w:p>
          <w:p>
            <w:pPr/>
            <w:hyperlink r:id="rId9" w:history="1">
              <w:r>
                <w:rPr>
                  <w:color w:val="#410a8c"/>
                  <w:u w:val="single"/>
                </w:rPr>
                <w:t xml:space="preserve">Véronique Bourhis</w:t>
              </w:r>
            </w:hyperlink>
          </w:p>
          <w:p>
            <w:pPr/>
            <w:r>
              <w:rPr>
                <w:i w:val="1"/>
                <w:iCs w:val="1"/>
              </w:rPr>
              <w:t xml:space="preserve">From Early Childhood to Adulthood: Transitions, Continuity, and Disruptions in Plurilingual Education</w:t>
            </w:r>
            <w:r>
              <w:rPr/>
              <w:t xml:space="preserve">, 10th International Conference of the Education and Linguistic and Cultural Diversity Association (EDiLiC) University of Copenhagen, Jun 2023, Copenhague, Denmark</w:t>
            </w:r>
          </w:p>
          <w:p>
            <w:pPr/>
            <w:r>
              <w:rPr/>
              <w:t xml:space="preserve">Communication dans un congrès</w:t>
            </w:r>
          </w:p>
          <w:p>
            <w:pPr/>
            <w:hyperlink r:id="rId70" w:history="1">
              <w:r>
                <w:rPr>
                  <w:color w:val="#410a8c"/>
                  <w:u w:val="single"/>
                </w:rPr>
                <w:t xml:space="preserve">hal-04106929v1</w:t>
              </w:r>
            </w:hyperlink>
          </w:p>
        </w:tc>
      </w:tr>
      <w:tr>
        <w:trPr/>
        <w:tc>
          <w:tcPr>
            <w:noWrap/>
          </w:tcPr>
          <w:p>
            <w:pPr>
              <w:spacing w:after="200"/>
            </w:pPr>
            <w:hyperlink r:id="rId71" w:history="1">
              <w:r>
                <w:rPr>
                  <w:color w:val="1e198e"/>
                  <w:b w:val="1"/>
                  <w:bCs w:val="1"/>
                  <w:u w:val="single"/>
                </w:rPr>
                <w:t xml:space="preserve">Les approches plurilingues dans le contexte de la classe : quelles finalités, quels enjeux pour la discipline « français » à l’école primaire ? Une comparaison franco-suisse</w:t>
              </w:r>
            </w:hyperlink>
          </w:p>
          <w:p>
            <w:pPr/>
            <w:hyperlink r:id="rId9" w:history="1">
              <w:r>
                <w:rPr>
                  <w:color w:val="#410a8c"/>
                  <w:u w:val="single"/>
                </w:rPr>
                <w:t xml:space="preserve">Véronique Bourhis</w:t>
              </w:r>
            </w:hyperlink>
          </w:p>
          <w:p>
            <w:pPr/>
            <w:r>
              <w:rPr>
                <w:i w:val="1"/>
                <w:iCs w:val="1"/>
              </w:rPr>
              <w:t xml:space="preserve">Les recherches en didactiques du français : nos résultats en question, 15ème colloque de l’association internationale pour la recherche en didactique du français</w:t>
            </w:r>
            <w:r>
              <w:rPr/>
              <w:t xml:space="preserve">, Université Louvain La Neuve, Belgique, May 2022, Louvain la Neuve, Belgium</w:t>
            </w:r>
          </w:p>
          <w:p>
            <w:pPr/>
            <w:r>
              <w:rPr/>
              <w:t xml:space="preserve">Communication dans un congrès</w:t>
            </w:r>
          </w:p>
          <w:p>
            <w:pPr/>
            <w:hyperlink r:id="rId71" w:history="1">
              <w:r>
                <w:rPr>
                  <w:color w:val="#410a8c"/>
                  <w:u w:val="single"/>
                </w:rPr>
                <w:t xml:space="preserve">hal-04106914v1</w:t>
              </w:r>
            </w:hyperlink>
          </w:p>
        </w:tc>
      </w:tr>
      <w:tr>
        <w:trPr/>
        <w:tc>
          <w:tcPr>
            <w:noWrap/>
          </w:tcPr>
          <w:p>
            <w:pPr>
              <w:spacing w:after="200"/>
            </w:pPr>
            <w:hyperlink r:id="rId72" w:history="1">
              <w:r>
                <w:rPr>
                  <w:color w:val="1e198e"/>
                  <w:b w:val="1"/>
                  <w:bCs w:val="1"/>
                  <w:u w:val="single"/>
                </w:rPr>
                <w:t xml:space="preserve">Les outils réflexifs de formation à l’épreuve - Atelier</w:t>
              </w:r>
            </w:hyperlink>
          </w:p>
          <w:p>
            <w:pPr/>
            <w:hyperlink r:id="rId9" w:history="1">
              <w:r>
                <w:rPr>
                  <w:color w:val="#410a8c"/>
                  <w:u w:val="single"/>
                </w:rPr>
                <w:t xml:space="preserve">Véronique Bourhis</w:t>
              </w:r>
            </w:hyperlink>
          </w:p>
          <w:p>
            <w:pPr/>
            <w:r>
              <w:rPr>
                <w:i w:val="1"/>
                <w:iCs w:val="1"/>
              </w:rPr>
              <w:t xml:space="preserve">Les outils réflexifs de formation à l’épreuve</w:t>
            </w:r>
            <w:r>
              <w:rPr/>
              <w:t xml:space="preserve">, E.M.A. Cergy Paris Université INSPE, Apr 2022, Gennevilliers (Site) - Université de Cergy-Pontoise, France</w:t>
            </w:r>
          </w:p>
          <w:p>
            <w:pPr/>
            <w:r>
              <w:rPr/>
              <w:t xml:space="preserve">Communication dans un congrès</w:t>
            </w:r>
          </w:p>
          <w:p>
            <w:pPr/>
            <w:hyperlink r:id="rId72" w:history="1">
              <w:r>
                <w:rPr>
                  <w:color w:val="#410a8c"/>
                  <w:u w:val="single"/>
                </w:rPr>
                <w:t xml:space="preserve">hal-04106897v1</w:t>
              </w:r>
            </w:hyperlink>
          </w:p>
        </w:tc>
      </w:tr>
      <w:tr>
        <w:trPr/>
        <w:tc>
          <w:tcPr>
            <w:noWrap/>
          </w:tcPr>
          <w:p>
            <w:pPr>
              <w:spacing w:after="200"/>
            </w:pPr>
            <w:hyperlink r:id="rId73" w:history="1">
              <w:r>
                <w:rPr>
                  <w:color w:val="1e198e"/>
                  <w:b w:val="1"/>
                  <w:bCs w:val="1"/>
                  <w:u w:val="single"/>
                </w:rPr>
                <w:t xml:space="preserve">Traiter l’implicite des albums pour les tout-petits en formation continue</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23èmes rencontres des chercheurs en didactique de la littérature</w:t>
            </w:r>
            <w:r>
              <w:rPr/>
              <w:t xml:space="preserve">, 2022, Genève, Switzerland</w:t>
            </w:r>
          </w:p>
          <w:p>
            <w:pPr/>
            <w:r>
              <w:rPr/>
              <w:t xml:space="preserve">Communication dans un congrès</w:t>
            </w:r>
          </w:p>
          <w:p>
            <w:pPr/>
            <w:hyperlink r:id="rId73" w:history="1">
              <w:r>
                <w:rPr>
                  <w:color w:val="#410a8c"/>
                  <w:u w:val="single"/>
                </w:rPr>
                <w:t xml:space="preserve">hal-03925732v1</w:t>
              </w:r>
            </w:hyperlink>
          </w:p>
        </w:tc>
      </w:tr>
      <w:tr>
        <w:trPr/>
        <w:tc>
          <w:tcPr>
            <w:noWrap/>
          </w:tcPr>
          <w:p>
            <w:pPr>
              <w:spacing w:after="200"/>
            </w:pPr>
            <w:hyperlink r:id="rId74" w:history="1">
              <w:r>
                <w:rPr>
                  <w:color w:val="1e198e"/>
                  <w:b w:val="1"/>
                  <w:bCs w:val="1"/>
                  <w:u w:val="single"/>
                </w:rPr>
                <w:t xml:space="preserve">L’implicite : quelles représentations en ont les professeurs des écoles débutants (néotitulaires et PES) ?</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i w:val="1"/>
                <w:iCs w:val="1"/>
              </w:rPr>
              <w:t xml:space="preserve">journée d'étude: Définir l'implicite</w:t>
            </w:r>
            <w:r>
              <w:rPr/>
              <w:t xml:space="preserve">, Dec 2022, Gennevilliers, France</w:t>
            </w:r>
          </w:p>
          <w:p>
            <w:pPr/>
            <w:r>
              <w:rPr/>
              <w:t xml:space="preserve">Communication dans un congrès</w:t>
            </w:r>
          </w:p>
          <w:p>
            <w:pPr/>
            <w:hyperlink r:id="rId74" w:history="1">
              <w:r>
                <w:rPr>
                  <w:color w:val="#410a8c"/>
                  <w:u w:val="single"/>
                </w:rPr>
                <w:t xml:space="preserve">hal-03925766v1</w:t>
              </w:r>
            </w:hyperlink>
          </w:p>
        </w:tc>
      </w:tr>
      <w:tr>
        <w:trPr/>
        <w:tc>
          <w:tcPr>
            <w:noWrap/>
          </w:tcPr>
          <w:p>
            <w:pPr>
              <w:spacing w:after="200"/>
            </w:pPr>
            <w:hyperlink r:id="rId75" w:history="1">
              <w:r>
                <w:rPr>
                  <w:color w:val="1e198e"/>
                  <w:b w:val="1"/>
                  <w:bCs w:val="1"/>
                  <w:u w:val="single"/>
                </w:rPr>
                <w:t xml:space="preserve">Apprendre à lire en IEF</w:t>
              </w:r>
            </w:hyperlink>
          </w:p>
          <w:p>
            <w:pPr/>
            <w:hyperlink r:id="rId9" w:history="1">
              <w:r>
                <w:rPr>
                  <w:color w:val="#410a8c"/>
                  <w:u w:val="single"/>
                </w:rPr>
                <w:t xml:space="preserve">Véronique Bourhis</w:t>
              </w:r>
            </w:hyperlink>
          </w:p>
          <w:p>
            <w:pPr/>
            <w:r>
              <w:rPr>
                <w:i w:val="1"/>
                <w:iCs w:val="1"/>
              </w:rPr>
              <w:t xml:space="preserve">L'instruction en famille en France. Des terrains et regards renouvelés sur le homeschooling ?</w:t>
            </w:r>
            <w:r>
              <w:rPr/>
              <w:t xml:space="preserve">, E.M.A. Cergy Paris Université INSPE, Oct 2022, Neuville sur Oise, France</w:t>
            </w:r>
          </w:p>
          <w:p>
            <w:pPr/>
            <w:r>
              <w:rPr/>
              <w:t xml:space="preserve">Communication dans un congrès</w:t>
            </w:r>
          </w:p>
          <w:p>
            <w:pPr/>
            <w:hyperlink r:id="rId75" w:history="1">
              <w:r>
                <w:rPr>
                  <w:color w:val="#410a8c"/>
                  <w:u w:val="single"/>
                </w:rPr>
                <w:t xml:space="preserve">hal-04106921v1</w:t>
              </w:r>
            </w:hyperlink>
          </w:p>
        </w:tc>
      </w:tr>
      <w:tr>
        <w:trPr/>
        <w:tc>
          <w:tcPr>
            <w:noWrap/>
          </w:tcPr>
          <w:p>
            <w:pPr>
              <w:spacing w:after="200"/>
            </w:pPr>
            <w:hyperlink r:id="rId76" w:history="1">
              <w:r>
                <w:rPr>
                  <w:color w:val="1e198e"/>
                  <w:b w:val="1"/>
                  <w:bCs w:val="1"/>
                  <w:u w:val="single"/>
                </w:rPr>
                <w:t xml:space="preserve">Usages de la vidéo en formation initiale à la didactique des langues étrangères : de l’analyse réflexive des gestes professionnels des enseignants à l’analyse des pratiques du formateur dans la conception d’un scénario de formation.</w:t>
              </w:r>
            </w:hyperlink>
          </w:p>
          <w:p>
            <w:pPr/>
            <w:hyperlink r:id="rId9" w:history="1">
              <w:r>
                <w:rPr>
                  <w:color w:val="#410a8c"/>
                  <w:u w:val="single"/>
                </w:rPr>
                <w:t xml:space="preserve">Véronique Bourhis</w:t>
              </w:r>
            </w:hyperlink>
            <w:r>
              <w:rPr/>
              <w:t xml:space="preserve">,</w:t>
            </w:r>
            <w:hyperlink r:id="rId14" w:history="1">
              <w:r>
                <w:rPr>
                  <w:color w:val="#410a8c"/>
                  <w:u w:val="single"/>
                </w:rPr>
                <w:t xml:space="preserve">Pascale Boissonnet</w:t>
              </w:r>
            </w:hyperlink>
          </w:p>
          <w:p>
            <w:pPr/>
            <w:r>
              <w:rPr>
                <w:i w:val="1"/>
                <w:iCs w:val="1"/>
              </w:rPr>
              <w:t xml:space="preserve">L’École primaire 21ème siècle</w:t>
            </w:r>
            <w:r>
              <w:rPr/>
              <w:t xml:space="preserve">, E.M.A. Cergy Paris Université INSPE, Oct 2021, Cergy Pontoise, France</w:t>
            </w:r>
          </w:p>
          <w:p>
            <w:pPr/>
            <w:r>
              <w:rPr/>
              <w:t xml:space="preserve">Communication dans un congrès</w:t>
            </w:r>
          </w:p>
          <w:p>
            <w:pPr/>
            <w:hyperlink r:id="rId76" w:history="1">
              <w:r>
                <w:rPr>
                  <w:color w:val="#410a8c"/>
                  <w:u w:val="single"/>
                </w:rPr>
                <w:t xml:space="preserve">hal-04109059v1</w:t>
              </w:r>
            </w:hyperlink>
          </w:p>
        </w:tc>
      </w:tr>
      <w:tr>
        <w:trPr/>
        <w:tc>
          <w:tcPr>
            <w:noWrap/>
          </w:tcPr>
          <w:p>
            <w:pPr>
              <w:spacing w:after="200"/>
            </w:pPr>
            <w:hyperlink r:id="rId77" w:history="1">
              <w:r>
                <w:rPr>
                  <w:color w:val="1e198e"/>
                  <w:b w:val="1"/>
                  <w:bCs w:val="1"/>
                  <w:u w:val="single"/>
                </w:rPr>
                <w:t xml:space="preserve">Les approches plurielles à l’école primaire dans le contexte formel du réseau d’enseignement français à l’étranger ( A.E.F.E.) : étude de cas en Tunisie</w:t>
              </w:r>
            </w:hyperlink>
          </w:p>
          <w:p>
            <w:pPr/>
            <w:hyperlink r:id="rId9" w:history="1">
              <w:r>
                <w:rPr>
                  <w:color w:val="#410a8c"/>
                  <w:u w:val="single"/>
                </w:rPr>
                <w:t xml:space="preserve">Véronique Bourhis</w:t>
              </w:r>
            </w:hyperlink>
          </w:p>
          <w:p>
            <w:pPr/>
            <w:r>
              <w:rPr>
                <w:i w:val="1"/>
                <w:iCs w:val="1"/>
              </w:rPr>
              <w:t xml:space="preserve">Approches plurielles, compétences plurilingues, appropriations langagières : l’apprenant.e au centre des réalités éducatives, 9ème colloque EDILIC</w:t>
            </w:r>
            <w:r>
              <w:rPr/>
              <w:t xml:space="preserve">, Université Aristote de Thessalonique, Jul 2021, Thessalonique, Grece, Grèce</w:t>
            </w:r>
          </w:p>
          <w:p>
            <w:pPr/>
            <w:r>
              <w:rPr/>
              <w:t xml:space="preserve">Communication dans un congrès</w:t>
            </w:r>
          </w:p>
          <w:p>
            <w:pPr/>
            <w:hyperlink r:id="rId77" w:history="1">
              <w:r>
                <w:rPr>
                  <w:color w:val="#410a8c"/>
                  <w:u w:val="single"/>
                </w:rPr>
                <w:t xml:space="preserve">hal-04109063v1</w:t>
              </w:r>
            </w:hyperlink>
          </w:p>
        </w:tc>
      </w:tr>
      <w:tr>
        <w:trPr/>
        <w:tc>
          <w:tcPr>
            <w:noWrap/>
          </w:tcPr>
          <w:p>
            <w:pPr>
              <w:spacing w:after="200"/>
            </w:pPr>
            <w:hyperlink r:id="rId78" w:history="1">
              <w:r>
                <w:rPr>
                  <w:color w:val="1e198e"/>
                  <w:b w:val="1"/>
                  <w:bCs w:val="1"/>
                  <w:u w:val="single"/>
                </w:rPr>
                <w:t xml:space="preserve">Rapport au savoir, savoirs et apprentissage initial de la lecture - écriture : de quelques itinéraires contrastés de familles instruisant en famille.</w:t>
              </w:r>
            </w:hyperlink>
          </w:p>
          <w:p>
            <w:pPr/>
            <w:hyperlink r:id="rId9" w:history="1">
              <w:r>
                <w:rPr>
                  <w:color w:val="#410a8c"/>
                  <w:u w:val="single"/>
                </w:rPr>
                <w:t xml:space="preserve">Véronique Bourhis</w:t>
              </w:r>
            </w:hyperlink>
          </w:p>
          <w:p>
            <w:pPr/>
            <w:r>
              <w:rPr>
                <w:i w:val="1"/>
                <w:iCs w:val="1"/>
              </w:rPr>
              <w:t xml:space="preserve">L’École primaire au 21ème siècle</w:t>
            </w:r>
            <w:r>
              <w:rPr/>
              <w:t xml:space="preserve">, E.M.A. Cergy Paris Université INSPE, Oct 2021, Cergy -Pontoise, France</w:t>
            </w:r>
          </w:p>
          <w:p>
            <w:pPr/>
            <w:r>
              <w:rPr/>
              <w:t xml:space="preserve">Communication dans un congrès</w:t>
            </w:r>
          </w:p>
          <w:p>
            <w:pPr/>
            <w:hyperlink r:id="rId78" w:history="1">
              <w:r>
                <w:rPr>
                  <w:color w:val="#410a8c"/>
                  <w:u w:val="single"/>
                </w:rPr>
                <w:t xml:space="preserve">hal-04109056v1</w:t>
              </w:r>
            </w:hyperlink>
          </w:p>
        </w:tc>
      </w:tr>
      <w:tr>
        <w:trPr/>
        <w:tc>
          <w:tcPr>
            <w:noWrap/>
          </w:tcPr>
          <w:p>
            <w:pPr>
              <w:spacing w:after="200"/>
            </w:pPr>
            <w:hyperlink r:id="rId79" w:history="1">
              <w:r>
                <w:rPr>
                  <w:color w:val="1e198e"/>
                  <w:b w:val="1"/>
                  <w:bCs w:val="1"/>
                  <w:u w:val="single"/>
                </w:rPr>
                <w:t xml:space="preserve">Entre sémantique et pragmatique, comment didactiser l’implicite dans les albums de jeunesse ? : Discussion autour d’un article</w:t>
              </w:r>
            </w:hyperlink>
          </w:p>
          <w:p>
            <w:pPr/>
            <w:hyperlink r:id="rId9" w:history="1">
              <w:r>
                <w:rPr>
                  <w:color w:val="#410a8c"/>
                  <w:u w:val="single"/>
                </w:rPr>
                <w:t xml:space="preserve">Véronique Bourhis</w:t>
              </w:r>
            </w:hyperlink>
          </w:p>
          <w:p>
            <w:pPr/>
            <w:r>
              <w:rPr>
                <w:i w:val="1"/>
                <w:iCs w:val="1"/>
              </w:rPr>
              <w:t xml:space="preserve">Journée d'étude</w:t>
            </w:r>
            <w:r>
              <w:rPr/>
              <w:t xml:space="preserve">, E.M.A. Cergy Paris Université INSPE, Nov 2021, Gennevilliers, France</w:t>
            </w:r>
          </w:p>
          <w:p>
            <w:pPr/>
            <w:r>
              <w:rPr/>
              <w:t xml:space="preserve">Communication dans un congrès</w:t>
            </w:r>
          </w:p>
          <w:p>
            <w:pPr/>
            <w:hyperlink r:id="rId79" w:history="1">
              <w:r>
                <w:rPr>
                  <w:color w:val="#410a8c"/>
                  <w:u w:val="single"/>
                </w:rPr>
                <w:t xml:space="preserve">hal-04108052v1</w:t>
              </w:r>
            </w:hyperlink>
          </w:p>
        </w:tc>
      </w:tr>
      <w:tr>
        <w:trPr/>
        <w:tc>
          <w:tcPr>
            <w:noWrap/>
          </w:tcPr>
          <w:p>
            <w:pPr>
              <w:spacing w:after="200"/>
            </w:pPr>
            <w:hyperlink r:id="rId80" w:history="1">
              <w:r>
                <w:rPr>
                  <w:color w:val="1e198e"/>
                  <w:b w:val="1"/>
                  <w:bCs w:val="1"/>
                  <w:u w:val="single"/>
                </w:rPr>
                <w:t xml:space="preserve">Enseignement et apprentissage de la lecture-écriture en IEF (instruction en famille) et en EPHC (écoles privées hors contrat) – pratiques, dispositifs, évaluations. Symposium</w:t>
              </w:r>
            </w:hyperlink>
          </w:p>
          <w:p>
            <w:pPr/>
            <w:hyperlink r:id="rId9" w:history="1">
              <w:r>
                <w:rPr>
                  <w:color w:val="#410a8c"/>
                  <w:u w:val="single"/>
                </w:rPr>
                <w:t xml:space="preserve">Véronique Bourhis</w:t>
              </w:r>
            </w:hyperlink>
            <w:r>
              <w:rPr/>
              <w:t xml:space="preserve">,</w:t>
            </w:r>
            <w:hyperlink r:id="rId81" w:history="1">
              <w:r>
                <w:rPr>
                  <w:color w:val="#410a8c"/>
                  <w:u w:val="single"/>
                </w:rPr>
                <w:t xml:space="preserve">Françoise Carraud</w:t>
              </w:r>
            </w:hyperlink>
          </w:p>
          <w:p>
            <w:pPr/>
            <w:r>
              <w:rPr>
                <w:i w:val="1"/>
                <w:iCs w:val="1"/>
              </w:rPr>
              <w:t xml:space="preserve">Colloque l’École primaire au 21ème siècle,</w:t>
            </w:r>
            <w:r>
              <w:rPr/>
              <w:t xml:space="preserve">, E.M.A. Cergy Paris Université INSPE, Oct 2021, Cergy Pontoise, France</w:t>
            </w:r>
          </w:p>
          <w:p>
            <w:pPr/>
            <w:r>
              <w:rPr/>
              <w:t xml:space="preserve">Communication dans un congrès</w:t>
            </w:r>
          </w:p>
          <w:p>
            <w:pPr/>
            <w:hyperlink r:id="rId80" w:history="1">
              <w:r>
                <w:rPr>
                  <w:color w:val="#410a8c"/>
                  <w:u w:val="single"/>
                </w:rPr>
                <w:t xml:space="preserve">hal-04109054v1</w:t>
              </w:r>
            </w:hyperlink>
          </w:p>
        </w:tc>
      </w:tr>
      <w:tr>
        <w:trPr/>
        <w:tc>
          <w:tcPr>
            <w:noWrap/>
          </w:tcPr>
          <w:p>
            <w:pPr>
              <w:spacing w:after="200"/>
            </w:pPr>
            <w:hyperlink r:id="rId82" w:history="1">
              <w:r>
                <w:rPr>
                  <w:color w:val="1e198e"/>
                  <w:b w:val="1"/>
                  <w:bCs w:val="1"/>
                  <w:u w:val="single"/>
                </w:rPr>
                <w:t xml:space="preserve">Consolidation des pratiques pédagogiques des néotitulaires en Lettres. Modératrices - Atelier 5</w:t>
              </w:r>
            </w:hyperlink>
          </w:p>
          <w:p>
            <w:pPr/>
            <w:hyperlink r:id="rId9" w:history="1">
              <w:r>
                <w:rPr>
                  <w:color w:val="#410a8c"/>
                  <w:u w:val="single"/>
                </w:rPr>
                <w:t xml:space="preserve">Véronique Bourhis</w:t>
              </w:r>
            </w:hyperlink>
            <w:r>
              <w:rPr/>
              <w:t xml:space="preserve">,</w:t>
            </w:r>
            <w:hyperlink r:id="rId83" w:history="1">
              <w:r>
                <w:rPr>
                  <w:color w:val="#410a8c"/>
                  <w:u w:val="single"/>
                </w:rPr>
                <w:t xml:space="preserve">Lucile Cadet</w:t>
              </w:r>
            </w:hyperlink>
          </w:p>
          <w:p>
            <w:pPr/>
            <w:r>
              <w:rPr>
                <w:i w:val="1"/>
                <w:iCs w:val="1"/>
              </w:rPr>
              <w:t xml:space="preserve">Journée d’étude : Les outils réflexifs de formation à l’épreuve : les scenario de formation</w:t>
            </w:r>
            <w:r>
              <w:rPr/>
              <w:t xml:space="preserve">, E.M.A. Cergy Paris Université INSPE, Apr 2021, Gennevilliers, France</w:t>
            </w:r>
          </w:p>
          <w:p>
            <w:pPr/>
            <w:r>
              <w:rPr/>
              <w:t xml:space="preserve">Communication dans un congrès</w:t>
            </w:r>
          </w:p>
          <w:p>
            <w:pPr/>
            <w:hyperlink r:id="rId82" w:history="1">
              <w:r>
                <w:rPr>
                  <w:color w:val="#410a8c"/>
                  <w:u w:val="single"/>
                </w:rPr>
                <w:t xml:space="preserve">hal-04109065v1</w:t>
              </w:r>
            </w:hyperlink>
          </w:p>
        </w:tc>
      </w:tr>
      <w:tr>
        <w:trPr/>
        <w:tc>
          <w:tcPr>
            <w:noWrap/>
          </w:tcPr>
          <w:p>
            <w:pPr>
              <w:spacing w:after="200"/>
            </w:pPr>
            <w:hyperlink r:id="rId84" w:history="1">
              <w:r>
                <w:rPr>
                  <w:color w:val="1e198e"/>
                  <w:b w:val="1"/>
                  <w:bCs w:val="1"/>
                  <w:u w:val="single"/>
                </w:rPr>
                <w:t xml:space="preserve">Les implicites culturels dans les albums pour jeunes enfants : quels leviers, quels obstacles ?</w:t>
              </w:r>
            </w:hyperlink>
          </w:p>
          <w:p>
            <w:pPr/>
            <w:hyperlink r:id="rId9" w:history="1">
              <w:r>
                <w:rPr>
                  <w:color w:val="#410a8c"/>
                  <w:u w:val="single"/>
                </w:rPr>
                <w:t xml:space="preserve">Véronique Bourhis</w:t>
              </w:r>
            </w:hyperlink>
          </w:p>
          <w:p>
            <w:pPr/>
            <w:r>
              <w:rPr>
                <w:i w:val="1"/>
                <w:iCs w:val="1"/>
              </w:rPr>
              <w:t xml:space="preserve">Journée d’étude : L’implicite en lecture, un objet didactique ?</w:t>
            </w:r>
            <w:r>
              <w:rPr/>
              <w:t xml:space="preserve">, E.M.A. Cergy Paris Université INSPE, Nov 2020, Gennevilliers (Site) - Université de Cergy-Pontoise, France</w:t>
            </w:r>
          </w:p>
          <w:p>
            <w:pPr/>
            <w:r>
              <w:rPr/>
              <w:t xml:space="preserve">Communication dans un congrès</w:t>
            </w:r>
          </w:p>
          <w:p>
            <w:pPr/>
            <w:hyperlink r:id="rId84" w:history="1">
              <w:r>
                <w:rPr>
                  <w:color w:val="#410a8c"/>
                  <w:u w:val="single"/>
                </w:rPr>
                <w:t xml:space="preserve">hal-04109067v1</w:t>
              </w:r>
            </w:hyperlink>
          </w:p>
        </w:tc>
      </w:tr>
      <w:tr>
        <w:trPr/>
        <w:tc>
          <w:tcPr>
            <w:noWrap/>
          </w:tcPr>
          <w:p>
            <w:pPr>
              <w:spacing w:after="200"/>
            </w:pPr>
            <w:hyperlink r:id="rId85" w:history="1">
              <w:r>
                <w:rPr>
                  <w:color w:val="1e198e"/>
                  <w:b w:val="1"/>
                  <w:bCs w:val="1"/>
                  <w:u w:val="single"/>
                </w:rPr>
                <w:t xml:space="preserve">Epilinguistic movements in preschool : first glimples of grammatization? An example with lexicon</w:t>
              </w:r>
            </w:hyperlink>
          </w:p>
          <w:p>
            <w:pPr/>
            <w:hyperlink r:id="rId9" w:history="1">
              <w:r>
                <w:rPr>
                  <w:color w:val="#410a8c"/>
                  <w:u w:val="single"/>
                </w:rPr>
                <w:t xml:space="preserve">Véronique Bourhis</w:t>
              </w:r>
            </w:hyperlink>
          </w:p>
          <w:p>
            <w:pPr/>
            <w:r>
              <w:rPr>
                <w:i w:val="1"/>
                <w:iCs w:val="1"/>
              </w:rPr>
              <w:t xml:space="preserve">III International Conference on Teaching Grammar</w:t>
            </w:r>
            <w:r>
              <w:rPr/>
              <w:t xml:space="preserve">, Université Autonome de Barcelone,, Jan 2019, Barcelone, Spain</w:t>
            </w:r>
          </w:p>
          <w:p>
            <w:pPr/>
            <w:r>
              <w:rPr/>
              <w:t xml:space="preserve">Communication dans un congrès</w:t>
            </w:r>
          </w:p>
          <w:p>
            <w:pPr/>
            <w:hyperlink r:id="rId85" w:history="1">
              <w:r>
                <w:rPr>
                  <w:color w:val="#410a8c"/>
                  <w:u w:val="single"/>
                </w:rPr>
                <w:t xml:space="preserve">hal-04109078v1</w:t>
              </w:r>
            </w:hyperlink>
          </w:p>
        </w:tc>
      </w:tr>
      <w:tr>
        <w:trPr/>
        <w:tc>
          <w:tcPr>
            <w:noWrap/>
          </w:tcPr>
          <w:p>
            <w:pPr>
              <w:spacing w:after="200"/>
            </w:pPr>
            <w:hyperlink r:id="rId86" w:history="1">
              <w:r>
                <w:rPr>
                  <w:color w:val="1e198e"/>
                  <w:b w:val="1"/>
                  <w:bCs w:val="1"/>
                  <w:u w:val="single"/>
                </w:rPr>
                <w:t xml:space="preserve">Socialisation à l’école maternelle. Le point de vue de parents instruisant à la maison.” Journée d’étude, Perspectives sur la socialisation à l'école maternelle</w:t>
              </w:r>
            </w:hyperlink>
          </w:p>
          <w:p>
            <w:pPr/>
            <w:hyperlink r:id="rId9" w:history="1">
              <w:r>
                <w:rPr>
                  <w:color w:val="#410a8c"/>
                  <w:u w:val="single"/>
                </w:rPr>
                <w:t xml:space="preserve">Véronique Bourhis</w:t>
              </w:r>
            </w:hyperlink>
          </w:p>
          <w:p>
            <w:pPr/>
            <w:r>
              <w:rPr>
                <w:i w:val="1"/>
                <w:iCs w:val="1"/>
              </w:rPr>
              <w:t xml:space="preserve">Perspectives sur la socialisation à l'école maternelle, The perspectives of socialisation at nursery school - équipe ESCOL</w:t>
            </w:r>
            <w:r>
              <w:rPr/>
              <w:t xml:space="preserve">, ESCOL Université Paris 8, Jun 2019, Saint Denis, France</w:t>
            </w:r>
          </w:p>
          <w:p>
            <w:pPr/>
            <w:r>
              <w:rPr/>
              <w:t xml:space="preserve">Communication dans un congrès</w:t>
            </w:r>
          </w:p>
          <w:p>
            <w:pPr/>
            <w:hyperlink r:id="rId86" w:history="1">
              <w:r>
                <w:rPr>
                  <w:color w:val="#410a8c"/>
                  <w:u w:val="single"/>
                </w:rPr>
                <w:t xml:space="preserve">hal-04109075v1</w:t>
              </w:r>
            </w:hyperlink>
          </w:p>
        </w:tc>
      </w:tr>
      <w:tr>
        <w:trPr/>
        <w:tc>
          <w:tcPr>
            <w:noWrap/>
          </w:tcPr>
          <w:p>
            <w:pPr>
              <w:spacing w:after="200"/>
            </w:pPr>
            <w:hyperlink r:id="rId87" w:history="1">
              <w:r>
                <w:rPr>
                  <w:color w:val="1e198e"/>
                  <w:b w:val="1"/>
                  <w:bCs w:val="1"/>
                  <w:u w:val="single"/>
                </w:rPr>
                <w:t xml:space="preserve">MASTER MEEF 1 PEIEF &amp;quot; Un contexte de formation initiale des enseignants à la diversité linguistique et culturelle : des contenus de formation à la didactique du plurilinguisme</w:t>
              </w:r>
            </w:hyperlink>
          </w:p>
          <w:p>
            <w:pPr/>
            <w:hyperlink r:id="rId9" w:history="1">
              <w:r>
                <w:rPr>
                  <w:color w:val="#410a8c"/>
                  <w:u w:val="single"/>
                </w:rPr>
                <w:t xml:space="preserve">Véronique Bourhis</w:t>
              </w:r>
            </w:hyperlink>
          </w:p>
          <w:p>
            <w:pPr/>
            <w:r>
              <w:rPr>
                <w:i w:val="1"/>
                <w:iCs w:val="1"/>
              </w:rPr>
              <w:t xml:space="preserve">Interculturalité et Éveil aux langues: défis et opportunités pour les contextes d’éducation formelle et non formelle, 8ème congrès international de EDILIC</w:t>
            </w:r>
            <w:r>
              <w:rPr/>
              <w:t xml:space="preserve">, Jun 2019, Lisbonne, Portugal</w:t>
            </w:r>
          </w:p>
          <w:p>
            <w:pPr/>
            <w:r>
              <w:rPr/>
              <w:t xml:space="preserve">Communication dans un congrès</w:t>
            </w:r>
          </w:p>
          <w:p>
            <w:pPr/>
            <w:hyperlink r:id="rId87" w:history="1">
              <w:r>
                <w:rPr>
                  <w:color w:val="#410a8c"/>
                  <w:u w:val="single"/>
                </w:rPr>
                <w:t xml:space="preserve">hal-03172905v1</w:t>
              </w:r>
            </w:hyperlink>
          </w:p>
        </w:tc>
      </w:tr>
      <w:tr>
        <w:trPr/>
        <w:tc>
          <w:tcPr>
            <w:noWrap/>
          </w:tcPr>
          <w:p>
            <w:pPr>
              <w:spacing w:after="200"/>
            </w:pPr>
            <w:hyperlink r:id="rId88" w:history="1">
              <w:r>
                <w:rPr>
                  <w:color w:val="1e198e"/>
                  <w:b w:val="1"/>
                  <w:bCs w:val="1"/>
                  <w:u w:val="single"/>
                </w:rPr>
                <w:t xml:space="preserve">L’oral est-il partout ? Apprendre à repérer les fonctions du langage pour mieux enseigner la production / compréhension de l’oral en classe</w:t>
              </w:r>
            </w:hyperlink>
          </w:p>
          <w:p>
            <w:pPr/>
            <w:hyperlink r:id="rId9" w:history="1">
              <w:r>
                <w:rPr>
                  <w:color w:val="#410a8c"/>
                  <w:u w:val="single"/>
                </w:rPr>
                <w:t xml:space="preserve">Véronique Bourhis</w:t>
              </w:r>
            </w:hyperlink>
          </w:p>
          <w:p>
            <w:pPr/>
            <w:r>
              <w:rPr>
                <w:i w:val="1"/>
                <w:iCs w:val="1"/>
              </w:rPr>
              <w:t xml:space="preserve">L’apprentissage, l’enseignement et l’évaluation de l’oral. Journée cantonale de formation</w:t>
            </w:r>
            <w:r>
              <w:rPr/>
              <w:t xml:space="preserve">, l’UER Didactique du français HEP-Vaud,Direction pédagogique de la DGEO, URSP et ECES, Mar 2019, Lausanne ( CH), Suisse</w:t>
            </w:r>
          </w:p>
          <w:p>
            <w:pPr/>
            <w:r>
              <w:rPr/>
              <w:t xml:space="preserve">Communication dans un congrès</w:t>
            </w:r>
          </w:p>
          <w:p>
            <w:pPr/>
            <w:hyperlink r:id="rId88" w:history="1">
              <w:r>
                <w:rPr>
                  <w:color w:val="#410a8c"/>
                  <w:u w:val="single"/>
                </w:rPr>
                <w:t xml:space="preserve">hal-04109093v1</w:t>
              </w:r>
            </w:hyperlink>
          </w:p>
        </w:tc>
      </w:tr>
      <w:tr>
        <w:trPr/>
        <w:tc>
          <w:tcPr>
            <w:noWrap/>
          </w:tcPr>
          <w:p>
            <w:pPr>
              <w:spacing w:after="200"/>
            </w:pPr>
            <w:hyperlink r:id="rId89" w:history="1">
              <w:r>
                <w:rPr>
                  <w:color w:val="1e198e"/>
                  <w:b w:val="1"/>
                  <w:bCs w:val="1"/>
                  <w:u w:val="single"/>
                </w:rPr>
                <w:t xml:space="preserve">Le lexique des émotions en appui à la construction de la théorie de l’esprit et à l’entrée dans le récit en MS de maternelle</w:t>
              </w:r>
            </w:hyperlink>
          </w:p>
          <w:p>
            <w:pPr/>
            <w:hyperlink r:id="rId9" w:history="1">
              <w:r>
                <w:rPr>
                  <w:color w:val="#410a8c"/>
                  <w:u w:val="single"/>
                </w:rPr>
                <w:t xml:space="preserve">Véronique Bourhis</w:t>
              </w:r>
            </w:hyperlink>
          </w:p>
          <w:p>
            <w:pPr/>
            <w:r>
              <w:rPr>
                <w:i w:val="1"/>
                <w:iCs w:val="1"/>
              </w:rPr>
              <w:t xml:space="preserve">L’école maternelle, quelles perspectives ? Nouveaux enjeux, nouvelles modalités scolaires, nouveaux défis</w:t>
            </w:r>
            <w:r>
              <w:rPr/>
              <w:t xml:space="preserve">, E.M.A. Cergy Paris Université INSPE, Jan 2018, Gennevilliers (Site) - Université de Cergy-Pontoise, France</w:t>
            </w:r>
          </w:p>
          <w:p>
            <w:pPr/>
            <w:r>
              <w:rPr/>
              <w:t xml:space="preserve">Communication dans un congrès</w:t>
            </w:r>
          </w:p>
          <w:p>
            <w:pPr/>
            <w:hyperlink r:id="rId89" w:history="1">
              <w:r>
                <w:rPr>
                  <w:color w:val="#410a8c"/>
                  <w:u w:val="single"/>
                </w:rPr>
                <w:t xml:space="preserve">hal-04109137v1</w:t>
              </w:r>
            </w:hyperlink>
          </w:p>
        </w:tc>
      </w:tr>
      <w:tr>
        <w:trPr/>
        <w:tc>
          <w:tcPr>
            <w:noWrap/>
          </w:tcPr>
          <w:p>
            <w:pPr>
              <w:spacing w:after="200"/>
            </w:pPr>
            <w:hyperlink r:id="rId90" w:history="1">
              <w:r>
                <w:rPr>
                  <w:color w:val="1e198e"/>
                  <w:b w:val="1"/>
                  <w:bCs w:val="1"/>
                  <w:u w:val="single"/>
                </w:rPr>
                <w:t xml:space="preserve">Les enjeux du plurilinguisme/ bilinguisme et de l’interculturalité pour mieux asseoir les compétences des élèves à l’école : de la théorie à la pratique</w:t>
              </w:r>
            </w:hyperlink>
          </w:p>
          <w:p>
            <w:pPr/>
            <w:hyperlink r:id="rId9" w:history="1">
              <w:r>
                <w:rPr>
                  <w:color w:val="#410a8c"/>
                  <w:u w:val="single"/>
                </w:rPr>
                <w:t xml:space="preserve">Véronique Bourhis</w:t>
              </w:r>
            </w:hyperlink>
          </w:p>
          <w:p>
            <w:pPr/>
            <w:r>
              <w:rPr>
                <w:i w:val="1"/>
                <w:iCs w:val="1"/>
              </w:rPr>
              <w:t xml:space="preserve">8ème journée littéraire « Bilinguisme et interculturalite dans la littérature de jeunesse »</w:t>
            </w:r>
            <w:r>
              <w:rPr/>
              <w:t xml:space="preserve">, UPEC - Médiathèque de Melun ASTROLABE, Mar 2018, Melun, France</w:t>
            </w:r>
          </w:p>
          <w:p>
            <w:pPr/>
            <w:r>
              <w:rPr/>
              <w:t xml:space="preserve">Communication dans un congrès</w:t>
            </w:r>
          </w:p>
          <w:p>
            <w:pPr/>
            <w:hyperlink r:id="rId90" w:history="1">
              <w:r>
                <w:rPr>
                  <w:color w:val="#410a8c"/>
                  <w:u w:val="single"/>
                </w:rPr>
                <w:t xml:space="preserve">hal-04109135v1</w:t>
              </w:r>
            </w:hyperlink>
          </w:p>
        </w:tc>
      </w:tr>
      <w:tr>
        <w:trPr/>
        <w:tc>
          <w:tcPr>
            <w:noWrap/>
          </w:tcPr>
          <w:p>
            <w:pPr>
              <w:spacing w:after="200"/>
            </w:pPr>
            <w:hyperlink r:id="rId91" w:history="1">
              <w:r>
                <w:rPr>
                  <w:color w:val="1e198e"/>
                  <w:b w:val="1"/>
                  <w:bCs w:val="1"/>
                  <w:u w:val="single"/>
                </w:rPr>
                <w:t xml:space="preserve">L’école maternelle : Nouveaux enjeux, nouvelles modalités scolaires, nouveaux défis</w:t>
              </w:r>
            </w:hyperlink>
          </w:p>
          <w:p>
            <w:pPr/>
            <w:hyperlink r:id="rId9" w:history="1">
              <w:r>
                <w:rPr>
                  <w:color w:val="#410a8c"/>
                  <w:u w:val="single"/>
                </w:rPr>
                <w:t xml:space="preserve">Véronique Bourhis</w:t>
              </w:r>
            </w:hyperlink>
          </w:p>
          <w:p>
            <w:pPr/>
            <w:r>
              <w:rPr>
                <w:i w:val="1"/>
                <w:iCs w:val="1"/>
              </w:rPr>
              <w:t xml:space="preserve">L’école maternelle : Nouveaux enjeux, nouvelles modalités scolaires, nouveaux défis</w:t>
            </w:r>
            <w:r>
              <w:rPr/>
              <w:t xml:space="preserve">, E.M.A. Cergy Paris Université ESPE, Jan 2018, 2018-01-31, France</w:t>
            </w:r>
          </w:p>
          <w:p>
            <w:pPr/>
            <w:r>
              <w:rPr/>
              <w:t xml:space="preserve">Communication dans un congrès</w:t>
            </w:r>
          </w:p>
          <w:p>
            <w:pPr/>
            <w:hyperlink r:id="rId91" w:history="1">
              <w:r>
                <w:rPr>
                  <w:color w:val="#410a8c"/>
                  <w:u w:val="single"/>
                </w:rPr>
                <w:t xml:space="preserve">hal-04109085v1</w:t>
              </w:r>
            </w:hyperlink>
          </w:p>
        </w:tc>
      </w:tr>
      <w:tr>
        <w:trPr/>
        <w:tc>
          <w:tcPr>
            <w:noWrap/>
          </w:tcPr>
          <w:p>
            <w:pPr>
              <w:spacing w:after="200"/>
            </w:pPr>
            <w:hyperlink r:id="rId92" w:history="1">
              <w:r>
                <w:rPr>
                  <w:color w:val="1e198e"/>
                  <w:b w:val="1"/>
                  <w:bCs w:val="1"/>
                  <w:u w:val="single"/>
                </w:rPr>
                <w:t xml:space="preserve">De la didactique du lexique à celle de la littérature : entre émotion et raison, comment les jeunes élèves entrent-ils dans le récit ?</w:t>
              </w:r>
            </w:hyperlink>
          </w:p>
          <w:p>
            <w:pPr/>
            <w:hyperlink r:id="rId9" w:history="1">
              <w:r>
                <w:rPr>
                  <w:color w:val="#410a8c"/>
                  <w:u w:val="single"/>
                </w:rPr>
                <w:t xml:space="preserve">Véronique Bourhis</w:t>
              </w:r>
            </w:hyperlink>
          </w:p>
          <w:p>
            <w:pPr/>
            <w:r>
              <w:rPr>
                <w:i w:val="1"/>
                <w:iCs w:val="1"/>
              </w:rPr>
              <w:t xml:space="preserve">Littérature(s) et langue(s) en classe : quelle circulation entre méthodologies de recherche et les pratiques enseignantes ?</w:t>
            </w:r>
            <w:r>
              <w:rPr/>
              <w:t xml:space="preserve">, Haute Ecole Pédagogique Vaud, Jun 2018, Lausanne (CH), Switzerland</w:t>
            </w:r>
          </w:p>
          <w:p>
            <w:pPr/>
            <w:r>
              <w:rPr/>
              <w:t xml:space="preserve">Communication dans un congrès</w:t>
            </w:r>
          </w:p>
          <w:p>
            <w:pPr/>
            <w:hyperlink r:id="rId92" w:history="1">
              <w:r>
                <w:rPr>
                  <w:color w:val="#410a8c"/>
                  <w:u w:val="single"/>
                </w:rPr>
                <w:t xml:space="preserve">hal-04109081v1</w:t>
              </w:r>
            </w:hyperlink>
          </w:p>
        </w:tc>
      </w:tr>
      <w:tr>
        <w:trPr/>
        <w:tc>
          <w:tcPr>
            <w:noWrap/>
          </w:tcPr>
          <w:p>
            <w:pPr>
              <w:spacing w:after="200"/>
            </w:pPr>
            <w:hyperlink r:id="rId93" w:history="1">
              <w:r>
                <w:rPr>
                  <w:color w:val="1e198e"/>
                  <w:b w:val="1"/>
                  <w:bCs w:val="1"/>
                  <w:u w:val="single"/>
                </w:rPr>
                <w:t xml:space="preserve">Description grammaticale des compléments en français dans les programmes actuels de l’école primaire et leur enseignement : perspective comparatiste franco-suisse.</w:t>
              </w:r>
            </w:hyperlink>
          </w:p>
          <w:p>
            <w:pPr/>
            <w:hyperlink r:id="rId9" w:history="1">
              <w:r>
                <w:rPr>
                  <w:color w:val="#410a8c"/>
                  <w:u w:val="single"/>
                </w:rPr>
                <w:t xml:space="preserve">Véronique Bourhis</w:t>
              </w:r>
            </w:hyperlink>
            <w:r>
              <w:rPr/>
              <w:t xml:space="preserve">,</w:t>
            </w:r>
            <w:hyperlink r:id="rId94" w:history="1">
              <w:r>
                <w:rPr>
                  <w:color w:val="#410a8c"/>
                  <w:u w:val="single"/>
                </w:rPr>
                <w:t xml:space="preserve">Panchout-Dubois Martine</w:t>
              </w:r>
            </w:hyperlink>
          </w:p>
          <w:p>
            <w:pPr/>
            <w:r>
              <w:rPr>
                <w:i w:val="1"/>
                <w:iCs w:val="1"/>
              </w:rPr>
              <w:t xml:space="preserve">Colloque CerLICO : Complément, complémentation, complétude</w:t>
            </w:r>
            <w:r>
              <w:rPr/>
              <w:t xml:space="preserve">, CerLICO Cercle Linguistique du Centre et de l'Ouest- Université François Rabelais, Jun 2018, Tours, France</w:t>
            </w:r>
          </w:p>
          <w:p>
            <w:pPr/>
            <w:r>
              <w:rPr/>
              <w:t xml:space="preserve">Communication dans un congrès</w:t>
            </w:r>
          </w:p>
          <w:p>
            <w:pPr/>
            <w:hyperlink r:id="rId93" w:history="1">
              <w:r>
                <w:rPr>
                  <w:color w:val="#410a8c"/>
                  <w:u w:val="single"/>
                </w:rPr>
                <w:t xml:space="preserve">hal-04109083v1</w:t>
              </w:r>
            </w:hyperlink>
          </w:p>
        </w:tc>
      </w:tr>
      <w:tr>
        <w:trPr/>
        <w:tc>
          <w:tcPr>
            <w:noWrap/>
          </w:tcPr>
          <w:p>
            <w:pPr>
              <w:spacing w:after="200"/>
            </w:pPr>
            <w:hyperlink r:id="rId95" w:history="1">
              <w:r>
                <w:rPr>
                  <w:color w:val="1e198e"/>
                  <w:b w:val="1"/>
                  <w:bCs w:val="1"/>
                  <w:u w:val="single"/>
                </w:rPr>
                <w:t xml:space="preserve">L’étude de la langue : les repères issus de la recherche, les projets de scénarios de formation. Discussion conclusive</w:t>
              </w:r>
            </w:hyperlink>
          </w:p>
          <w:p>
            <w:pPr/>
            <w:hyperlink r:id="rId9" w:history="1">
              <w:r>
                <w:rPr>
                  <w:color w:val="#410a8c"/>
                  <w:u w:val="single"/>
                </w:rPr>
                <w:t xml:space="preserve">Véronique Bourhis</w:t>
              </w:r>
            </w:hyperlink>
          </w:p>
          <w:p>
            <w:pPr/>
            <w:r>
              <w:rPr>
                <w:i w:val="1"/>
                <w:iCs w:val="1"/>
              </w:rPr>
              <w:t xml:space="preserve">Lire – Ecrire – 3ème rencontres</w:t>
            </w:r>
            <w:r>
              <w:rPr/>
              <w:t xml:space="preserve">, E.M.A. CY Cergy Paris Université INSPE, Jul 2018, Gennevilliers (Site) - Université de Cergy-Pontoise, France</w:t>
            </w:r>
          </w:p>
          <w:p>
            <w:pPr/>
            <w:r>
              <w:rPr/>
              <w:t xml:space="preserve">Communication dans un congrès</w:t>
            </w:r>
          </w:p>
          <w:p>
            <w:pPr/>
            <w:hyperlink r:id="rId95" w:history="1">
              <w:r>
                <w:rPr>
                  <w:color w:val="#410a8c"/>
                  <w:u w:val="single"/>
                </w:rPr>
                <w:t xml:space="preserve">hal-04116346v1</w:t>
              </w:r>
            </w:hyperlink>
          </w:p>
        </w:tc>
      </w:tr>
      <w:tr>
        <w:trPr/>
        <w:tc>
          <w:tcPr>
            <w:noWrap/>
          </w:tcPr>
          <w:p>
            <w:pPr>
              <w:spacing w:after="200"/>
            </w:pPr>
            <w:hyperlink r:id="rId96" w:history="1">
              <w:r>
                <w:rPr>
                  <w:color w:val="1e198e"/>
                  <w:b w:val="1"/>
                  <w:bCs w:val="1"/>
                  <w:u w:val="single"/>
                </w:rPr>
                <w:t xml:space="preserve">Les albums plurilingues et la construction d’une identité européenne dès l’école maternelle</w:t>
              </w:r>
            </w:hyperlink>
          </w:p>
          <w:p>
            <w:pPr/>
            <w:hyperlink r:id="rId9" w:history="1">
              <w:r>
                <w:rPr>
                  <w:color w:val="#410a8c"/>
                  <w:u w:val="single"/>
                </w:rPr>
                <w:t xml:space="preserve">Véronique Bourhis</w:t>
              </w:r>
            </w:hyperlink>
          </w:p>
          <w:p>
            <w:pPr/>
            <w:r>
              <w:rPr>
                <w:i w:val="1"/>
                <w:iCs w:val="1"/>
              </w:rPr>
              <w:t xml:space="preserve">2ème Biennales de Littérature de Jeunesse</w:t>
            </w:r>
            <w:r>
              <w:rPr/>
              <w:t xml:space="preserve">, E.M.A. Cergy Paris Université INSPE, Jun 2017, Gennevilliers (Site) - Université de Cergy-Pontoise, France</w:t>
            </w:r>
          </w:p>
          <w:p>
            <w:pPr/>
            <w:r>
              <w:rPr/>
              <w:t xml:space="preserve">Communication dans un congrès</w:t>
            </w:r>
          </w:p>
          <w:p>
            <w:pPr/>
            <w:hyperlink r:id="rId96" w:history="1">
              <w:r>
                <w:rPr>
                  <w:color w:val="#410a8c"/>
                  <w:u w:val="single"/>
                </w:rPr>
                <w:t xml:space="preserve">hal-04109090v1</w:t>
              </w:r>
            </w:hyperlink>
          </w:p>
        </w:tc>
      </w:tr>
      <w:tr>
        <w:trPr/>
        <w:tc>
          <w:tcPr>
            <w:noWrap/>
          </w:tcPr>
          <w:p>
            <w:pPr>
              <w:spacing w:after="200"/>
            </w:pPr>
            <w:hyperlink r:id="rId97" w:history="1">
              <w:r>
                <w:rPr>
                  <w:color w:val="1e198e"/>
                  <w:b w:val="1"/>
                  <w:bCs w:val="1"/>
                  <w:u w:val="single"/>
                </w:rPr>
                <w:t xml:space="preserve">Quand la langue de scolarisation est (ou non) la langue étrangère … quelques éléments de réflexion pour l’école primaire à propos de l’acquisition des compétences littéraciques en situation de lecture</w:t>
              </w:r>
            </w:hyperlink>
          </w:p>
          <w:p>
            <w:pPr/>
            <w:hyperlink r:id="rId9" w:history="1">
              <w:r>
                <w:rPr>
                  <w:color w:val="#410a8c"/>
                  <w:u w:val="single"/>
                </w:rPr>
                <w:t xml:space="preserve">Véronique Bourhis</w:t>
              </w:r>
            </w:hyperlink>
          </w:p>
          <w:p>
            <w:pPr/>
            <w:r>
              <w:rPr>
                <w:i w:val="1"/>
                <w:iCs w:val="1"/>
              </w:rPr>
              <w:t xml:space="preserve">Colloque EDILIC, L’éveil aux langues et les approches plurielles au service des compétences de l’apprenant</w:t>
            </w:r>
            <w:r>
              <w:rPr/>
              <w:t xml:space="preserve">, Université de Varsovie, Jul 2017, Varsovie, Poland</w:t>
            </w:r>
          </w:p>
          <w:p>
            <w:pPr/>
            <w:r>
              <w:rPr/>
              <w:t xml:space="preserve">Communication dans un congrès</w:t>
            </w:r>
          </w:p>
          <w:p>
            <w:pPr/>
            <w:hyperlink r:id="rId97" w:history="1">
              <w:r>
                <w:rPr>
                  <w:color w:val="#410a8c"/>
                  <w:u w:val="single"/>
                </w:rPr>
                <w:t xml:space="preserve">hal-04109088v1</w:t>
              </w:r>
            </w:hyperlink>
          </w:p>
        </w:tc>
      </w:tr>
      <w:tr>
        <w:trPr/>
        <w:tc>
          <w:tcPr>
            <w:noWrap/>
          </w:tcPr>
          <w:p>
            <w:pPr>
              <w:spacing w:after="200"/>
            </w:pPr>
            <w:hyperlink r:id="rId98" w:history="1">
              <w:r>
                <w:rPr>
                  <w:color w:val="1e198e"/>
                  <w:b w:val="1"/>
                  <w:bCs w:val="1"/>
                  <w:u w:val="single"/>
                </w:rPr>
                <w:t xml:space="preserve">La tension formation sur site / formation de terrain : modératrices Atelier 2</w:t>
              </w:r>
            </w:hyperlink>
          </w:p>
          <w:p>
            <w:pPr/>
            <w:hyperlink r:id="rId9" w:history="1">
              <w:r>
                <w:rPr>
                  <w:color w:val="#410a8c"/>
                  <w:u w:val="single"/>
                </w:rPr>
                <w:t xml:space="preserve">Véronique Bourhis</w:t>
              </w:r>
            </w:hyperlink>
            <w:r>
              <w:rPr/>
              <w:t xml:space="preserve">,</w:t>
            </w:r>
            <w:hyperlink r:id="rId46" w:history="1">
              <w:r>
                <w:rPr>
                  <w:color w:val="#410a8c"/>
                  <w:u w:val="single"/>
                </w:rPr>
                <w:t xml:space="preserve">Anissa Belhadjin</w:t>
              </w:r>
            </w:hyperlink>
          </w:p>
          <w:p>
            <w:pPr/>
            <w:r>
              <w:rPr>
                <w:i w:val="1"/>
                <w:iCs w:val="1"/>
              </w:rPr>
              <w:t xml:space="preserve">colloque 2006‐2016, scénarios de formation, 10 ans après,</w:t>
            </w:r>
            <w:r>
              <w:rPr/>
              <w:t xml:space="preserve">, E.M.A. Cergy Paris Université ESPE, Nov 2016, Gennevilliers (Site) - Université de Cergy-Pontoise, France</w:t>
            </w:r>
          </w:p>
          <w:p>
            <w:pPr/>
            <w:r>
              <w:rPr/>
              <w:t xml:space="preserve">Communication dans un congrès</w:t>
            </w:r>
          </w:p>
          <w:p>
            <w:pPr/>
            <w:hyperlink r:id="rId98" w:history="1">
              <w:r>
                <w:rPr>
                  <w:color w:val="#410a8c"/>
                  <w:u w:val="single"/>
                </w:rPr>
                <w:t xml:space="preserve">hal-04109168v1</w:t>
              </w:r>
            </w:hyperlink>
          </w:p>
        </w:tc>
      </w:tr>
      <w:tr>
        <w:trPr/>
        <w:tc>
          <w:tcPr>
            <w:noWrap/>
          </w:tcPr>
          <w:p>
            <w:pPr>
              <w:spacing w:after="200"/>
            </w:pPr>
            <w:hyperlink r:id="rId99" w:history="1">
              <w:r>
                <w:rPr>
                  <w:color w:val="1e198e"/>
                  <w:b w:val="1"/>
                  <w:bCs w:val="1"/>
                  <w:u w:val="single"/>
                </w:rPr>
                <w:t xml:space="preserve">La recherche action formation en établissement comme scenario de formation continue</w:t>
              </w:r>
            </w:hyperlink>
          </w:p>
          <w:p>
            <w:pPr/>
            <w:hyperlink r:id="rId9" w:history="1">
              <w:r>
                <w:rPr>
                  <w:color w:val="#410a8c"/>
                  <w:u w:val="single"/>
                </w:rPr>
                <w:t xml:space="preserve">Véronique Bourhis</w:t>
              </w:r>
            </w:hyperlink>
          </w:p>
          <w:p>
            <w:pPr/>
            <w:r>
              <w:rPr>
                <w:i w:val="1"/>
                <w:iCs w:val="1"/>
              </w:rPr>
              <w:t xml:space="preserve">Colloque : les scenarios de formation : 10 ans après</w:t>
            </w:r>
            <w:r>
              <w:rPr/>
              <w:t xml:space="preserve">, E.M.A. Cergy Paris Université INSPE, Nov 2016, Gennevilliers (Site) - Université de Cergy-Pontoise, France</w:t>
            </w:r>
          </w:p>
          <w:p>
            <w:pPr/>
            <w:r>
              <w:rPr/>
              <w:t xml:space="preserve">Communication dans un congrès</w:t>
            </w:r>
          </w:p>
          <w:p>
            <w:pPr/>
            <w:hyperlink r:id="rId99" w:history="1">
              <w:r>
                <w:rPr>
                  <w:color w:val="#410a8c"/>
                  <w:u w:val="single"/>
                </w:rPr>
                <w:t xml:space="preserve">hal-04116394v1</w:t>
              </w:r>
            </w:hyperlink>
          </w:p>
        </w:tc>
      </w:tr>
      <w:tr>
        <w:trPr/>
        <w:tc>
          <w:tcPr>
            <w:noWrap/>
          </w:tcPr>
          <w:p>
            <w:pPr>
              <w:spacing w:after="200"/>
            </w:pPr>
            <w:hyperlink r:id="rId100" w:history="1">
              <w:r>
                <w:rPr>
                  <w:color w:val="1e198e"/>
                  <w:b w:val="1"/>
                  <w:bCs w:val="1"/>
                  <w:u w:val="single"/>
                </w:rPr>
                <w:t xml:space="preserve">La littérature de jeunesse plurilingue : un support de choix pour une éducation langagière inclusive</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Towards an inclusive, ethical and plurilingual language education, Pour une éducation langagière plurilingue, inclusive et éthique; 6ème Congrès EDiLiC</w:t>
            </w:r>
            <w:r>
              <w:rPr/>
              <w:t xml:space="preserve">, Université de Györ, Jul 2016, Györ, Hongrie</w:t>
            </w:r>
          </w:p>
          <w:p>
            <w:pPr/>
            <w:r>
              <w:rPr/>
              <w:t xml:space="preserve">Communication dans un congrès</w:t>
            </w:r>
          </w:p>
          <w:p>
            <w:pPr/>
            <w:hyperlink r:id="rId100" w:history="1">
              <w:r>
                <w:rPr>
                  <w:color w:val="#410a8c"/>
                  <w:u w:val="single"/>
                </w:rPr>
                <w:t xml:space="preserve">hal-04116398v1</w:t>
              </w:r>
            </w:hyperlink>
          </w:p>
        </w:tc>
      </w:tr>
      <w:tr>
        <w:trPr/>
        <w:tc>
          <w:tcPr>
            <w:noWrap/>
          </w:tcPr>
          <w:p>
            <w:pPr>
              <w:spacing w:after="200"/>
            </w:pPr>
            <w:hyperlink r:id="rId102" w:history="1">
              <w:r>
                <w:rPr>
                  <w:color w:val="1e198e"/>
                  <w:b w:val="1"/>
                  <w:bCs w:val="1"/>
                  <w:u w:val="single"/>
                </w:rPr>
                <w:t xml:space="preserve">Questions vives - clôture de la journée</w:t>
              </w:r>
            </w:hyperlink>
          </w:p>
          <w:p>
            <w:pPr/>
            <w:hyperlink r:id="rId9" w:history="1">
              <w:r>
                <w:rPr>
                  <w:color w:val="#410a8c"/>
                  <w:u w:val="single"/>
                </w:rPr>
                <w:t xml:space="preserve">Véronique Bourhis</w:t>
              </w:r>
            </w:hyperlink>
          </w:p>
          <w:p>
            <w:pPr/>
            <w:r>
              <w:rPr>
                <w:i w:val="1"/>
                <w:iCs w:val="1"/>
              </w:rPr>
              <w:t xml:space="preserve">Lire, écrire : Étude de l’influence des pratiques d’enseignement de la Lecture - Écriture sur la qualité des premiers apprentissages,</w:t>
            </w:r>
            <w:r>
              <w:rPr/>
              <w:t xml:space="preserve">, E.M.A. Cergy Paris Université INSPE, Nov 2016, Gennevilliers (Site) - Université de Cergy-Pontoise, France</w:t>
            </w:r>
          </w:p>
          <w:p>
            <w:pPr/>
            <w:r>
              <w:rPr/>
              <w:t xml:space="preserve">Communication dans un congrès</w:t>
            </w:r>
          </w:p>
          <w:p>
            <w:pPr/>
            <w:hyperlink r:id="rId102" w:history="1">
              <w:r>
                <w:rPr>
                  <w:color w:val="#410a8c"/>
                  <w:u w:val="single"/>
                </w:rPr>
                <w:t xml:space="preserve">hal-04109164v1</w:t>
              </w:r>
            </w:hyperlink>
          </w:p>
        </w:tc>
      </w:tr>
      <w:tr>
        <w:trPr/>
        <w:tc>
          <w:tcPr>
            <w:noWrap/>
          </w:tcPr>
          <w:p>
            <w:pPr>
              <w:spacing w:after="200"/>
            </w:pPr>
            <w:hyperlink r:id="rId103" w:history="1">
              <w:r>
                <w:rPr>
                  <w:color w:val="1e198e"/>
                  <w:b w:val="1"/>
                  <w:bCs w:val="1"/>
                  <w:u w:val="single"/>
                </w:rPr>
                <w:t xml:space="preserve">La didactique de l’oral à l’école aujourd’hui</w:t>
              </w:r>
            </w:hyperlink>
          </w:p>
          <w:p>
            <w:pPr/>
            <w:hyperlink r:id="rId9" w:history="1">
              <w:r>
                <w:rPr>
                  <w:color w:val="#410a8c"/>
                  <w:u w:val="single"/>
                </w:rPr>
                <w:t xml:space="preserve">Véronique Bourhis</w:t>
              </w:r>
            </w:hyperlink>
          </w:p>
          <w:p>
            <w:pPr/>
            <w:r>
              <w:rPr>
                <w:i w:val="1"/>
                <w:iCs w:val="1"/>
              </w:rPr>
              <w:t xml:space="preserve">Enseigner l’oral : langue première, langue seconde Journée d’étude de l'AIRDF sur la didactique de l’oral</w:t>
            </w:r>
            <w:r>
              <w:rPr/>
              <w:t xml:space="preserve">, AIRDF - HEP Lausanne, Nov 2016, Lausanne ( CH), Suisse</w:t>
            </w:r>
          </w:p>
          <w:p>
            <w:pPr/>
            <w:r>
              <w:rPr/>
              <w:t xml:space="preserve">Communication dans un congrès</w:t>
            </w:r>
          </w:p>
          <w:p>
            <w:pPr/>
            <w:hyperlink r:id="rId103" w:history="1">
              <w:r>
                <w:rPr>
                  <w:color w:val="#410a8c"/>
                  <w:u w:val="single"/>
                </w:rPr>
                <w:t xml:space="preserve">hal-04109146v1</w:t>
              </w:r>
            </w:hyperlink>
          </w:p>
        </w:tc>
      </w:tr>
      <w:tr>
        <w:trPr/>
        <w:tc>
          <w:tcPr>
            <w:noWrap/>
          </w:tcPr>
          <w:p>
            <w:pPr>
              <w:spacing w:after="200"/>
            </w:pPr>
            <w:hyperlink r:id="rId104" w:history="1">
              <w:r>
                <w:rPr>
                  <w:color w:val="1e198e"/>
                  <w:b w:val="1"/>
                  <w:bCs w:val="1"/>
                  <w:u w:val="single"/>
                </w:rPr>
                <w:t xml:space="preserve">Les a priori de l’analyse a priori</w:t>
              </w:r>
            </w:hyperlink>
          </w:p>
          <w:p>
            <w:pPr/>
            <w:hyperlink r:id="rId9" w:history="1">
              <w:r>
                <w:rPr>
                  <w:color w:val="#410a8c"/>
                  <w:u w:val="single"/>
                </w:rPr>
                <w:t xml:space="preserve">Véronique Bourhis</w:t>
              </w:r>
            </w:hyperlink>
          </w:p>
          <w:p>
            <w:pPr/>
            <w:r>
              <w:rPr>
                <w:i w:val="1"/>
                <w:iCs w:val="1"/>
              </w:rPr>
              <w:t xml:space="preserve">16ème colloque international de l’AIRDF, Diffusion &amp; influences des recherches en didactique du français</w:t>
            </w:r>
            <w:r>
              <w:rPr/>
              <w:t xml:space="preserve">, UQAM Université du Québec à Montréal, Aug 2016, Montreal (Canada), Canada</w:t>
            </w:r>
          </w:p>
          <w:p>
            <w:pPr/>
            <w:r>
              <w:rPr/>
              <w:t xml:space="preserve">Communication dans un congrès</w:t>
            </w:r>
          </w:p>
          <w:p>
            <w:pPr/>
            <w:hyperlink r:id="rId104" w:history="1">
              <w:r>
                <w:rPr>
                  <w:color w:val="#410a8c"/>
                  <w:u w:val="single"/>
                </w:rPr>
                <w:t xml:space="preserve">hal-04116396v1</w:t>
              </w:r>
            </w:hyperlink>
          </w:p>
        </w:tc>
      </w:tr>
      <w:tr>
        <w:trPr/>
        <w:tc>
          <w:tcPr>
            <w:noWrap/>
          </w:tcPr>
          <w:p>
            <w:pPr>
              <w:spacing w:after="200"/>
            </w:pPr>
            <w:hyperlink r:id="rId105" w:history="1">
              <w:r>
                <w:rPr>
                  <w:color w:val="1e198e"/>
                  <w:b w:val="1"/>
                  <w:bCs w:val="1"/>
                  <w:u w:val="single"/>
                </w:rPr>
                <w:t xml:space="preserve">Des écritures émergentes à la norme orthographique</w:t>
              </w:r>
            </w:hyperlink>
          </w:p>
          <w:p>
            <w:pPr/>
            <w:hyperlink r:id="rId9" w:history="1">
              <w:r>
                <w:rPr>
                  <w:color w:val="#410a8c"/>
                  <w:u w:val="single"/>
                </w:rPr>
                <w:t xml:space="preserve">Véronique Bourhis</w:t>
              </w:r>
            </w:hyperlink>
            <w:r>
              <w:rPr/>
              <w:t xml:space="preserve">,</w:t>
            </w:r>
            <w:hyperlink r:id="rId106" w:history="1">
              <w:r>
                <w:rPr>
                  <w:color w:val="#410a8c"/>
                  <w:u w:val="single"/>
                </w:rPr>
                <w:t xml:space="preserve">Blanc Anne-Claire</w:t>
              </w:r>
            </w:hyperlink>
          </w:p>
          <w:p>
            <w:pPr/>
            <w:r>
              <w:rPr>
                <w:i w:val="1"/>
                <w:iCs w:val="1"/>
              </w:rPr>
              <w:t xml:space="preserve">Orthographe(s) en contexte, journée d'étude</w:t>
            </w:r>
            <w:r>
              <w:rPr/>
              <w:t xml:space="preserve">, HEP-Vaud, DGEO, URSP et ECES,, Apr 2015, Lausanne ( CH), Suisse</w:t>
            </w:r>
          </w:p>
          <w:p>
            <w:pPr/>
            <w:r>
              <w:rPr/>
              <w:t xml:space="preserve">Communication dans un congrès</w:t>
            </w:r>
          </w:p>
          <w:p>
            <w:pPr/>
            <w:hyperlink r:id="rId105" w:history="1">
              <w:r>
                <w:rPr>
                  <w:color w:val="#410a8c"/>
                  <w:u w:val="single"/>
                </w:rPr>
                <w:t xml:space="preserve">hal-04109152v1</w:t>
              </w:r>
            </w:hyperlink>
          </w:p>
        </w:tc>
      </w:tr>
      <w:tr>
        <w:trPr/>
        <w:tc>
          <w:tcPr>
            <w:noWrap/>
          </w:tcPr>
          <w:p>
            <w:pPr>
              <w:spacing w:after="200"/>
            </w:pPr>
            <w:hyperlink r:id="rId107" w:history="1">
              <w:r>
                <w:rPr>
                  <w:color w:val="1e198e"/>
                  <w:b w:val="1"/>
                  <w:bCs w:val="1"/>
                  <w:u w:val="single"/>
                </w:rPr>
                <w:t xml:space="preserve">La littérature de jeunesse plurilingue : quelle(s) utilisation(s) à l’école primaire et pour quels enjeux ?</w:t>
              </w:r>
            </w:hyperlink>
          </w:p>
          <w:p>
            <w:pPr/>
            <w:hyperlink r:id="rId9" w:history="1">
              <w:r>
                <w:rPr>
                  <w:color w:val="#410a8c"/>
                  <w:u w:val="single"/>
                </w:rPr>
                <w:t xml:space="preserve">Véronique Bourhis</w:t>
              </w:r>
            </w:hyperlink>
            <w:r>
              <w:rPr/>
              <w:t xml:space="preserve">,</w:t>
            </w:r>
            <w:hyperlink r:id="rId101" w:history="1">
              <w:r>
                <w:rPr>
                  <w:color w:val="#410a8c"/>
                  <w:u w:val="single"/>
                </w:rPr>
                <w:t xml:space="preserve">Carole-Anne Deschoux</w:t>
              </w:r>
            </w:hyperlink>
          </w:p>
          <w:p>
            <w:pPr/>
            <w:r>
              <w:rPr>
                <w:i w:val="1"/>
                <w:iCs w:val="1"/>
              </w:rPr>
              <w:t xml:space="preserve">International Symposium on Educational Literacy,</w:t>
            </w:r>
            <w:r>
              <w:rPr/>
              <w:t xml:space="preserve">, SILE, Aug 2015, Jouvence, Mont Orford, Canada,, Canada</w:t>
            </w:r>
          </w:p>
          <w:p>
            <w:pPr/>
            <w:r>
              <w:rPr/>
              <w:t xml:space="preserve">Communication dans un congrès</w:t>
            </w:r>
          </w:p>
          <w:p>
            <w:pPr/>
            <w:hyperlink r:id="rId107" w:history="1">
              <w:r>
                <w:rPr>
                  <w:color w:val="#410a8c"/>
                  <w:u w:val="single"/>
                </w:rPr>
                <w:t xml:space="preserve">hal-04116399v1</w:t>
              </w:r>
            </w:hyperlink>
          </w:p>
        </w:tc>
      </w:tr>
      <w:tr>
        <w:trPr/>
        <w:tc>
          <w:tcPr>
            <w:noWrap/>
          </w:tcPr>
          <w:p>
            <w:pPr>
              <w:spacing w:after="200"/>
            </w:pPr>
            <w:hyperlink r:id="rId108" w:history="1">
              <w:r>
                <w:rPr>
                  <w:color w:val="1e198e"/>
                  <w:b w:val="1"/>
                  <w:bCs w:val="1"/>
                  <w:u w:val="single"/>
                </w:rPr>
                <w:t xml:space="preserve">Didactisation de la littérature de jeunesse : quels apprentissages langagiers ?</w:t>
              </w:r>
            </w:hyperlink>
          </w:p>
          <w:p>
            <w:pPr/>
            <w:hyperlink r:id="rId9" w:history="1">
              <w:r>
                <w:rPr>
                  <w:color w:val="#410a8c"/>
                  <w:u w:val="single"/>
                </w:rPr>
                <w:t xml:space="preserve">Véronique Bourhis</w:t>
              </w:r>
            </w:hyperlink>
          </w:p>
          <w:p>
            <w:pPr/>
            <w:r>
              <w:rPr>
                <w:i w:val="1"/>
                <w:iCs w:val="1"/>
              </w:rPr>
              <w:t xml:space="preserve">Apprendre en français à l'école avec la littérature de jeunesse : et voilà !</w:t>
            </w:r>
            <w:r>
              <w:rPr/>
              <w:t xml:space="preserve">, Académie de France à Rome - Institut français Italia - Centre Saint Louis Piu Libri Piu Liberi – Babalibri, Dec 2015, Rome, Italy</w:t>
            </w:r>
          </w:p>
          <w:p>
            <w:pPr/>
            <w:r>
              <w:rPr/>
              <w:t xml:space="preserve">Communication dans un congrès</w:t>
            </w:r>
          </w:p>
          <w:p>
            <w:pPr/>
            <w:hyperlink r:id="rId108" w:history="1">
              <w:r>
                <w:rPr>
                  <w:color w:val="#410a8c"/>
                  <w:u w:val="single"/>
                </w:rPr>
                <w:t xml:space="preserve">hal-04109150v1</w:t>
              </w:r>
            </w:hyperlink>
          </w:p>
        </w:tc>
      </w:tr>
      <w:tr>
        <w:trPr/>
        <w:tc>
          <w:tcPr>
            <w:noWrap/>
          </w:tcPr>
          <w:p>
            <w:pPr>
              <w:spacing w:after="200"/>
            </w:pPr>
            <w:hyperlink r:id="rId109" w:history="1">
              <w:r>
                <w:rPr>
                  <w:color w:val="1e198e"/>
                  <w:b w:val="1"/>
                  <w:bCs w:val="1"/>
                  <w:u w:val="single"/>
                </w:rPr>
                <w:t xml:space="preserve">Kirikou et la sorcière, de l'écran à l'encre</w:t>
              </w:r>
            </w:hyperlink>
          </w:p>
          <w:p>
            <w:pPr/>
            <w:hyperlink r:id="rId44" w:history="1">
              <w:r>
                <w:rPr>
                  <w:color w:val="#410a8c"/>
                  <w:u w:val="single"/>
                </w:rPr>
                <w:t xml:space="preserve">Isabelle Le Corff</w:t>
              </w:r>
            </w:hyperlink>
            <w:r>
              <w:rPr/>
              <w:t xml:space="preserve">,</w:t>
            </w:r>
            <w:hyperlink r:id="rId9" w:history="1">
              <w:r>
                <w:rPr>
                  <w:color w:val="#410a8c"/>
                  <w:u w:val="single"/>
                </w:rPr>
                <w:t xml:space="preserve">Véronique Bourhis</w:t>
              </w:r>
            </w:hyperlink>
          </w:p>
          <w:p>
            <w:pPr/>
            <w:r>
              <w:rPr>
                <w:i w:val="1"/>
                <w:iCs w:val="1"/>
              </w:rPr>
              <w:t xml:space="preserve">L'encre et l'écran à l'oeuvre</w:t>
            </w:r>
            <w:r>
              <w:rPr/>
              <w:t xml:space="preserve">, Northeast Modern Language Association (NeMLA), Mar 2012, Rochester (NY), États-Unis</w:t>
            </w:r>
          </w:p>
          <w:p>
            <w:pPr/>
            <w:r>
              <w:rPr/>
              <w:t xml:space="preserve">Communication dans un congrès</w:t>
            </w:r>
          </w:p>
          <w:p>
            <w:pPr/>
            <w:hyperlink r:id="rId109" w:history="1">
              <w:r>
                <w:rPr>
                  <w:color w:val="#410a8c"/>
                  <w:u w:val="single"/>
                </w:rPr>
                <w:t xml:space="preserve">hal-01132107v1</w:t>
              </w:r>
            </w:hyperlink>
          </w:p>
        </w:tc>
      </w:tr>
      <w:tr>
        <w:trPr/>
        <w:tc>
          <w:tcPr>
            <w:noWrap/>
          </w:tcPr>
          <w:p>
            <w:pPr>
              <w:spacing w:after="200"/>
            </w:pPr>
            <w:hyperlink r:id="rId110" w:history="1">
              <w:r>
                <w:rPr>
                  <w:color w:val="1e198e"/>
                  <w:b w:val="1"/>
                  <w:bCs w:val="1"/>
                  <w:u w:val="single"/>
                </w:rPr>
                <w:t xml:space="preserve">What do prosodic elements encode in didactic situations?</w:t>
              </w:r>
            </w:hyperlink>
          </w:p>
          <w:p>
            <w:pPr/>
            <w:hyperlink r:id="rId9" w:history="1">
              <w:r>
                <w:rPr>
                  <w:color w:val="#410a8c"/>
                  <w:u w:val="single"/>
                </w:rPr>
                <w:t xml:space="preserve">Véronique Bourhis</w:t>
              </w:r>
            </w:hyperlink>
          </w:p>
          <w:p>
            <w:pPr/>
            <w:r>
              <w:rPr>
                <w:i w:val="1"/>
                <w:iCs w:val="1"/>
              </w:rPr>
              <w:t xml:space="preserve">From Teaching to Learning. European Conference on Educational Research ECER 2008</w:t>
            </w:r>
            <w:r>
              <w:rPr/>
              <w:t xml:space="preserve">, University of Göteburg, Sweden., Sep 2008, Göteburg, Sweden</w:t>
            </w:r>
          </w:p>
          <w:p>
            <w:pPr/>
            <w:r>
              <w:rPr/>
              <w:t xml:space="preserve">Communication dans un congrès</w:t>
            </w:r>
          </w:p>
          <w:p>
            <w:pPr/>
            <w:hyperlink r:id="rId110" w:history="1">
              <w:r>
                <w:rPr>
                  <w:color w:val="#410a8c"/>
                  <w:u w:val="single"/>
                </w:rPr>
                <w:t xml:space="preserve">hal-04116362v1</w:t>
              </w:r>
            </w:hyperlink>
          </w:p>
        </w:tc>
      </w:tr>
      <w:tr>
        <w:trPr/>
        <w:tc>
          <w:tcPr>
            <w:noWrap/>
          </w:tcPr>
          <w:p>
            <w:pPr>
              <w:spacing w:after="200"/>
            </w:pPr>
            <w:hyperlink r:id="rId111" w:history="1">
              <w:r>
                <w:rPr>
                  <w:color w:val="1e198e"/>
                  <w:b w:val="1"/>
                  <w:bCs w:val="1"/>
                  <w:u w:val="single"/>
                </w:rPr>
                <w:t xml:space="preserve">Rôle de la prosodie dans la construction de l’espace intersubjectif</w:t>
              </w:r>
            </w:hyperlink>
          </w:p>
          <w:p>
            <w:pPr/>
            <w:hyperlink r:id="rId9" w:history="1">
              <w:r>
                <w:rPr>
                  <w:color w:val="#410a8c"/>
                  <w:u w:val="single"/>
                </w:rPr>
                <w:t xml:space="preserve">Véronique Bourhis</w:t>
              </w:r>
            </w:hyperlink>
          </w:p>
          <w:p>
            <w:pPr/>
            <w:r>
              <w:rPr>
                <w:i w:val="1"/>
                <w:iCs w:val="1"/>
              </w:rPr>
              <w:t xml:space="preserve">Congrès Mondial de Linguistique Française</w:t>
            </w:r>
            <w:r>
              <w:rPr/>
              <w:t xml:space="preserve">, Institut de linguistique française (ILF), fédération de recherche (n°2393) du CNRS Paris, France., Jul 2008, Paris, France. </w:t>
            </w:r>
            <w:hyperlink r:id="rId112" w:history="1">
              <w:r>
                <w:rPr>
                  <w:color w:val="#410a8c"/>
                  <w:u w:val="single"/>
                </w:rPr>
                <w:t xml:space="preserve">⟨10.1051/cmlf08353⟩</w:t>
              </w:r>
            </w:hyperlink>
          </w:p>
          <w:p>
            <w:pPr/>
            <w:r>
              <w:rPr/>
              <w:t xml:space="preserve">Communication dans un congrès</w:t>
            </w:r>
          </w:p>
          <w:p>
            <w:pPr/>
            <w:hyperlink r:id="rId111" w:history="1">
              <w:r>
                <w:rPr>
                  <w:color w:val="#410a8c"/>
                  <w:u w:val="single"/>
                </w:rPr>
                <w:t xml:space="preserve">hal-04122894v1</w:t>
              </w:r>
            </w:hyperlink>
          </w:p>
        </w:tc>
      </w:tr>
      <w:tr>
        <w:trPr/>
        <w:tc>
          <w:tcPr>
            <w:noWrap/>
          </w:tcPr>
          <w:p>
            <w:pPr>
              <w:spacing w:after="200"/>
            </w:pPr>
            <w:hyperlink r:id="rId113" w:history="1">
              <w:r>
                <w:rPr>
                  <w:color w:val="1e198e"/>
                  <w:b w:val="1"/>
                  <w:bCs w:val="1"/>
                  <w:u w:val="single"/>
                </w:rPr>
                <w:t xml:space="preserve">Prosodie et discours didactique : construction de l’intersubjectivité</w:t>
              </w:r>
            </w:hyperlink>
          </w:p>
          <w:p>
            <w:pPr/>
            <w:hyperlink r:id="rId9" w:history="1">
              <w:r>
                <w:rPr>
                  <w:color w:val="#410a8c"/>
                  <w:u w:val="single"/>
                </w:rPr>
                <w:t xml:space="preserve">Véronique Bourhis</w:t>
              </w:r>
            </w:hyperlink>
          </w:p>
          <w:p>
            <w:pPr/>
            <w:r>
              <w:rPr>
                <w:i w:val="1"/>
                <w:iCs w:val="1"/>
              </w:rPr>
              <w:t xml:space="preserve">Colloque International du CerLiCo : Grammaire et Prosodie</w:t>
            </w:r>
            <w:r>
              <w:rPr/>
              <w:t xml:space="preserve">, CerLICO Université de Rennes, Jun 2008, Rennes, France</w:t>
            </w:r>
          </w:p>
          <w:p>
            <w:pPr/>
            <w:r>
              <w:rPr/>
              <w:t xml:space="preserve">Communication dans un congrès</w:t>
            </w:r>
          </w:p>
          <w:p>
            <w:pPr/>
            <w:hyperlink r:id="rId113" w:history="1">
              <w:r>
                <w:rPr>
                  <w:color w:val="#410a8c"/>
                  <w:u w:val="single"/>
                </w:rPr>
                <w:t xml:space="preserve">hal-04116359v1</w:t>
              </w:r>
            </w:hyperlink>
          </w:p>
        </w:tc>
      </w:tr>
      <w:tr>
        <w:trPr/>
        <w:tc>
          <w:tcPr>
            <w:noWrap/>
          </w:tcPr>
          <w:p>
            <w:pPr>
              <w:spacing w:after="200"/>
            </w:pPr>
            <w:hyperlink r:id="rId114" w:history="1">
              <w:r>
                <w:rPr>
                  <w:color w:val="1e198e"/>
                  <w:b w:val="1"/>
                  <w:bCs w:val="1"/>
                  <w:u w:val="single"/>
                </w:rPr>
                <w:t xml:space="preserve">Le conte, médium privilégié en situation multiculturelle de la maternelle au CP (1P) pour enseigner / apprendre la littérature et construire un enseignement explicite de la compréhension</w:t>
              </w:r>
            </w:hyperlink>
          </w:p>
          <w:p>
            <w:pPr/>
            <w:hyperlink r:id="rId9" w:history="1">
              <w:r>
                <w:rPr>
                  <w:color w:val="#410a8c"/>
                  <w:u w:val="single"/>
                </w:rPr>
                <w:t xml:space="preserve">Véronique Bourhis</w:t>
              </w:r>
            </w:hyperlink>
          </w:p>
          <w:p>
            <w:pPr/>
            <w:r>
              <w:rPr>
                <w:i w:val="1"/>
                <w:iCs w:val="1"/>
              </w:rPr>
              <w:t xml:space="preserve">10ème colloque international de l'AIRDF</w:t>
            </w:r>
            <w:r>
              <w:rPr/>
              <w:t xml:space="preserve">, Association Internationale de Recherche en Didactique du Français, Sep 2007, Villeneuve d’Asq, France</w:t>
            </w:r>
          </w:p>
          <w:p>
            <w:pPr/>
            <w:r>
              <w:rPr/>
              <w:t xml:space="preserve">Communication dans un congrès</w:t>
            </w:r>
          </w:p>
          <w:p>
            <w:pPr/>
            <w:hyperlink r:id="rId114" w:history="1">
              <w:r>
                <w:rPr>
                  <w:color w:val="#410a8c"/>
                  <w:u w:val="single"/>
                </w:rPr>
                <w:t xml:space="preserve">hal-04116355v1</w:t>
              </w:r>
            </w:hyperlink>
          </w:p>
        </w:tc>
      </w:tr>
      <w:tr>
        <w:trPr/>
        <w:tc>
          <w:tcPr>
            <w:noWrap/>
          </w:tcPr>
          <w:p>
            <w:pPr>
              <w:spacing w:after="200"/>
            </w:pPr>
            <w:hyperlink r:id="rId115" w:history="1">
              <w:r>
                <w:rPr>
                  <w:color w:val="1e198e"/>
                  <w:b w:val="1"/>
                  <w:bCs w:val="1"/>
                  <w:u w:val="single"/>
                </w:rPr>
                <w:t xml:space="preserve">Rôle de l’intonation dans la construction de l’espace discursif chez le jeune enfant : quelle influence contextuelle ?</w:t>
              </w:r>
            </w:hyperlink>
          </w:p>
          <w:p>
            <w:pPr/>
            <w:hyperlink r:id="rId9" w:history="1">
              <w:r>
                <w:rPr>
                  <w:color w:val="#410a8c"/>
                  <w:u w:val="single"/>
                </w:rPr>
                <w:t xml:space="preserve">Véronique Bourhis</w:t>
              </w:r>
            </w:hyperlink>
          </w:p>
          <w:p>
            <w:pPr/>
            <w:r>
              <w:rPr>
                <w:i w:val="1"/>
                <w:iCs w:val="1"/>
              </w:rPr>
              <w:t xml:space="preserve">2ème Symposium international sur les Interfaces Discours Prosodie. Colloque Charles Bally</w:t>
            </w:r>
            <w:r>
              <w:rPr/>
              <w:t xml:space="preserve">, Université de Genève, Sep 2007, Genève (CH), France</w:t>
            </w:r>
          </w:p>
          <w:p>
            <w:pPr/>
            <w:r>
              <w:rPr/>
              <w:t xml:space="preserve">Communication dans un congrès</w:t>
            </w:r>
          </w:p>
          <w:p>
            <w:pPr/>
            <w:hyperlink r:id="rId115" w:history="1">
              <w:r>
                <w:rPr>
                  <w:color w:val="#410a8c"/>
                  <w:u w:val="single"/>
                </w:rPr>
                <w:t xml:space="preserve">hal-04116350v1</w:t>
              </w:r>
            </w:hyperlink>
          </w:p>
        </w:tc>
      </w:tr>
      <w:tr>
        <w:trPr/>
        <w:tc>
          <w:tcPr>
            <w:noWrap/>
          </w:tcPr>
          <w:p>
            <w:pPr>
              <w:spacing w:after="200"/>
            </w:pPr>
            <w:hyperlink r:id="rId116" w:history="1">
              <w:r>
                <w:rPr>
                  <w:color w:val="1e198e"/>
                  <w:b w:val="1"/>
                  <w:bCs w:val="1"/>
                  <w:u w:val="single"/>
                </w:rPr>
                <w:t xml:space="preserve">How to build up an explicit way of comprehension with literature ?</w:t>
              </w:r>
            </w:hyperlink>
          </w:p>
          <w:p>
            <w:pPr/>
            <w:hyperlink r:id="rId9" w:history="1">
              <w:r>
                <w:rPr>
                  <w:color w:val="#410a8c"/>
                  <w:u w:val="single"/>
                </w:rPr>
                <w:t xml:space="preserve">Véronique Bourhis</w:t>
              </w:r>
            </w:hyperlink>
          </w:p>
          <w:p>
            <w:pPr/>
            <w:r>
              <w:rPr>
                <w:i w:val="1"/>
                <w:iCs w:val="1"/>
              </w:rPr>
              <w:t xml:space="preserve">15th European Conference on Reading,</w:t>
            </w:r>
            <w:r>
              <w:rPr/>
              <w:t xml:space="preserve">, Humboldt University of Berlin, Aug 2007, Berlin, Germany</w:t>
            </w:r>
          </w:p>
          <w:p>
            <w:pPr/>
            <w:r>
              <w:rPr/>
              <w:t xml:space="preserve">Communication dans un congrès</w:t>
            </w:r>
          </w:p>
          <w:p>
            <w:pPr/>
            <w:hyperlink r:id="rId116" w:history="1">
              <w:r>
                <w:rPr>
                  <w:color w:val="#410a8c"/>
                  <w:u w:val="single"/>
                </w:rPr>
                <w:t xml:space="preserve">hal-04116357v1</w:t>
              </w:r>
            </w:hyperlink>
          </w:p>
        </w:tc>
      </w:tr>
      <w:tr>
        <w:trPr/>
        <w:tc>
          <w:tcPr>
            <w:noWrap/>
          </w:tcPr>
          <w:p>
            <w:pPr>
              <w:spacing w:after="200"/>
            </w:pPr>
            <w:hyperlink r:id="rId117" w:history="1">
              <w:r>
                <w:rPr>
                  <w:color w:val="1e198e"/>
                  <w:b w:val="1"/>
                  <w:bCs w:val="1"/>
                  <w:u w:val="single"/>
                </w:rPr>
                <w:t xml:space="preserve">Le conte, un support privilégié pour enseigner/ apprendre la compréhension en lecture ?</w:t>
              </w:r>
            </w:hyperlink>
          </w:p>
          <w:p>
            <w:pPr/>
            <w:hyperlink r:id="rId9" w:history="1">
              <w:r>
                <w:rPr>
                  <w:color w:val="#410a8c"/>
                  <w:u w:val="single"/>
                </w:rPr>
                <w:t xml:space="preserve">Véronique Bourhis</w:t>
              </w:r>
            </w:hyperlink>
          </w:p>
          <w:p>
            <w:pPr/>
            <w:r>
              <w:rPr>
                <w:i w:val="1"/>
                <w:iCs w:val="1"/>
              </w:rPr>
              <w:t xml:space="preserve">8ème colloque international des chercheurs en Littérature, Enseigner et apprendre la littérature aujourd’hui, pour quoi faire ? Sens, utilité, Evaluation</w:t>
            </w:r>
            <w:r>
              <w:rPr/>
              <w:t xml:space="preserve">, Université de Louvain-la-neuve, Belgique, Mar 2007, Louvain la Neuve, Belgium</w:t>
            </w:r>
          </w:p>
          <w:p>
            <w:pPr/>
            <w:r>
              <w:rPr/>
              <w:t xml:space="preserve">Communication dans un congrès</w:t>
            </w:r>
          </w:p>
          <w:p>
            <w:pPr/>
            <w:hyperlink r:id="rId117" w:history="1">
              <w:r>
                <w:rPr>
                  <w:color w:val="#410a8c"/>
                  <w:u w:val="single"/>
                </w:rPr>
                <w:t xml:space="preserve">hal-04116348v1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Objectif CRPE Français - épreuve écrite d'admissibilité</w:t>
              </w:r>
            </w:hyperlink>
          </w:p>
          <w:p>
            <w:pPr/>
            <w:hyperlink r:id="rId9" w:history="1">
              <w:r>
                <w:rPr>
                  <w:color w:val="#410a8c"/>
                  <w:u w:val="single"/>
                </w:rPr>
                <w:t xml:space="preserve">Véronique Bourhis</w:t>
              </w:r>
            </w:hyperlink>
            <w:r>
              <w:rPr/>
              <w:t xml:space="preserve">,</w:t>
            </w:r>
            <w:hyperlink r:id="rId119" w:history="1">
              <w:r>
                <w:rPr>
                  <w:color w:val="#410a8c"/>
                  <w:u w:val="single"/>
                </w:rPr>
                <w:t xml:space="preserve">Allain Le Forestier</w:t>
              </w:r>
            </w:hyperlink>
            <w:r>
              <w:rPr/>
              <w:t xml:space="preserve">,</w:t>
            </w:r>
            <w:hyperlink r:id="rId120" w:history="1">
              <w:r>
                <w:rPr>
                  <w:color w:val="#410a8c"/>
                  <w:u w:val="single"/>
                </w:rPr>
                <w:t xml:space="preserve">Cécile Avezard Roger</w:t>
              </w:r>
            </w:hyperlink>
            <w:r>
              <w:rPr/>
              <w:t xml:space="preserve">,</w:t>
            </w:r>
            <w:hyperlink r:id="rId121" w:history="1">
              <w:r>
                <w:rPr>
                  <w:color w:val="#410a8c"/>
                  <w:u w:val="single"/>
                </w:rPr>
                <w:t xml:space="preserve">Kathy Similovsky</w:t>
              </w:r>
            </w:hyperlink>
          </w:p>
          <w:p>
            <w:pPr/>
            <w:r>
              <w:rPr/>
              <w:t xml:space="preserve">Hachette, 2024-2025, 2024</w:t>
            </w:r>
          </w:p>
          <w:p>
            <w:pPr/>
            <w:r>
              <w:rPr/>
              <w:t xml:space="preserve">Ouvrages</w:t>
            </w:r>
          </w:p>
          <w:p>
            <w:pPr/>
            <w:hyperlink r:id="rId118" w:history="1">
              <w:r>
                <w:rPr>
                  <w:color w:val="#410a8c"/>
                  <w:u w:val="single"/>
                </w:rPr>
                <w:t xml:space="preserve">hal-04734982v1</w:t>
              </w:r>
            </w:hyperlink>
          </w:p>
        </w:tc>
      </w:tr>
      <w:tr>
        <w:trPr/>
        <w:tc>
          <w:tcPr>
            <w:noWrap/>
          </w:tcPr>
          <w:p>
            <w:pPr>
              <w:spacing w:after="200"/>
            </w:pPr>
            <w:hyperlink r:id="rId122" w:history="1">
              <w:r>
                <w:rPr>
                  <w:color w:val="1e198e"/>
                  <w:b w:val="1"/>
                  <w:bCs w:val="1"/>
                  <w:u w:val="single"/>
                </w:rPr>
                <w:t xml:space="preserve">( dir. ) Objectif CRPE Français - épreuve écrite ( V. Bourhis dir.)</w:t>
              </w:r>
            </w:hyperlink>
          </w:p>
          <w:p>
            <w:pPr/>
            <w:hyperlink r:id="rId9" w:history="1">
              <w:r>
                <w:rPr>
                  <w:color w:val="#410a8c"/>
                  <w:u w:val="single"/>
                </w:rPr>
                <w:t xml:space="preserve">Véronique Bourhis</w:t>
              </w:r>
            </w:hyperlink>
          </w:p>
          <w:p>
            <w:pPr/>
            <w:r>
              <w:rPr/>
              <w:t xml:space="preserve">Hachette, 2024-2025, 2024</w:t>
            </w:r>
          </w:p>
          <w:p>
            <w:pPr/>
            <w:r>
              <w:rPr/>
              <w:t xml:space="preserve">Ouvrages</w:t>
            </w:r>
          </w:p>
          <w:p>
            <w:pPr/>
            <w:hyperlink r:id="rId122" w:history="1">
              <w:r>
                <w:rPr>
                  <w:color w:val="#410a8c"/>
                  <w:u w:val="single"/>
                </w:rPr>
                <w:t xml:space="preserve">hal-04734990v1</w:t>
              </w:r>
            </w:hyperlink>
          </w:p>
        </w:tc>
      </w:tr>
      <w:tr>
        <w:trPr/>
        <w:tc>
          <w:tcPr>
            <w:noWrap/>
          </w:tcPr>
          <w:p>
            <w:pPr>
              <w:spacing w:after="200"/>
            </w:pPr>
            <w:hyperlink r:id="rId123" w:history="1">
              <w:r>
                <w:rPr>
                  <w:color w:val="1e198e"/>
                  <w:b w:val="1"/>
                  <w:bCs w:val="1"/>
                  <w:u w:val="single"/>
                </w:rPr>
                <w:t xml:space="preserve">L’épreuve de français au CRPE, Epreuve écrite 2023</w:t>
              </w:r>
            </w:hyperlink>
          </w:p>
          <w:p>
            <w:pPr/>
            <w:hyperlink r:id="rId9" w:history="1">
              <w:r>
                <w:rPr>
                  <w:color w:val="#410a8c"/>
                  <w:u w:val="single"/>
                </w:rPr>
                <w:t xml:space="preserve">Véronique Bourhis</w:t>
              </w:r>
            </w:hyperlink>
            <w:r>
              <w:rPr/>
              <w:t xml:space="preserve">,</w:t>
            </w:r>
            <w:hyperlink r:id="rId32" w:history="1">
              <w:r>
                <w:rPr>
                  <w:color w:val="#410a8c"/>
                  <w:u w:val="single"/>
                </w:rPr>
                <w:t xml:space="preserve">Cécile Avezard-Roger</w:t>
              </w:r>
            </w:hyperlink>
            <w:r>
              <w:rPr/>
              <w:t xml:space="preserve">,</w:t>
            </w:r>
            <w:hyperlink r:id="rId124" w:history="1">
              <w:r>
                <w:rPr>
                  <w:color w:val="#410a8c"/>
                  <w:u w:val="single"/>
                </w:rPr>
                <w:t xml:space="preserve">Laurence Allain-Le-Forestier</w:t>
              </w:r>
            </w:hyperlink>
            <w:r>
              <w:rPr/>
              <w:t xml:space="preserve">,</w:t>
            </w:r>
            <w:hyperlink r:id="rId125" w:history="1">
              <w:r>
                <w:rPr>
                  <w:color w:val="#410a8c"/>
                  <w:u w:val="single"/>
                </w:rPr>
                <w:t xml:space="preserve">Kathy Similovski</w:t>
              </w:r>
            </w:hyperlink>
          </w:p>
          <w:p>
            <w:pPr/>
            <w:r>
              <w:rPr/>
              <w:t xml:space="preserve">2022, 9782017186205</w:t>
            </w:r>
          </w:p>
          <w:p>
            <w:pPr/>
            <w:r>
              <w:rPr/>
              <w:t xml:space="preserve">Ouvrages</w:t>
            </w:r>
          </w:p>
          <w:p>
            <w:pPr/>
            <w:hyperlink r:id="rId123" w:history="1">
              <w:r>
                <w:rPr>
                  <w:color w:val="#410a8c"/>
                  <w:u w:val="single"/>
                </w:rPr>
                <w:t xml:space="preserve">hal-04106938v1</w:t>
              </w:r>
            </w:hyperlink>
          </w:p>
        </w:tc>
      </w:tr>
      <w:tr>
        <w:trPr/>
        <w:tc>
          <w:tcPr>
            <w:noWrap/>
          </w:tcPr>
          <w:p>
            <w:pPr>
              <w:spacing w:after="200"/>
            </w:pPr>
            <w:hyperlink r:id="rId126" w:history="1">
              <w:r>
                <w:rPr>
                  <w:color w:val="1e198e"/>
                  <w:b w:val="1"/>
                  <w:bCs w:val="1"/>
                  <w:u w:val="single"/>
                </w:rPr>
                <w:t xml:space="preserve">Littérature de jeunesse et pratiques plurilingues. Le Français aujourd'hui 215</w:t>
              </w:r>
            </w:hyperlink>
          </w:p>
          <w:p>
            <w:pPr/>
            <w:hyperlink r:id="rId9" w:history="1">
              <w:r>
                <w:rPr>
                  <w:color w:val="#410a8c"/>
                  <w:u w:val="single"/>
                </w:rPr>
                <w:t xml:space="preserve">Véronique Bourhis</w:t>
              </w:r>
            </w:hyperlink>
            <w:r>
              <w:rPr/>
              <w:t xml:space="preserve">,</w:t>
            </w:r>
            <w:hyperlink r:id="rId17" w:history="1">
              <w:r>
                <w:rPr>
                  <w:color w:val="#410a8c"/>
                  <w:u w:val="single"/>
                </w:rPr>
                <w:t xml:space="preserve">Lydie Laroque</w:t>
              </w:r>
            </w:hyperlink>
          </w:p>
          <w:p>
            <w:pPr/>
            <w:r>
              <w:rPr/>
              <w:t xml:space="preserve">2021</w:t>
            </w:r>
          </w:p>
          <w:p>
            <w:pPr/>
            <w:r>
              <w:rPr/>
              <w:t xml:space="preserve">Ouvrages</w:t>
            </w:r>
          </w:p>
          <w:p>
            <w:pPr/>
            <w:hyperlink r:id="rId126" w:history="1">
              <w:r>
                <w:rPr>
                  <w:color w:val="#410a8c"/>
                  <w:u w:val="single"/>
                </w:rPr>
                <w:t xml:space="preserve">hal-03519959v1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L’apprentissage initial de la lecture - écriture : étude de quelques profils de familles instruisant en famille.</w:t>
              </w:r>
            </w:hyperlink>
          </w:p>
          <w:p>
            <w:pPr/>
            <w:hyperlink r:id="rId9" w:history="1">
              <w:r>
                <w:rPr>
                  <w:color w:val="#410a8c"/>
                  <w:u w:val="single"/>
                </w:rPr>
                <w:t xml:space="preserve">Véronique Bourhis</w:t>
              </w:r>
            </w:hyperlink>
          </w:p>
          <w:p>
            <w:pPr/>
            <w:r>
              <w:rPr/>
              <w:t xml:space="preserve">Bruxelles : De Boeck. </w:t>
            </w:r>
            <w:r>
              <w:rPr>
                <w:i w:val="1"/>
                <w:iCs w:val="1"/>
              </w:rPr>
              <w:t xml:space="preserve">Instruire ses enfants en famille. Profils, mobiles et pratiques Ph Bongrand (dir)</w:t>
            </w:r>
            <w:r>
              <w:rPr/>
              <w:t xml:space="preserve">, In press</w:t>
            </w:r>
          </w:p>
          <w:p>
            <w:pPr/>
            <w:r>
              <w:rPr/>
              <w:t xml:space="preserve">Chapitre d'ouvrage</w:t>
            </w:r>
          </w:p>
          <w:p>
            <w:pPr/>
            <w:hyperlink r:id="rId127" w:history="1">
              <w:r>
                <w:rPr>
                  <w:color w:val="#410a8c"/>
                  <w:u w:val="single"/>
                </w:rPr>
                <w:t xml:space="preserve">hal-04734971v1</w:t>
              </w:r>
            </w:hyperlink>
          </w:p>
        </w:tc>
      </w:tr>
      <w:tr>
        <w:trPr/>
        <w:tc>
          <w:tcPr>
            <w:noWrap/>
          </w:tcPr>
          <w:p>
            <w:pPr>
              <w:spacing w:after="200"/>
            </w:pPr>
            <w:hyperlink r:id="rId128" w:history="1">
              <w:r>
                <w:rPr>
                  <w:color w:val="1e198e"/>
                  <w:b w:val="1"/>
                  <w:bCs w:val="1"/>
                  <w:u w:val="single"/>
                </w:rPr>
                <w:t xml:space="preserve">Les approches plurilingues dans le contexte de la classe : quelles finalités, quels enjeux à l’école primaire ? Une comparaison franco-suisse.</w:t>
              </w:r>
            </w:hyperlink>
          </w:p>
          <w:p>
            <w:pPr/>
            <w:hyperlink r:id="rId9" w:history="1">
              <w:r>
                <w:rPr>
                  <w:color w:val="#410a8c"/>
                  <w:u w:val="single"/>
                </w:rPr>
                <w:t xml:space="preserve">Véronique Bourhis</w:t>
              </w:r>
            </w:hyperlink>
          </w:p>
          <w:p>
            <w:pPr/>
            <w:r>
              <w:rPr/>
              <w:t xml:space="preserve">Presses universitaires de Louvain. </w:t>
            </w:r>
            <w:r>
              <w:rPr>
                <w:i w:val="1"/>
                <w:iCs w:val="1"/>
              </w:rPr>
              <w:t xml:space="preserve">Les recherches en didactiques du français : les résultats en question, J-L Dufays, S. De Croix, MC Plollet, C : Scheepers et D. Vrydaghs (dir), Presses Universitaires de Louvain, pp 159-172</w:t>
            </w:r>
            <w:r>
              <w:rPr/>
              <w:t xml:space="preserve">, 2023</w:t>
            </w:r>
          </w:p>
          <w:p>
            <w:pPr/>
            <w:r>
              <w:rPr/>
              <w:t xml:space="preserve">Chapitre d'ouvrage</w:t>
            </w:r>
          </w:p>
          <w:p>
            <w:pPr/>
            <w:hyperlink r:id="rId128" w:history="1">
              <w:r>
                <w:rPr>
                  <w:color w:val="#410a8c"/>
                  <w:u w:val="single"/>
                </w:rPr>
                <w:t xml:space="preserve">hal-04116384v1</w:t>
              </w:r>
            </w:hyperlink>
          </w:p>
        </w:tc>
      </w:tr>
      <w:tr>
        <w:trPr/>
        <w:tc>
          <w:tcPr>
            <w:noWrap/>
          </w:tcPr>
          <w:p>
            <w:pPr>
              <w:spacing w:after="200"/>
            </w:pPr>
            <w:hyperlink r:id="rId129" w:history="1">
              <w:r>
                <w:rPr>
                  <w:color w:val="1e198e"/>
                  <w:b w:val="1"/>
                  <w:bCs w:val="1"/>
                  <w:u w:val="single"/>
                </w:rPr>
                <w:t xml:space="preserve">La logique de l’incertain : que donnent à voir les productions d’élèves au regard de la construction de la professionnalisation de l’enseignant stagiaire ?</w:t>
              </w:r>
            </w:hyperlink>
          </w:p>
          <w:p>
            <w:pPr/>
            <w:hyperlink r:id="rId9" w:history="1">
              <w:r>
                <w:rPr>
                  <w:color w:val="#410a8c"/>
                  <w:u w:val="single"/>
                </w:rPr>
                <w:t xml:space="preserve">Véronique Bourhis</w:t>
              </w:r>
            </w:hyperlink>
          </w:p>
          <w:p>
            <w:pPr/>
            <w:r>
              <w:rPr/>
              <w:t xml:space="preserve">Anne Claire Blanc, Vincent Capt. </w:t>
            </w:r>
            <w:r>
              <w:rPr>
                <w:i w:val="1"/>
                <w:iCs w:val="1"/>
              </w:rPr>
              <w:t xml:space="preserve">La tête et le texte : formation initiale des enseignants primaires en didactique de la lecture et de l’écriture</w:t>
            </w:r>
            <w:r>
              <w:rPr/>
              <w:t xml:space="preserve">, Peter Lang, pp.232, 2020, 9783034338639</w:t>
            </w:r>
          </w:p>
          <w:p>
            <w:pPr/>
            <w:r>
              <w:rPr/>
              <w:t xml:space="preserve">Chapitre d'ouvrage</w:t>
            </w:r>
          </w:p>
          <w:p>
            <w:pPr/>
            <w:hyperlink r:id="rId129" w:history="1">
              <w:r>
                <w:rPr>
                  <w:color w:val="#410a8c"/>
                  <w:u w:val="single"/>
                </w:rPr>
                <w:t xml:space="preserve">hal-04106942v1</w:t>
              </w:r>
            </w:hyperlink>
          </w:p>
        </w:tc>
      </w:tr>
      <w:tr>
        <w:trPr/>
        <w:tc>
          <w:tcPr>
            <w:noWrap/>
          </w:tcPr>
          <w:p>
            <w:pPr>
              <w:spacing w:after="200"/>
            </w:pPr>
            <w:hyperlink r:id="rId130" w:history="1">
              <w:r>
                <w:rPr>
                  <w:color w:val="1e198e"/>
                  <w:b w:val="1"/>
                  <w:bCs w:val="1"/>
                  <w:u w:val="single"/>
                </w:rPr>
                <w:t xml:space="preserve">Prosodie et phrase orale chez le jeune enfant en petite section de maternelle</w:t>
              </w:r>
            </w:hyperlink>
          </w:p>
          <w:p>
            <w:pPr/>
            <w:hyperlink r:id="rId9" w:history="1">
              <w:r>
                <w:rPr>
                  <w:color w:val="#410a8c"/>
                  <w:u w:val="single"/>
                </w:rPr>
                <w:t xml:space="preserve">Véronique Bourhis</w:t>
              </w:r>
            </w:hyperlink>
          </w:p>
          <w:p>
            <w:pPr/>
            <w:r>
              <w:rPr>
                <w:i w:val="1"/>
                <w:iCs w:val="1"/>
              </w:rPr>
              <w:t xml:space="preserve">La phrase : carrefour linguistique et didactique</w:t>
            </w:r>
            <w:r>
              <w:rPr/>
              <w:t xml:space="preserve">, Artois Presse Université, pp.368, 2019, 9782848323503. </w:t>
            </w:r>
            <w:hyperlink r:id="rId131" w:history="1">
              <w:r>
                <w:rPr>
                  <w:color w:val="#410a8c"/>
                  <w:u w:val="single"/>
                </w:rPr>
                <w:t xml:space="preserve">⟨10.4000/books.apu.19773⟩</w:t>
              </w:r>
            </w:hyperlink>
          </w:p>
          <w:p>
            <w:pPr/>
            <w:r>
              <w:rPr/>
              <w:t xml:space="preserve">Chapitre d'ouvrage</w:t>
            </w:r>
          </w:p>
          <w:p>
            <w:pPr/>
            <w:hyperlink r:id="rId130" w:history="1">
              <w:r>
                <w:rPr>
                  <w:color w:val="#410a8c"/>
                  <w:u w:val="single"/>
                </w:rPr>
                <w:t xml:space="preserve">hal-04106950v1</w:t>
              </w:r>
            </w:hyperlink>
          </w:p>
        </w:tc>
      </w:tr>
      <w:tr>
        <w:trPr/>
        <w:tc>
          <w:tcPr>
            <w:noWrap/>
          </w:tcPr>
          <w:p>
            <w:pPr>
              <w:spacing w:after="200"/>
            </w:pPr>
            <w:hyperlink r:id="rId132" w:history="1">
              <w:r>
                <w:rPr>
                  <w:color w:val="1e198e"/>
                  <w:b w:val="1"/>
                  <w:bCs w:val="1"/>
                  <w:u w:val="single"/>
                </w:rPr>
                <w:t xml:space="preserve">La littérature de jeunesse plurilingue : un support de choix pour une éducation langagière inclusive? Perspective anthropologique</w:t>
              </w:r>
            </w:hyperlink>
          </w:p>
          <w:p>
            <w:pPr/>
            <w:hyperlink r:id="rId9" w:history="1">
              <w:r>
                <w:rPr>
                  <w:color w:val="#410a8c"/>
                  <w:u w:val="single"/>
                </w:rPr>
                <w:t xml:space="preserve">Véronique Bourhis</w:t>
              </w:r>
            </w:hyperlink>
          </w:p>
          <w:p>
            <w:pPr/>
            <w:r>
              <w:rPr>
                <w:i w:val="1"/>
                <w:iCs w:val="1"/>
              </w:rPr>
              <w:t xml:space="preserve">Towards an inclusive, ethical and plurilingual language education</w:t>
            </w:r>
            <w:r>
              <w:rPr/>
              <w:t xml:space="preserve">, Presses Universitaires de Gÿor ( Hongrie), 2019</w:t>
            </w:r>
          </w:p>
          <w:p>
            <w:pPr/>
            <w:r>
              <w:rPr/>
              <w:t xml:space="preserve">Chapitre d'ouvrage</w:t>
            </w:r>
          </w:p>
          <w:p>
            <w:pPr/>
            <w:hyperlink r:id="rId132" w:history="1">
              <w:r>
                <w:rPr>
                  <w:color w:val="#410a8c"/>
                  <w:u w:val="single"/>
                </w:rPr>
                <w:t xml:space="preserve">hal-04106944v1</w:t>
              </w:r>
            </w:hyperlink>
          </w:p>
        </w:tc>
      </w:tr>
      <w:tr>
        <w:trPr/>
        <w:tc>
          <w:tcPr>
            <w:noWrap/>
          </w:tcPr>
          <w:p>
            <w:pPr>
              <w:spacing w:after="200"/>
            </w:pPr>
            <w:hyperlink r:id="rId133" w:history="1">
              <w:r>
                <w:rPr>
                  <w:color w:val="1e198e"/>
                  <w:b w:val="1"/>
                  <w:bCs w:val="1"/>
                  <w:u w:val="single"/>
                </w:rPr>
                <w:t xml:space="preserve">Jeux de Miroirs ou « L’enfer est pavé de bonnes intentions&amp;quot;.Altérité et postmodernité dans les albums pour jeunes enfants : deux exemples</w:t>
              </w:r>
            </w:hyperlink>
          </w:p>
          <w:p>
            <w:pPr/>
            <w:hyperlink r:id="rId9" w:history="1">
              <w:r>
                <w:rPr>
                  <w:color w:val="#410a8c"/>
                  <w:u w:val="single"/>
                </w:rPr>
                <w:t xml:space="preserve">Véronique Bourhis</w:t>
              </w:r>
            </w:hyperlink>
            <w:r>
              <w:rPr/>
              <w:t xml:space="preserve">,</w:t>
            </w:r>
            <w:hyperlink r:id="rId134" w:history="1">
              <w:r>
                <w:rPr>
                  <w:color w:val="#410a8c"/>
                  <w:u w:val="single"/>
                </w:rPr>
                <w:t xml:space="preserve">Deschoux Carole-Anne</w:t>
              </w:r>
            </w:hyperlink>
          </w:p>
          <w:p>
            <w:pPr/>
            <w:r>
              <w:rPr/>
              <w:t xml:space="preserve">Editions Vydalo nakladatelstvi Gaudeamus. Presses de l’Université de Hradec Krahové. </w:t>
            </w:r>
            <w:r>
              <w:rPr>
                <w:i w:val="1"/>
                <w:iCs w:val="1"/>
              </w:rPr>
              <w:t xml:space="preserve">L’Altérité en littérature de jeunesse</w:t>
            </w:r>
            <w:r>
              <w:rPr/>
              <w:t xml:space="preserve">, 2015</w:t>
            </w:r>
          </w:p>
          <w:p>
            <w:pPr/>
            <w:r>
              <w:rPr/>
              <w:t xml:space="preserve">Chapitre d'ouvrage</w:t>
            </w:r>
          </w:p>
          <w:p>
            <w:pPr/>
            <w:hyperlink r:id="rId133" w:history="1">
              <w:r>
                <w:rPr>
                  <w:color w:val="#410a8c"/>
                  <w:u w:val="single"/>
                </w:rPr>
                <w:t xml:space="preserve">hal-04109124v1</w:t>
              </w:r>
            </w:hyperlink>
          </w:p>
        </w:tc>
      </w:tr>
      <w:tr>
        <w:trPr/>
        <w:tc>
          <w:tcPr>
            <w:noWrap/>
          </w:tcPr>
          <w:p>
            <w:pPr>
              <w:spacing w:after="200"/>
            </w:pPr>
            <w:hyperlink r:id="rId135" w:history="1">
              <w:r>
                <w:rPr>
                  <w:color w:val="1e198e"/>
                  <w:b w:val="1"/>
                  <w:bCs w:val="1"/>
                  <w:u w:val="single"/>
                </w:rPr>
                <w:t xml:space="preserve">La narration et ses mutations</w:t>
              </w:r>
            </w:hyperlink>
          </w:p>
          <w:p>
            <w:pPr/>
            <w:hyperlink r:id="rId9" w:history="1">
              <w:r>
                <w:rPr>
                  <w:color w:val="#410a8c"/>
                  <w:u w:val="single"/>
                </w:rPr>
                <w:t xml:space="preserve">Véronique Bourhis</w:t>
              </w:r>
            </w:hyperlink>
          </w:p>
          <w:p>
            <w:pPr/>
            <w:r>
              <w:rPr>
                <w:i w:val="1"/>
                <w:iCs w:val="1"/>
              </w:rPr>
              <w:t xml:space="preserve">L’école au prisme de la mutation, Direction : M. Meskel-Cresta, J-F Nordmann, P. Bongrand, C. Boré, S. Colinet, M-L Elalouf</w:t>
            </w:r>
            <w:r>
              <w:rPr/>
              <w:t xml:space="preserve">, De Boeck, chap 2, partie5, 2014</w:t>
            </w:r>
          </w:p>
          <w:p>
            <w:pPr/>
            <w:r>
              <w:rPr/>
              <w:t xml:space="preserve">Chapitre d'ouvrage</w:t>
            </w:r>
          </w:p>
          <w:p>
            <w:pPr/>
            <w:hyperlink r:id="rId135" w:history="1">
              <w:r>
                <w:rPr>
                  <w:color w:val="#410a8c"/>
                  <w:u w:val="single"/>
                </w:rPr>
                <w:t xml:space="preserve">hal-04109129v1</w:t>
              </w:r>
            </w:hyperlink>
          </w:p>
        </w:tc>
      </w:tr>
      <w:tr>
        <w:trPr/>
        <w:tc>
          <w:tcPr>
            <w:noWrap/>
          </w:tcPr>
          <w:p>
            <w:pPr>
              <w:spacing w:after="200"/>
            </w:pPr>
            <w:hyperlink r:id="rId136" w:history="1">
              <w:r>
                <w:rPr>
                  <w:color w:val="1e198e"/>
                  <w:b w:val="1"/>
                  <w:bCs w:val="1"/>
                  <w:u w:val="single"/>
                </w:rPr>
                <w:t xml:space="preserve">La maitrise de la langue à l’épreuve des mutations scolaires : quels enjeux ? Quelles résistances ?</w:t>
              </w:r>
            </w:hyperlink>
          </w:p>
          <w:p>
            <w:pPr/>
            <w:hyperlink r:id="rId29" w:history="1">
              <w:r>
                <w:rPr>
                  <w:color w:val="#410a8c"/>
                  <w:u w:val="single"/>
                </w:rPr>
                <w:t xml:space="preserve">Marie-Laure Elalouf</w:t>
              </w:r>
            </w:hyperlink>
            <w:r>
              <w:rPr/>
              <w:t xml:space="preserve">,</w:t>
            </w:r>
            <w:hyperlink r:id="rId9" w:history="1">
              <w:r>
                <w:rPr>
                  <w:color w:val="#410a8c"/>
                  <w:u w:val="single"/>
                </w:rPr>
                <w:t xml:space="preserve">Véronique Bourhis</w:t>
              </w:r>
            </w:hyperlink>
            <w:r>
              <w:rPr/>
              <w:t xml:space="preserve">,</w:t>
            </w:r>
            <w:hyperlink r:id="rId33" w:history="1">
              <w:r>
                <w:rPr>
                  <w:color w:val="#410a8c"/>
                  <w:u w:val="single"/>
                </w:rPr>
                <w:t xml:space="preserve">Patrice Gourdet</w:t>
              </w:r>
            </w:hyperlink>
            <w:r>
              <w:rPr/>
              <w:t xml:space="preserve">,</w:t>
            </w:r>
            <w:hyperlink r:id="rId31" w:history="1">
              <w:r>
                <w:rPr>
                  <w:color w:val="#410a8c"/>
                  <w:u w:val="single"/>
                </w:rPr>
                <w:t xml:space="preserve">Claudie Péret</w:t>
              </w:r>
            </w:hyperlink>
          </w:p>
          <w:p>
            <w:pPr/>
            <w:r>
              <w:rPr>
                <w:i w:val="1"/>
                <w:iCs w:val="1"/>
              </w:rPr>
              <w:t xml:space="preserve">École et mutation ; reconfigurations, résistances, émergences.</w:t>
            </w:r>
            <w:r>
              <w:rPr/>
              <w:t xml:space="preserve">, pp.283-295, 2014</w:t>
            </w:r>
          </w:p>
          <w:p>
            <w:pPr/>
            <w:r>
              <w:rPr/>
              <w:t xml:space="preserve">Chapitre d'ouvrage</w:t>
            </w:r>
          </w:p>
          <w:p>
            <w:pPr/>
            <w:hyperlink r:id="rId136" w:history="1">
              <w:r>
                <w:rPr>
                  <w:color w:val="#410a8c"/>
                  <w:u w:val="single"/>
                </w:rPr>
                <w:t xml:space="preserve">hal-03169973v1</w:t>
              </w:r>
            </w:hyperlink>
          </w:p>
        </w:tc>
      </w:tr>
      <w:tr>
        <w:trPr/>
        <w:tc>
          <w:tcPr>
            <w:noWrap/>
          </w:tcPr>
          <w:p>
            <w:pPr>
              <w:spacing w:after="200"/>
            </w:pPr>
            <w:hyperlink r:id="rId137" w:history="1">
              <w:r>
                <w:rPr>
                  <w:color w:val="1e198e"/>
                  <w:b w:val="1"/>
                  <w:bCs w:val="1"/>
                  <w:u w:val="single"/>
                </w:rPr>
                <w:t xml:space="preserve">L’enfant dans la guerre : pour quelle éducation ?</w:t>
              </w:r>
            </w:hyperlink>
          </w:p>
          <w:p>
            <w:pPr/>
            <w:hyperlink r:id="rId9" w:history="1">
              <w:r>
                <w:rPr>
                  <w:color w:val="#410a8c"/>
                  <w:u w:val="single"/>
                </w:rPr>
                <w:t xml:space="preserve">Véronique Bourhis</w:t>
              </w:r>
            </w:hyperlink>
            <w:r>
              <w:rPr/>
              <w:t xml:space="preserve">,</w:t>
            </w:r>
            <w:hyperlink r:id="rId51" w:history="1">
              <w:r>
                <w:rPr>
                  <w:color w:val="#410a8c"/>
                  <w:u w:val="single"/>
                </w:rPr>
                <w:t xml:space="preserve">Allain-Le-Forestier Laurence</w:t>
              </w:r>
            </w:hyperlink>
          </w:p>
          <w:p>
            <w:pPr/>
            <w:r>
              <w:rPr/>
              <w:t xml:space="preserve">Kodjo Attikpoé, Jean Foucault (eds). </w:t>
            </w:r>
            <w:r>
              <w:rPr>
                <w:i w:val="1"/>
                <w:iCs w:val="1"/>
              </w:rPr>
              <w:t xml:space="preserve">L’image de l’enfant dans les conflits</w:t>
            </w:r>
            <w:r>
              <w:rPr/>
              <w:t xml:space="preserve">, Références critiques en littérature d'enfance et de jeunesse, L'Harmattan, 2013, 978-2-336-29372-1</w:t>
            </w:r>
          </w:p>
          <w:p>
            <w:pPr/>
            <w:r>
              <w:rPr/>
              <w:t xml:space="preserve">Chapitre d'ouvrage</w:t>
            </w:r>
          </w:p>
          <w:p>
            <w:pPr/>
            <w:hyperlink r:id="rId137" w:history="1">
              <w:r>
                <w:rPr>
                  <w:color w:val="#410a8c"/>
                  <w:u w:val="single"/>
                </w:rPr>
                <w:t xml:space="preserve">hal-04109186v1</w:t>
              </w:r>
            </w:hyperlink>
          </w:p>
        </w:tc>
      </w:tr>
      <w:tr>
        <w:trPr/>
        <w:tc>
          <w:tcPr>
            <w:noWrap/>
          </w:tcPr>
          <w:p>
            <w:pPr>
              <w:spacing w:after="200"/>
            </w:pPr>
            <w:hyperlink r:id="rId138" w:history="1">
              <w:r>
                <w:rPr>
                  <w:color w:val="1e198e"/>
                  <w:b w:val="1"/>
                  <w:bCs w:val="1"/>
                  <w:u w:val="single"/>
                </w:rPr>
                <w:t xml:space="preserve">Conte, Littérature patrimoniale et novellisation : l’exemple de Kirikou</w:t>
              </w:r>
            </w:hyperlink>
          </w:p>
          <w:p>
            <w:pPr/>
            <w:hyperlink r:id="rId9" w:history="1">
              <w:r>
                <w:rPr>
                  <w:color w:val="#410a8c"/>
                  <w:u w:val="single"/>
                </w:rPr>
                <w:t xml:space="preserve">Véronique Bourhis</w:t>
              </w:r>
            </w:hyperlink>
            <w:r>
              <w:rPr/>
              <w:t xml:space="preserve">,</w:t>
            </w:r>
            <w:hyperlink r:id="rId44" w:history="1">
              <w:r>
                <w:rPr>
                  <w:color w:val="#410a8c"/>
                  <w:u w:val="single"/>
                </w:rPr>
                <w:t xml:space="preserve">Isabelle Le Corff</w:t>
              </w:r>
            </w:hyperlink>
          </w:p>
          <w:p>
            <w:pPr/>
            <w:r>
              <w:rPr/>
              <w:t xml:space="preserve">Presses Universitaires de Namur. </w:t>
            </w:r>
            <w:r>
              <w:rPr>
                <w:i w:val="1"/>
                <w:iCs w:val="1"/>
              </w:rPr>
              <w:t xml:space="preserve">Ecole et patrimoine littéraire : quelles tensions, quels usages aujourd’hui ? Diptyque</w:t>
            </w:r>
            <w:r>
              <w:rPr/>
              <w:t xml:space="preserve">, 2013</w:t>
            </w:r>
          </w:p>
          <w:p>
            <w:pPr/>
            <w:r>
              <w:rPr/>
              <w:t xml:space="preserve">Chapitre d'ouvrage</w:t>
            </w:r>
          </w:p>
          <w:p>
            <w:pPr/>
            <w:hyperlink r:id="rId138" w:history="1">
              <w:r>
                <w:rPr>
                  <w:color w:val="#410a8c"/>
                  <w:u w:val="single"/>
                </w:rPr>
                <w:t xml:space="preserve">hal-04109189v1</w:t>
              </w:r>
            </w:hyperlink>
          </w:p>
        </w:tc>
      </w:tr>
      <w:tr>
        <w:trPr/>
        <w:tc>
          <w:tcPr>
            <w:noWrap/>
          </w:tcPr>
          <w:p>
            <w:pPr>
              <w:spacing w:after="200"/>
            </w:pPr>
            <w:hyperlink r:id="rId139" w:history="1">
              <w:r>
                <w:rPr>
                  <w:color w:val="1e198e"/>
                  <w:b w:val="1"/>
                  <w:bCs w:val="1"/>
                  <w:u w:val="single"/>
                </w:rPr>
                <w:t xml:space="preserve">Prosodie et construction de l’intersubjectivité</w:t>
              </w:r>
            </w:hyperlink>
          </w:p>
          <w:p>
            <w:pPr/>
            <w:hyperlink r:id="rId9" w:history="1">
              <w:r>
                <w:rPr>
                  <w:color w:val="#410a8c"/>
                  <w:u w:val="single"/>
                </w:rPr>
                <w:t xml:space="preserve">Véronique Bourhis</w:t>
              </w:r>
            </w:hyperlink>
          </w:p>
          <w:p>
            <w:pPr/>
            <w:r>
              <w:rPr/>
              <w:t xml:space="preserve">Institut de Linguistique Française. </w:t>
            </w:r>
            <w:r>
              <w:rPr>
                <w:i w:val="1"/>
                <w:iCs w:val="1"/>
              </w:rPr>
              <w:t xml:space="preserve">Actes du 1er Congrès Mondial de Linguistique Française, CMLF 08,</w:t>
            </w:r>
            <w:r>
              <w:rPr/>
              <w:t xml:space="preserve">, Durand, 2008</w:t>
            </w:r>
          </w:p>
          <w:p>
            <w:pPr/>
            <w:r>
              <w:rPr/>
              <w:t xml:space="preserve">Chapitre d'ouvrage</w:t>
            </w:r>
          </w:p>
          <w:p>
            <w:pPr/>
            <w:hyperlink r:id="rId139" w:history="1">
              <w:r>
                <w:rPr>
                  <w:color w:val="#410a8c"/>
                  <w:u w:val="single"/>
                </w:rPr>
                <w:t xml:space="preserve">hal-04109183v1</w:t>
              </w:r>
            </w:hyperlink>
          </w:p>
        </w:tc>
      </w:tr>
      <w:tr>
        <w:trPr/>
        <w:tc>
          <w:tcPr>
            <w:noWrap/>
          </w:tcPr>
          <w:p>
            <w:pPr>
              <w:spacing w:after="200"/>
            </w:pPr>
            <w:hyperlink r:id="rId140" w:history="1">
              <w:r>
                <w:rPr>
                  <w:color w:val="1e198e"/>
                  <w:b w:val="1"/>
                  <w:bCs w:val="1"/>
                  <w:u w:val="single"/>
                </w:rPr>
                <w:t xml:space="preserve">Liaison CM2 - 6ème : un exemple de dispositif de suivi des élèves en difficulté. Réussir le passage de l’école au collège, coord J.M.Zakhartchouk, Amiens, Scéren CNDP.</w:t>
              </w:r>
            </w:hyperlink>
          </w:p>
          <w:p>
            <w:pPr/>
            <w:hyperlink r:id="rId9" w:history="1">
              <w:r>
                <w:rPr>
                  <w:color w:val="#410a8c"/>
                  <w:u w:val="single"/>
                </w:rPr>
                <w:t xml:space="preserve">Véronique Bourhis</w:t>
              </w:r>
            </w:hyperlink>
            <w:r>
              <w:rPr/>
              <w:t xml:space="preserve">,</w:t>
            </w:r>
            <w:hyperlink r:id="rId53" w:history="1">
              <w:r>
                <w:rPr>
                  <w:color w:val="#410a8c"/>
                  <w:u w:val="single"/>
                </w:rPr>
                <w:t xml:space="preserve">Dominique Batlle</w:t>
              </w:r>
            </w:hyperlink>
          </w:p>
          <w:p>
            <w:pPr/>
            <w:r>
              <w:rPr/>
              <w:t xml:space="preserve">J-M. Zakhartchouk. </w:t>
            </w:r>
            <w:r>
              <w:rPr>
                <w:i w:val="1"/>
                <w:iCs w:val="1"/>
              </w:rPr>
              <w:t xml:space="preserve">Réussir le passage de l’école au collège</w:t>
            </w:r>
            <w:r>
              <w:rPr/>
              <w:t xml:space="preserve">, collection Repères pour agir, Scéren CNDP, 2007</w:t>
            </w:r>
          </w:p>
          <w:p>
            <w:pPr/>
            <w:r>
              <w:rPr/>
              <w:t xml:space="preserve">Chapitre d'ouvrage</w:t>
            </w:r>
          </w:p>
          <w:p>
            <w:pPr/>
            <w:hyperlink r:id="rId140" w:history="1">
              <w:r>
                <w:rPr>
                  <w:color w:val="#410a8c"/>
                  <w:u w:val="single"/>
                </w:rPr>
                <w:t xml:space="preserve">hal-04109180v1</w:t>
              </w:r>
            </w:hyperlink>
          </w:p>
        </w:tc>
      </w:tr>
      <w:tr>
        <w:trPr/>
        <w:tc>
          <w:tcPr>
            <w:noWrap/>
          </w:tcPr>
          <w:p>
            <w:pPr>
              <w:spacing w:after="200"/>
            </w:pPr>
            <w:hyperlink r:id="rId141" w:history="1">
              <w:r>
                <w:rPr>
                  <w:color w:val="1e198e"/>
                  <w:b w:val="1"/>
                  <w:bCs w:val="1"/>
                  <w:u w:val="single"/>
                </w:rPr>
                <w:t xml:space="preserve">Comment amener les jeunes lecteurs débutants à mieux investir le texte littéraire, alors même que l’identification des mots reste le problème majeur ?</w:t>
              </w:r>
            </w:hyperlink>
          </w:p>
          <w:p>
            <w:pPr/>
            <w:hyperlink r:id="rId9" w:history="1">
              <w:r>
                <w:rPr>
                  <w:color w:val="#410a8c"/>
                  <w:u w:val="single"/>
                </w:rPr>
                <w:t xml:space="preserve">Véronique Bourhis</w:t>
              </w:r>
            </w:hyperlink>
          </w:p>
          <w:p>
            <w:pPr/>
            <w:r>
              <w:rPr/>
              <w:t xml:space="preserve">Jean-Louis Dufays. </w:t>
            </w:r>
            <w:r>
              <w:rPr>
                <w:i w:val="1"/>
                <w:iCs w:val="1"/>
              </w:rPr>
              <w:t xml:space="preserve">Enseigner et apprendre la littérature aujourd’hui, pour quoi faire ? Sens, utilité, évaluation.), J-L. Dufays (Ed.)</w:t>
            </w:r>
            <w:r>
              <w:rPr/>
              <w:t xml:space="preserve">, Louvain : Presses Universitaires de Louvain., 2007</w:t>
            </w:r>
          </w:p>
          <w:p>
            <w:pPr/>
            <w:r>
              <w:rPr/>
              <w:t xml:space="preserve">Chapitre d'ouvrage</w:t>
            </w:r>
          </w:p>
          <w:p>
            <w:pPr/>
            <w:hyperlink r:id="rId141" w:history="1">
              <w:r>
                <w:rPr>
                  <w:color w:val="#410a8c"/>
                  <w:u w:val="single"/>
                </w:rPr>
                <w:t xml:space="preserve">hal-04109176v1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 décision de supprimer l’instruction en famille justifierait un débat public. Le Monde.</w:t>
              </w:r>
            </w:hyperlink>
          </w:p>
          <w:p>
            <w:pPr/>
            <w:hyperlink r:id="rId9" w:history="1">
              <w:r>
                <w:rPr>
                  <w:color w:val="#410a8c"/>
                  <w:u w:val="single"/>
                </w:rPr>
                <w:t xml:space="preserve">Véronique Bourhis</w:t>
              </w:r>
            </w:hyperlink>
            <w:r>
              <w:rPr/>
              <w:t xml:space="preserve">,</w:t>
            </w:r>
            <w:hyperlink r:id="rId143" w:history="1">
              <w:r>
                <w:rPr>
                  <w:color w:val="#410a8c"/>
                  <w:u w:val="single"/>
                </w:rPr>
                <w:t xml:space="preserve">Bongrand Philippe</w:t>
              </w:r>
            </w:hyperlink>
            <w:r>
              <w:rPr/>
              <w:t xml:space="preserve">,</w:t>
            </w:r>
            <w:hyperlink r:id="rId144" w:history="1">
              <w:r>
                <w:rPr>
                  <w:color w:val="#410a8c"/>
                  <w:u w:val="single"/>
                </w:rPr>
                <w:t xml:space="preserve">Farges Géraldine</w:t>
              </w:r>
            </w:hyperlink>
            <w:r>
              <w:rPr/>
              <w:t xml:space="preserve">,</w:t>
            </w:r>
            <w:hyperlink r:id="rId145" w:history="1">
              <w:r>
                <w:rPr>
                  <w:color w:val="#410a8c"/>
                  <w:u w:val="single"/>
                </w:rPr>
                <w:t xml:space="preserve">Nordmann Jean-François</w:t>
              </w:r>
            </w:hyperlink>
            <w:r>
              <w:rPr/>
              <w:t xml:space="preserve">,</w:t>
            </w:r>
            <w:hyperlink r:id="rId146" w:history="1">
              <w:r>
                <w:rPr>
                  <w:color w:val="#410a8c"/>
                  <w:u w:val="single"/>
                </w:rPr>
                <w:t xml:space="preserve">Elise Tenret</w:t>
              </w:r>
            </w:hyperlink>
            <w:r>
              <w:rPr/>
              <w:t xml:space="preserve">et al.</w:t>
            </w:r>
          </w:p>
          <w:p>
            <w:pPr/>
            <w:r>
              <w:rPr>
                <w:i w:val="1"/>
                <w:iCs w:val="1"/>
              </w:rPr>
              <w:t xml:space="preserve">section Opinions</w:t>
            </w:r>
            <w:r>
              <w:rPr/>
              <w:t xml:space="preserve">, 2020</w:t>
            </w:r>
          </w:p>
          <w:p>
            <w:pPr/>
            <w:r>
              <w:rPr/>
              <w:t xml:space="preserve">Autre publication scientifique</w:t>
            </w:r>
          </w:p>
          <w:p>
            <w:pPr/>
            <w:hyperlink r:id="rId142" w:history="1">
              <w:r>
                <w:rPr>
                  <w:color w:val="#410a8c"/>
                  <w:u w:val="single"/>
                </w:rPr>
                <w:t xml:space="preserve">hal-04109108v1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Rapport sur l’évaluation des politiques linguistiques en Algérie</w:t>
              </w:r>
            </w:hyperlink>
          </w:p>
          <w:p>
            <w:pPr/>
            <w:hyperlink r:id="rId9" w:history="1">
              <w:r>
                <w:rPr>
                  <w:color w:val="#410a8c"/>
                  <w:u w:val="single"/>
                </w:rPr>
                <w:t xml:space="preserve">Véronique Bourhis</w:t>
              </w:r>
            </w:hyperlink>
            <w:r>
              <w:rPr/>
              <w:t xml:space="preserve">,</w:t>
            </w:r>
            <w:hyperlink r:id="rId148" w:history="1">
              <w:r>
                <w:rPr>
                  <w:color w:val="#410a8c"/>
                  <w:u w:val="single"/>
                </w:rPr>
                <w:t xml:space="preserve">Jean-Emmanuel Bui</w:t>
              </w:r>
            </w:hyperlink>
            <w:r>
              <w:rPr/>
              <w:t xml:space="preserve">,</w:t>
            </w:r>
            <w:hyperlink r:id="rId149" w:history="1">
              <w:r>
                <w:rPr>
                  <w:color w:val="#410a8c"/>
                  <w:u w:val="single"/>
                </w:rPr>
                <w:t xml:space="preserve">Jean Ferrier</w:t>
              </w:r>
            </w:hyperlink>
          </w:p>
          <w:p>
            <w:pPr/>
            <w:r>
              <w:rPr/>
              <w:t xml:space="preserve">Ministère Education Nationale Algérie. 2012</w:t>
            </w:r>
          </w:p>
          <w:p>
            <w:pPr/>
            <w:r>
              <w:rPr/>
              <w:t xml:space="preserve">Rapport</w:t>
            </w:r>
          </w:p>
          <w:p>
            <w:pPr/>
            <w:hyperlink r:id="rId147" w:history="1">
              <w:r>
                <w:rPr>
                  <w:color w:val="#410a8c"/>
                  <w:u w:val="single"/>
                </w:rPr>
                <w:t xml:space="preserve">hal-04109157v1</w:t>
              </w:r>
            </w:hyperlink>
          </w:p>
        </w:tc>
      </w:tr>
      <w:tr>
        <w:trPr/>
        <w:tc>
          <w:tcPr>
            <w:noWrap/>
          </w:tcPr>
          <w:p>
            <w:pPr>
              <w:spacing w:after="200"/>
            </w:pPr>
            <w:hyperlink r:id="rId150" w:history="1">
              <w:r>
                <w:rPr>
                  <w:color w:val="1e198e"/>
                  <w:b w:val="1"/>
                  <w:bCs w:val="1"/>
                  <w:u w:val="single"/>
                </w:rPr>
                <w:t xml:space="preserve">Appui institutionnel au Ministère de l’Enseignement et de la Recherche Scientifique d’Algérie dans le cadre de la réforme du système éducatif.</w:t>
              </w:r>
            </w:hyperlink>
          </w:p>
          <w:p>
            <w:pPr/>
            <w:hyperlink r:id="rId9" w:history="1">
              <w:r>
                <w:rPr>
                  <w:color w:val="#410a8c"/>
                  <w:u w:val="single"/>
                </w:rPr>
                <w:t xml:space="preserve">Véronique Bourhis</w:t>
              </w:r>
            </w:hyperlink>
            <w:r>
              <w:rPr/>
              <w:t xml:space="preserve">,</w:t>
            </w:r>
            <w:hyperlink r:id="rId151" w:history="1">
              <w:r>
                <w:rPr>
                  <w:color w:val="#410a8c"/>
                  <w:u w:val="single"/>
                </w:rPr>
                <w:t xml:space="preserve">Maury Chef de Projet Thierry</w:t>
              </w:r>
            </w:hyperlink>
            <w:r>
              <w:rPr/>
              <w:t xml:space="preserve">,</w:t>
            </w:r>
            <w:hyperlink r:id="rId152" w:history="1">
              <w:r>
                <w:rPr>
                  <w:color w:val="#410a8c"/>
                  <w:u w:val="single"/>
                </w:rPr>
                <w:t xml:space="preserve">Perès Robert</w:t>
              </w:r>
            </w:hyperlink>
            <w:r>
              <w:rPr/>
              <w:t xml:space="preserve">,</w:t>
            </w:r>
            <w:hyperlink r:id="rId153" w:history="1">
              <w:r>
                <w:rPr>
                  <w:color w:val="#410a8c"/>
                  <w:u w:val="single"/>
                </w:rPr>
                <w:t xml:space="preserve">Bost Olivier</w:t>
              </w:r>
            </w:hyperlink>
            <w:r>
              <w:rPr/>
              <w:t xml:space="preserve">,</w:t>
            </w:r>
            <w:hyperlink r:id="rId154" w:history="1">
              <w:r>
                <w:rPr>
                  <w:color w:val="#410a8c"/>
                  <w:u w:val="single"/>
                </w:rPr>
                <w:t xml:space="preserve">Bui Jean-Emmanuel</w:t>
              </w:r>
            </w:hyperlink>
            <w:r>
              <w:rPr/>
              <w:t xml:space="preserve">et al.</w:t>
            </w:r>
          </w:p>
          <w:p>
            <w:pPr/>
            <w:r>
              <w:rPr/>
              <w:t xml:space="preserve">Union Européenne Méda 2. 2010</w:t>
            </w:r>
          </w:p>
          <w:p>
            <w:pPr/>
            <w:r>
              <w:rPr/>
              <w:t xml:space="preserve">Rapport</w:t>
            </w:r>
          </w:p>
          <w:p>
            <w:pPr/>
            <w:hyperlink r:id="rId150" w:history="1">
              <w:r>
                <w:rPr>
                  <w:color w:val="#410a8c"/>
                  <w:u w:val="single"/>
                </w:rPr>
                <w:t xml:space="preserve">hal-04116391v1</w:t>
              </w:r>
            </w:hyperlink>
          </w:p>
        </w:tc>
      </w:tr>
      <w:tr>
        <w:trPr/>
        <w:tc>
          <w:tcPr>
            <w:noWrap/>
          </w:tcPr>
          <w:p>
            <w:pPr>
              <w:spacing w:after="200"/>
            </w:pPr>
            <w:hyperlink r:id="rId155" w:history="1">
              <w:r>
                <w:rPr>
                  <w:color w:val="1e198e"/>
                  <w:b w:val="1"/>
                  <w:bCs w:val="1"/>
                  <w:u w:val="single"/>
                </w:rPr>
                <w:t xml:space="preserve">Etude sur la généralisation de l’éducation préparatoire en Algérie, rapport d'expertise</w:t>
              </w:r>
            </w:hyperlink>
          </w:p>
          <w:p>
            <w:pPr/>
            <w:hyperlink r:id="rId9" w:history="1">
              <w:r>
                <w:rPr>
                  <w:color w:val="#410a8c"/>
                  <w:u w:val="single"/>
                </w:rPr>
                <w:t xml:space="preserve">Véronique Bourhis</w:t>
              </w:r>
            </w:hyperlink>
            <w:r>
              <w:rPr/>
              <w:t xml:space="preserve">,</w:t>
            </w:r>
            <w:hyperlink r:id="rId156" w:history="1">
              <w:r>
                <w:rPr>
                  <w:color w:val="#410a8c"/>
                  <w:u w:val="single"/>
                </w:rPr>
                <w:t xml:space="preserve">Danièle Dupin</w:t>
              </w:r>
            </w:hyperlink>
            <w:r>
              <w:rPr/>
              <w:t xml:space="preserve">,</w:t>
            </w:r>
            <w:hyperlink r:id="rId149" w:history="1">
              <w:r>
                <w:rPr>
                  <w:color w:val="#410a8c"/>
                  <w:u w:val="single"/>
                </w:rPr>
                <w:t xml:space="preserve">Jean Ferrier</w:t>
              </w:r>
            </w:hyperlink>
          </w:p>
          <w:p>
            <w:pPr/>
            <w:r>
              <w:rPr/>
              <w:t xml:space="preserve">Union Européenne, Méda 2, U.A.P. 2009</w:t>
            </w:r>
          </w:p>
          <w:p>
            <w:pPr/>
            <w:r>
              <w:rPr/>
              <w:t xml:space="preserve">Rapport</w:t>
            </w:r>
          </w:p>
          <w:p>
            <w:pPr/>
            <w:hyperlink r:id="rId155" w:history="1">
              <w:r>
                <w:rPr>
                  <w:color w:val="#410a8c"/>
                  <w:u w:val="single"/>
                </w:rPr>
                <w:t xml:space="preserve">hal-04109159v1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2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4919v1" TargetMode="External"/><Relationship Id="rId9" Type="http://schemas.openxmlformats.org/officeDocument/2006/relationships/hyperlink" Target="https://hal.science/search/index/?q=*&amp;authFullName_s=V&#233;ronique Bourhis" TargetMode="External"/><Relationship Id="rId10" Type="http://schemas.openxmlformats.org/officeDocument/2006/relationships/hyperlink" Target="https://hal.science/hal-04734912v1" TargetMode="External"/><Relationship Id="rId11" Type="http://schemas.openxmlformats.org/officeDocument/2006/relationships/hyperlink" Target="https://hal.science/hal-04734926v1" TargetMode="External"/><Relationship Id="rId12" Type="http://schemas.openxmlformats.org/officeDocument/2006/relationships/hyperlink" Target="https://hal.science/hal-04107114v1" TargetMode="External"/><Relationship Id="rId13" Type="http://schemas.openxmlformats.org/officeDocument/2006/relationships/hyperlink" Target="https://hal.science/hal-04107112v1" TargetMode="External"/><Relationship Id="rId14" Type="http://schemas.openxmlformats.org/officeDocument/2006/relationships/hyperlink" Target="https://hal.science/search/index/?q=*&amp;authFullName_s=Pascale Boissonnet" TargetMode="External"/><Relationship Id="rId15" Type="http://schemas.openxmlformats.org/officeDocument/2006/relationships/hyperlink" Target="https://hal.science/hal-04107113v1" TargetMode="External"/><Relationship Id="rId16" Type="http://schemas.openxmlformats.org/officeDocument/2006/relationships/hyperlink" Target="https://hal.science/hal-03515452v1" TargetMode="External"/><Relationship Id="rId17" Type="http://schemas.openxmlformats.org/officeDocument/2006/relationships/hyperlink" Target="https://hal.science/search/index/?q=*&amp;authFullName_s=Lydie Laroque" TargetMode="External"/><Relationship Id="rId18" Type="http://schemas.openxmlformats.org/officeDocument/2006/relationships/hyperlink" Target="https://hal.science/hal-03520547v1" TargetMode="External"/><Relationship Id="rId19" Type="http://schemas.openxmlformats.org/officeDocument/2006/relationships/hyperlink" Target="https://hal.science/hal-03172934v1" TargetMode="External"/><Relationship Id="rId20" Type="http://schemas.openxmlformats.org/officeDocument/2006/relationships/hyperlink" Target="https://hal.science/hal-03520596v1" TargetMode="External"/><Relationship Id="rId21" Type="http://schemas.openxmlformats.org/officeDocument/2006/relationships/hyperlink" Target="https://hal.science/search/index/?q=*&amp;authFullName_s=Roxane Gagnon" TargetMode="External"/><Relationship Id="rId22" Type="http://schemas.openxmlformats.org/officeDocument/2006/relationships/hyperlink" Target="https://hal.science/hal-03172959v1" TargetMode="External"/><Relationship Id="rId23" Type="http://schemas.openxmlformats.org/officeDocument/2006/relationships/hyperlink" Target="https://hal.science/hal-03172890v1" TargetMode="External"/><Relationship Id="rId24" Type="http://schemas.openxmlformats.org/officeDocument/2006/relationships/hyperlink" Target="https://hal.science/search/index/?q=*&amp;authFullName_s=Rosalie Bourgade" TargetMode="External"/><Relationship Id="rId25" Type="http://schemas.openxmlformats.org/officeDocument/2006/relationships/hyperlink" Target="https://hal.science/hal-04107118v1" TargetMode="External"/><Relationship Id="rId26" Type="http://schemas.openxmlformats.org/officeDocument/2006/relationships/hyperlink" Target="https://hal.science/hal-04107968v1" TargetMode="External"/><Relationship Id="rId27" Type="http://schemas.openxmlformats.org/officeDocument/2006/relationships/hyperlink" Target="https://hal.science/hal-04109111v1" TargetMode="External"/><Relationship Id="rId28" Type="http://schemas.openxmlformats.org/officeDocument/2006/relationships/hyperlink" Target="https://shs.hal.science/halshs-02462448v1" TargetMode="External"/><Relationship Id="rId29" Type="http://schemas.openxmlformats.org/officeDocument/2006/relationships/hyperlink" Target="https://hal.science/search/index/?q=*&amp;authFullName_s=Marie-Laure Elalouf" TargetMode="External"/><Relationship Id="rId30" Type="http://schemas.openxmlformats.org/officeDocument/2006/relationships/hyperlink" Target="https://hal.science/search/index/?q=*&amp;authFullName_s=Corinne Gomila" TargetMode="External"/><Relationship Id="rId31" Type="http://schemas.openxmlformats.org/officeDocument/2006/relationships/hyperlink" Target="https://hal.science/search/index/?q=*&amp;authFullName_s=Claudie P&#233;ret" TargetMode="External"/><Relationship Id="rId32" Type="http://schemas.openxmlformats.org/officeDocument/2006/relationships/hyperlink" Target="https://hal.science/search/index/?q=*&amp;authFullName_s=C&#233;cile Avezard-Roger" TargetMode="External"/><Relationship Id="rId33" Type="http://schemas.openxmlformats.org/officeDocument/2006/relationships/hyperlink" Target="https://hal.science/search/index/?q=*&amp;authFullName_s=Patrice Gourdet" TargetMode="External"/><Relationship Id="rId34" Type="http://schemas.openxmlformats.org/officeDocument/2006/relationships/hyperlink" Target="https://dx.doi.org/10.4000/reperes.1167" TargetMode="External"/><Relationship Id="rId35" Type="http://schemas.openxmlformats.org/officeDocument/2006/relationships/hyperlink" Target="https://hal.science/hal-04107986v1" TargetMode="External"/><Relationship Id="rId36" Type="http://schemas.openxmlformats.org/officeDocument/2006/relationships/hyperlink" Target="https://shs.hal.science/halshs-02462451v1" TargetMode="External"/><Relationship Id="rId37" Type="http://schemas.openxmlformats.org/officeDocument/2006/relationships/hyperlink" Target="https://dx.doi.org/10.4000/reperes.931" TargetMode="External"/><Relationship Id="rId38" Type="http://schemas.openxmlformats.org/officeDocument/2006/relationships/hyperlink" Target="https://cyu.hal.science/hal-02979957v1" TargetMode="External"/><Relationship Id="rId39" Type="http://schemas.openxmlformats.org/officeDocument/2006/relationships/hyperlink" Target="https://hal.science/hal-03170028v1" TargetMode="External"/><Relationship Id="rId40" Type="http://schemas.openxmlformats.org/officeDocument/2006/relationships/hyperlink" Target="https://cyu.hal.science/hal-02980692v1" TargetMode="External"/><Relationship Id="rId41" Type="http://schemas.openxmlformats.org/officeDocument/2006/relationships/hyperlink" Target="https://cyu.hal.science/hal-02979752v1" TargetMode="External"/><Relationship Id="rId42" Type="http://schemas.openxmlformats.org/officeDocument/2006/relationships/hyperlink" Target="https://cyu.hal.science/hal-02979753v1" TargetMode="External"/><Relationship Id="rId43" Type="http://schemas.openxmlformats.org/officeDocument/2006/relationships/hyperlink" Target="https://cyu.hal.science/hal-02979469v1" TargetMode="External"/><Relationship Id="rId44" Type="http://schemas.openxmlformats.org/officeDocument/2006/relationships/hyperlink" Target="https://hal.science/search/index/?q=*&amp;authFullName_s=Isabelle Le Corff" TargetMode="External"/><Relationship Id="rId45" Type="http://schemas.openxmlformats.org/officeDocument/2006/relationships/hyperlink" Target="https://hal.science/hal-03148002v1" TargetMode="External"/><Relationship Id="rId46" Type="http://schemas.openxmlformats.org/officeDocument/2006/relationships/hyperlink" Target="https://hal.science/search/index/?q=*&amp;authFullName_s=Anissa Belhadjin" TargetMode="External"/><Relationship Id="rId47" Type="http://schemas.openxmlformats.org/officeDocument/2006/relationships/hyperlink" Target="https://hal.science/search/index/?q=*&amp;authFullName_s=Nathalie Denizot" TargetMode="External"/><Relationship Id="rId48" Type="http://schemas.openxmlformats.org/officeDocument/2006/relationships/hyperlink" Target="https://dx.doi.org/10.3917/ela.166.0199" TargetMode="External"/><Relationship Id="rId49" Type="http://schemas.openxmlformats.org/officeDocument/2006/relationships/hyperlink" Target="https://hal.science/hal-04108014v1" TargetMode="External"/><Relationship Id="rId50" Type="http://schemas.openxmlformats.org/officeDocument/2006/relationships/hyperlink" Target="https://hal.science/hal-04109119v1" TargetMode="External"/><Relationship Id="rId51" Type="http://schemas.openxmlformats.org/officeDocument/2006/relationships/hyperlink" Target="https://hal.science/search/index/?q=*&amp;authFullName_s=Allain-Le-Forestier Laurence" TargetMode="External"/><Relationship Id="rId52" Type="http://schemas.openxmlformats.org/officeDocument/2006/relationships/hyperlink" Target="https://hal.science/hal-04109113v1" TargetMode="External"/><Relationship Id="rId53" Type="http://schemas.openxmlformats.org/officeDocument/2006/relationships/hyperlink" Target="https://hal.science/search/index/?q=*&amp;authFullName_s=Dominique Batlle" TargetMode="External"/><Relationship Id="rId54" Type="http://schemas.openxmlformats.org/officeDocument/2006/relationships/hyperlink" Target="https://hal.science/hal-04109253v1" TargetMode="External"/><Relationship Id="rId55" Type="http://schemas.openxmlformats.org/officeDocument/2006/relationships/hyperlink" Target="https://hal.science/hal-04109250v1" TargetMode="External"/><Relationship Id="rId56" Type="http://schemas.openxmlformats.org/officeDocument/2006/relationships/hyperlink" Target="https://hal.science/hal-04109247v1" TargetMode="External"/><Relationship Id="rId57" Type="http://schemas.openxmlformats.org/officeDocument/2006/relationships/hyperlink" Target="https://hal.science/hal-04109171v1" TargetMode="External"/><Relationship Id="rId58" Type="http://schemas.openxmlformats.org/officeDocument/2006/relationships/hyperlink" Target="https://hal.science/hal-04109245v1" TargetMode="External"/><Relationship Id="rId59" Type="http://schemas.openxmlformats.org/officeDocument/2006/relationships/hyperlink" Target="https://shs.hal.science/halshs-00204332v1" TargetMode="External"/><Relationship Id="rId60" Type="http://schemas.openxmlformats.org/officeDocument/2006/relationships/hyperlink" Target="https://hal.science/hal-05356321v1" TargetMode="External"/><Relationship Id="rId61" Type="http://schemas.openxmlformats.org/officeDocument/2006/relationships/hyperlink" Target="https://hal.science/search/index/?q=*&amp;authFullName_s=Sonia Castagnet-Caignec" TargetMode="External"/><Relationship Id="rId62" Type="http://schemas.openxmlformats.org/officeDocument/2006/relationships/hyperlink" Target="https://hal.science/hal-05580393v1" TargetMode="External"/><Relationship Id="rId63" Type="http://schemas.openxmlformats.org/officeDocument/2006/relationships/hyperlink" Target="https://hal.science/hal-04734941v1" TargetMode="External"/><Relationship Id="rId64" Type="http://schemas.openxmlformats.org/officeDocument/2006/relationships/hyperlink" Target="https://hal.science/hal-04734956v1" TargetMode="External"/><Relationship Id="rId65" Type="http://schemas.openxmlformats.org/officeDocument/2006/relationships/hyperlink" Target="https://hal.science/hal-04734962v1" TargetMode="External"/><Relationship Id="rId66" Type="http://schemas.openxmlformats.org/officeDocument/2006/relationships/hyperlink" Target="https://hal.science/hal-04106926v1" TargetMode="External"/><Relationship Id="rId67" Type="http://schemas.openxmlformats.org/officeDocument/2006/relationships/hyperlink" Target="https://hal.science/hal-04077810v1" TargetMode="External"/><Relationship Id="rId68" Type="http://schemas.openxmlformats.org/officeDocument/2006/relationships/hyperlink" Target="https://hal.science/search/index/?q=*&amp;authFullName_s=St&#233;phanie Genre" TargetMode="External"/><Relationship Id="rId69" Type="http://schemas.openxmlformats.org/officeDocument/2006/relationships/hyperlink" Target="https://hal.science/search/index/?q=*&amp;authFullName_s=Kathy Similowski" TargetMode="External"/><Relationship Id="rId70" Type="http://schemas.openxmlformats.org/officeDocument/2006/relationships/hyperlink" Target="https://hal.science/hal-04106929v1" TargetMode="External"/><Relationship Id="rId71" Type="http://schemas.openxmlformats.org/officeDocument/2006/relationships/hyperlink" Target="https://hal.science/hal-04106914v1" TargetMode="External"/><Relationship Id="rId72" Type="http://schemas.openxmlformats.org/officeDocument/2006/relationships/hyperlink" Target="https://hal.science/hal-04106897v1" TargetMode="External"/><Relationship Id="rId73" Type="http://schemas.openxmlformats.org/officeDocument/2006/relationships/hyperlink" Target="https://hal.science/hal-03925732v1" TargetMode="External"/><Relationship Id="rId74" Type="http://schemas.openxmlformats.org/officeDocument/2006/relationships/hyperlink" Target="https://hal.science/hal-03925766v1" TargetMode="External"/><Relationship Id="rId75" Type="http://schemas.openxmlformats.org/officeDocument/2006/relationships/hyperlink" Target="https://hal.science/hal-04106921v1" TargetMode="External"/><Relationship Id="rId76" Type="http://schemas.openxmlformats.org/officeDocument/2006/relationships/hyperlink" Target="https://hal.science/hal-04109059v1" TargetMode="External"/><Relationship Id="rId77" Type="http://schemas.openxmlformats.org/officeDocument/2006/relationships/hyperlink" Target="https://hal.science/hal-04109063v1" TargetMode="External"/><Relationship Id="rId78" Type="http://schemas.openxmlformats.org/officeDocument/2006/relationships/hyperlink" Target="https://hal.science/hal-04109056v1" TargetMode="External"/><Relationship Id="rId79" Type="http://schemas.openxmlformats.org/officeDocument/2006/relationships/hyperlink" Target="https://hal.science/hal-04108052v1" TargetMode="External"/><Relationship Id="rId80" Type="http://schemas.openxmlformats.org/officeDocument/2006/relationships/hyperlink" Target="https://hal.science/hal-04109054v1" TargetMode="External"/><Relationship Id="rId81" Type="http://schemas.openxmlformats.org/officeDocument/2006/relationships/hyperlink" Target="https://hal.science/search/index/?q=*&amp;authFullName_s=Fran&#231;oise Carraud" TargetMode="External"/><Relationship Id="rId82" Type="http://schemas.openxmlformats.org/officeDocument/2006/relationships/hyperlink" Target="https://hal.science/hal-04109065v1" TargetMode="External"/><Relationship Id="rId83" Type="http://schemas.openxmlformats.org/officeDocument/2006/relationships/hyperlink" Target="https://hal.science/search/index/?q=*&amp;authFullName_s=Lucile Cadet" TargetMode="External"/><Relationship Id="rId84" Type="http://schemas.openxmlformats.org/officeDocument/2006/relationships/hyperlink" Target="https://hal.science/hal-04109067v1" TargetMode="External"/><Relationship Id="rId85" Type="http://schemas.openxmlformats.org/officeDocument/2006/relationships/hyperlink" Target="https://hal.science/hal-04109078v1" TargetMode="External"/><Relationship Id="rId86" Type="http://schemas.openxmlformats.org/officeDocument/2006/relationships/hyperlink" Target="https://hal.science/hal-04109075v1" TargetMode="External"/><Relationship Id="rId87" Type="http://schemas.openxmlformats.org/officeDocument/2006/relationships/hyperlink" Target="https://hal.science/hal-03172905v1" TargetMode="External"/><Relationship Id="rId88" Type="http://schemas.openxmlformats.org/officeDocument/2006/relationships/hyperlink" Target="https://hal.science/hal-04109093v1" TargetMode="External"/><Relationship Id="rId89" Type="http://schemas.openxmlformats.org/officeDocument/2006/relationships/hyperlink" Target="https://hal.science/hal-04109137v1" TargetMode="External"/><Relationship Id="rId90" Type="http://schemas.openxmlformats.org/officeDocument/2006/relationships/hyperlink" Target="https://hal.science/hal-04109135v1" TargetMode="External"/><Relationship Id="rId91" Type="http://schemas.openxmlformats.org/officeDocument/2006/relationships/hyperlink" Target="https://hal.science/hal-04109085v1" TargetMode="External"/><Relationship Id="rId92" Type="http://schemas.openxmlformats.org/officeDocument/2006/relationships/hyperlink" Target="https://hal.science/hal-04109081v1" TargetMode="External"/><Relationship Id="rId93" Type="http://schemas.openxmlformats.org/officeDocument/2006/relationships/hyperlink" Target="https://hal.science/hal-04109083v1" TargetMode="External"/><Relationship Id="rId94" Type="http://schemas.openxmlformats.org/officeDocument/2006/relationships/hyperlink" Target="https://hal.science/search/index/?q=*&amp;authFullName_s=Panchout-Dubois Martine" TargetMode="External"/><Relationship Id="rId95" Type="http://schemas.openxmlformats.org/officeDocument/2006/relationships/hyperlink" Target="https://hal.science/hal-04116346v1" TargetMode="External"/><Relationship Id="rId96" Type="http://schemas.openxmlformats.org/officeDocument/2006/relationships/hyperlink" Target="https://hal.science/hal-04109090v1" TargetMode="External"/><Relationship Id="rId97" Type="http://schemas.openxmlformats.org/officeDocument/2006/relationships/hyperlink" Target="https://hal.science/hal-04109088v1" TargetMode="External"/><Relationship Id="rId98" Type="http://schemas.openxmlformats.org/officeDocument/2006/relationships/hyperlink" Target="https://hal.science/hal-04109168v1" TargetMode="External"/><Relationship Id="rId99" Type="http://schemas.openxmlformats.org/officeDocument/2006/relationships/hyperlink" Target="https://hal.science/hal-04116394v1" TargetMode="External"/><Relationship Id="rId100" Type="http://schemas.openxmlformats.org/officeDocument/2006/relationships/hyperlink" Target="https://hal.science/hal-04116398v1" TargetMode="External"/><Relationship Id="rId101" Type="http://schemas.openxmlformats.org/officeDocument/2006/relationships/hyperlink" Target="https://hal.science/search/index/?q=*&amp;authFullName_s=Carole-Anne Deschoux" TargetMode="External"/><Relationship Id="rId102" Type="http://schemas.openxmlformats.org/officeDocument/2006/relationships/hyperlink" Target="https://hal.science/hal-04109164v1" TargetMode="External"/><Relationship Id="rId103" Type="http://schemas.openxmlformats.org/officeDocument/2006/relationships/hyperlink" Target="https://hal.science/hal-04109146v1" TargetMode="External"/><Relationship Id="rId104" Type="http://schemas.openxmlformats.org/officeDocument/2006/relationships/hyperlink" Target="https://hal.science/hal-04116396v1" TargetMode="External"/><Relationship Id="rId105" Type="http://schemas.openxmlformats.org/officeDocument/2006/relationships/hyperlink" Target="https://hal.science/hal-04109152v1" TargetMode="External"/><Relationship Id="rId106" Type="http://schemas.openxmlformats.org/officeDocument/2006/relationships/hyperlink" Target="https://hal.science/search/index/?q=*&amp;authFullName_s=Blanc Anne-Claire" TargetMode="External"/><Relationship Id="rId107" Type="http://schemas.openxmlformats.org/officeDocument/2006/relationships/hyperlink" Target="https://hal.science/hal-04116399v1" TargetMode="External"/><Relationship Id="rId108" Type="http://schemas.openxmlformats.org/officeDocument/2006/relationships/hyperlink" Target="https://hal.science/hal-04109150v1" TargetMode="External"/><Relationship Id="rId109" Type="http://schemas.openxmlformats.org/officeDocument/2006/relationships/hyperlink" Target="https://hal.univ-brest.fr/hal-01132107v1" TargetMode="External"/><Relationship Id="rId110" Type="http://schemas.openxmlformats.org/officeDocument/2006/relationships/hyperlink" Target="https://hal.science/hal-04116362v1" TargetMode="External"/><Relationship Id="rId111" Type="http://schemas.openxmlformats.org/officeDocument/2006/relationships/hyperlink" Target="https://hal.science/hal-04122894v1" TargetMode="External"/><Relationship Id="rId112" Type="http://schemas.openxmlformats.org/officeDocument/2006/relationships/hyperlink" Target="https://dx.doi.org/10.1051/cmlf08353" TargetMode="External"/><Relationship Id="rId113" Type="http://schemas.openxmlformats.org/officeDocument/2006/relationships/hyperlink" Target="https://hal.science/hal-04116359v1" TargetMode="External"/><Relationship Id="rId114" Type="http://schemas.openxmlformats.org/officeDocument/2006/relationships/hyperlink" Target="https://hal.science/hal-04116355v1" TargetMode="External"/><Relationship Id="rId115" Type="http://schemas.openxmlformats.org/officeDocument/2006/relationships/hyperlink" Target="https://hal.science/hal-04116350v1" TargetMode="External"/><Relationship Id="rId116" Type="http://schemas.openxmlformats.org/officeDocument/2006/relationships/hyperlink" Target="https://hal.science/hal-04116357v1" TargetMode="External"/><Relationship Id="rId117" Type="http://schemas.openxmlformats.org/officeDocument/2006/relationships/hyperlink" Target="https://hal.science/hal-04116348v1" TargetMode="External"/><Relationship Id="rId118" Type="http://schemas.openxmlformats.org/officeDocument/2006/relationships/hyperlink" Target="https://hal.science/hal-04734982v1" TargetMode="External"/><Relationship Id="rId119" Type="http://schemas.openxmlformats.org/officeDocument/2006/relationships/hyperlink" Target="https://hal.science/search/index/?q=*&amp;authFullName_s=Allain Le Forestier" TargetMode="External"/><Relationship Id="rId120" Type="http://schemas.openxmlformats.org/officeDocument/2006/relationships/hyperlink" Target="https://hal.science/search/index/?q=*&amp;authFullName_s=C&#233;cile Avezard Roger" TargetMode="External"/><Relationship Id="rId121" Type="http://schemas.openxmlformats.org/officeDocument/2006/relationships/hyperlink" Target="https://hal.science/search/index/?q=*&amp;authFullName_s=Kathy Similovsky" TargetMode="External"/><Relationship Id="rId122" Type="http://schemas.openxmlformats.org/officeDocument/2006/relationships/hyperlink" Target="https://hal.science/hal-04734990v1" TargetMode="External"/><Relationship Id="rId123" Type="http://schemas.openxmlformats.org/officeDocument/2006/relationships/hyperlink" Target="https://hal.science/hal-04106938v1" TargetMode="External"/><Relationship Id="rId124" Type="http://schemas.openxmlformats.org/officeDocument/2006/relationships/hyperlink" Target="https://hal.science/search/index/?q=*&amp;authFullName_s=Laurence Allain-Le-Forestier" TargetMode="External"/><Relationship Id="rId125" Type="http://schemas.openxmlformats.org/officeDocument/2006/relationships/hyperlink" Target="https://hal.science/search/index/?q=*&amp;authFullName_s=Kathy Similovski" TargetMode="External"/><Relationship Id="rId126" Type="http://schemas.openxmlformats.org/officeDocument/2006/relationships/hyperlink" Target="https://hal.science/hal-03519959v1" TargetMode="External"/><Relationship Id="rId127" Type="http://schemas.openxmlformats.org/officeDocument/2006/relationships/hyperlink" Target="https://hal.science/hal-04734971v1" TargetMode="External"/><Relationship Id="rId128" Type="http://schemas.openxmlformats.org/officeDocument/2006/relationships/hyperlink" Target="https://hal.science/hal-04116384v1" TargetMode="External"/><Relationship Id="rId129" Type="http://schemas.openxmlformats.org/officeDocument/2006/relationships/hyperlink" Target="https://hal.science/hal-04106942v1" TargetMode="External"/><Relationship Id="rId130" Type="http://schemas.openxmlformats.org/officeDocument/2006/relationships/hyperlink" Target="https://hal.science/hal-04106950v1" TargetMode="External"/><Relationship Id="rId131" Type="http://schemas.openxmlformats.org/officeDocument/2006/relationships/hyperlink" Target="https://dx.doi.org/10.4000/books.apu.19773" TargetMode="External"/><Relationship Id="rId132" Type="http://schemas.openxmlformats.org/officeDocument/2006/relationships/hyperlink" Target="https://hal.science/hal-04106944v1" TargetMode="External"/><Relationship Id="rId133" Type="http://schemas.openxmlformats.org/officeDocument/2006/relationships/hyperlink" Target="https://hal.science/hal-04109124v1" TargetMode="External"/><Relationship Id="rId134" Type="http://schemas.openxmlformats.org/officeDocument/2006/relationships/hyperlink" Target="https://hal.science/search/index/?q=*&amp;authFullName_s=Deschoux Carole-Anne" TargetMode="External"/><Relationship Id="rId135" Type="http://schemas.openxmlformats.org/officeDocument/2006/relationships/hyperlink" Target="https://hal.science/hal-04109129v1" TargetMode="External"/><Relationship Id="rId136" Type="http://schemas.openxmlformats.org/officeDocument/2006/relationships/hyperlink" Target="https://hal.science/hal-03169973v1" TargetMode="External"/><Relationship Id="rId137" Type="http://schemas.openxmlformats.org/officeDocument/2006/relationships/hyperlink" Target="https://hal.science/hal-04109186v1" TargetMode="External"/><Relationship Id="rId138" Type="http://schemas.openxmlformats.org/officeDocument/2006/relationships/hyperlink" Target="https://hal.science/hal-04109189v1" TargetMode="External"/><Relationship Id="rId139" Type="http://schemas.openxmlformats.org/officeDocument/2006/relationships/hyperlink" Target="https://hal.science/hal-04109183v1" TargetMode="External"/><Relationship Id="rId140" Type="http://schemas.openxmlformats.org/officeDocument/2006/relationships/hyperlink" Target="https://hal.science/hal-04109180v1" TargetMode="External"/><Relationship Id="rId141" Type="http://schemas.openxmlformats.org/officeDocument/2006/relationships/hyperlink" Target="https://hal.science/hal-04109176v1" TargetMode="External"/><Relationship Id="rId142" Type="http://schemas.openxmlformats.org/officeDocument/2006/relationships/hyperlink" Target="https://hal.science/hal-04109108v1" TargetMode="External"/><Relationship Id="rId143" Type="http://schemas.openxmlformats.org/officeDocument/2006/relationships/hyperlink" Target="https://hal.science/search/index/?q=*&amp;authFullName_s=Bongrand Philippe" TargetMode="External"/><Relationship Id="rId144" Type="http://schemas.openxmlformats.org/officeDocument/2006/relationships/hyperlink" Target="https://hal.science/search/index/?q=*&amp;authFullName_s=Farges G&#233;raldine" TargetMode="External"/><Relationship Id="rId145" Type="http://schemas.openxmlformats.org/officeDocument/2006/relationships/hyperlink" Target="https://hal.science/search/index/?q=*&amp;authFullName_s=Nordmann Jean-Fran&#231;ois" TargetMode="External"/><Relationship Id="rId146" Type="http://schemas.openxmlformats.org/officeDocument/2006/relationships/hyperlink" Target="https://hal.science/search/index/?q=*&amp;authFullName_s=Elise Tenret" TargetMode="External"/><Relationship Id="rId147" Type="http://schemas.openxmlformats.org/officeDocument/2006/relationships/hyperlink" Target="https://hal.science/hal-04109157v1" TargetMode="External"/><Relationship Id="rId148" Type="http://schemas.openxmlformats.org/officeDocument/2006/relationships/hyperlink" Target="https://hal.science/search/index/?q=*&amp;authFullName_s=Jean-Emmanuel Bui" TargetMode="External"/><Relationship Id="rId149" Type="http://schemas.openxmlformats.org/officeDocument/2006/relationships/hyperlink" Target="https://hal.science/search/index/?q=*&amp;authFullName_s=Jean Ferrier" TargetMode="External"/><Relationship Id="rId150" Type="http://schemas.openxmlformats.org/officeDocument/2006/relationships/hyperlink" Target="https://hal.science/hal-04116391v1" TargetMode="External"/><Relationship Id="rId151" Type="http://schemas.openxmlformats.org/officeDocument/2006/relationships/hyperlink" Target="https://hal.science/search/index/?q=*&amp;authFullName_s=Maury Chef de Projet Thierry" TargetMode="External"/><Relationship Id="rId152" Type="http://schemas.openxmlformats.org/officeDocument/2006/relationships/hyperlink" Target="https://hal.science/search/index/?q=*&amp;authFullName_s=Per&#232;s Robert" TargetMode="External"/><Relationship Id="rId153" Type="http://schemas.openxmlformats.org/officeDocument/2006/relationships/hyperlink" Target="https://hal.science/search/index/?q=*&amp;authFullName_s=Bost Olivier" TargetMode="External"/><Relationship Id="rId154" Type="http://schemas.openxmlformats.org/officeDocument/2006/relationships/hyperlink" Target="https://hal.science/search/index/?q=*&amp;authFullName_s=Bui Jean-Emmanuel" TargetMode="External"/><Relationship Id="rId155" Type="http://schemas.openxmlformats.org/officeDocument/2006/relationships/hyperlink" Target="https://hal.science/hal-04109159v1" TargetMode="External"/><Relationship Id="rId156" Type="http://schemas.openxmlformats.org/officeDocument/2006/relationships/hyperlink" Target="https://hal.science/search/index/?q=*&amp;authFullName_s=Dani&#232;le Dupin"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Veronique Bourhis</dc:title>
  <dc:description>CV</dc:description>
  <dc:subject/>
  <cp:keywords/>
  <cp:category/>
  <cp:lastModifiedBy/>
  <dcterms:created xsi:type="dcterms:W3CDTF">2026-04-12T21:49:22+02:00</dcterms:created>
  <dcterms:modified xsi:type="dcterms:W3CDTF">2026-04-12T21:49:22+02:00</dcterms:modified>
</cp:coreProperties>
</file>

<file path=docProps/custom.xml><?xml version="1.0" encoding="utf-8"?>
<Properties xmlns="http://schemas.openxmlformats.org/officeDocument/2006/custom-properties" xmlns:vt="http://schemas.openxmlformats.org/officeDocument/2006/docPropsVTypes"/>
</file>