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Lenepveu </w:t>
      </w:r>
      <w:r>
        <w:rPr>
          <w:color w:val="641e6e"/>
        </w:rPr>
        <w:t xml:space="preserve">LENEPVEU VéroniqueMaître de conférences HDRUniversité de Caen Normandie , CRISCO UR 4255veronique.lenepveu@unicaen.fr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 :</w:t>
      </w:r>
    </w:p>
    <w:p>
      <w:pPr/>
      <w:r>
        <w:rPr/>
        <w:t xml:space="preserve">Etude du système adverbial du français contemporain : analyse des adverbes et locutions adverbiales connecteurs pragmatiques ou marqueurs de point de vue</w:t>
      </w:r>
    </w:p>
    <w:p>
      <w:pPr/>
      <w:r>
        <w:rPr/>
        <w:t xml:space="preserve">Influence de la construction grammaticale et lexicale d'une locution adverbiale figée sur sa valeur sémantico-pragmatique</w:t>
      </w:r>
    </w:p>
    <w:p>
      <w:pPr/>
      <w:r>
        <w:rPr/>
        <w:t xml:space="preserve">Fonctionnement syntactico-sémantique des adverbes en </w:t>
      </w:r>
      <w:r>
        <w:rPr>
          <w:i w:val="1"/>
          <w:iCs w:val="1"/>
        </w:rPr>
        <w:t xml:space="preserve">-ment</w:t>
      </w:r>
      <w:r>
        <w:rPr/>
        <w:t xml:space="preserve">  en relation avec l'adjectif source</w:t>
      </w:r>
    </w:p>
    <w:p>
      <w:pPr/>
      <w:r>
        <w:rPr/>
        <w:t xml:space="preserve">Rôle des adverbiaux marqueurs de point de vue dans la structuration du texte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à valeur modale dans les constructions impersonnelles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2024, 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il est évident que (p) comme marqueur de « subjectivité impersonnelle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pp.167-184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formes impersonnelles &amp;lt;i&amp;gt;il est visible que &amp;lt;/i&amp;gt;et&amp;lt;i&amp;gt; il est évident que&amp;lt;/i&amp;gt;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2022, 3 (215), pp.27-42.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phrastique et textuel des formes infinitives et gérondives &amp;quot;à y regarder de plus près / en y regardant de plus près,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2021, Les périphériques : syntaxe et sémantique, XLIII (2), pp.303-329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objectivité et subjectivité : il est évident que (p)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2020, 1 (80),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modale et évidentielle de la forme impersonnelle &amp;quot;il est visible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pp.87-105.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⟨10.3917/ss.020.0087⟩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topique et prise en charge énonciative : le rôle de toujours est-il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2017, 20, [25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⟨10.4000/discours.9272⟩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est-il que (p)&amp;quot; ou le retour à un topique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2015, 17, [25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⟨10.4000/discours.9064⟩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dans les textes : des relations inter-propositionnelles aux séquences discursives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Etudes sur l'évaluation axiologique, 4 (184),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dans les textes : des relations inter-propositionnelles aux séquences discursives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2014, Études sur l'évaluation axiologique, 4 (184), pp.17-33.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⟨10.3917/lf.184.0017⟩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&amp;quot;de dicto&amp;quot; et structuration informationnelle dans les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(1), pp.129-155.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⟨10.1075/li.37.1.05len⟩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complétude à l'intensité : &amp;quot;totalement&amp;quot;, &amp;quot;entièrement&amp;quot; et &amp;quot;complètement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2013, L’intensification, 1 (177), pp.95-109.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⟨10.3917/lf.177.0095⟩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première vue&amp;quot;, marqueur d'aspect de dicto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pp.381-400.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⟨10.1017/S0959269510000608⟩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du point de vue à l'anticipation textuelle : le rôle de &amp;quot;à première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2010, 7, [21 p.].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⟨10.4000/discours.8115⟩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dans le système adverbial concessif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Linguistique</w:t>
            </w:r>
            <w:r>
              <w:rPr/>
              <w:t xml:space="preserve">, 2009, 33 (1), pp.109-134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hal-02173989v2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l'expression nominale &amp;quot;le fait est 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2009, [77 année] (2),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Intégralement&amp;quot; dans le champ des adverbes de complétude (&amp;quot;totalement&amp;quot;, &amp;quot;entièrement&amp;quot;, &amp;quot;complètement&amp;quot;, ...)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2009, 44 (2), pp.195-217.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⟨10.1075/rro.44.2.02len⟩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quantification à l'argumentation : le substantif &amp;quot;compte&amp;quot; dans les locutions adverbiales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Autour de la quantification, XXIX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et opposition : l'adjectif intensif à valeur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2007, L'intensité, 2 (55), pp.45-60.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⟨10.3917/tl.055.0045⟩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Toutefois&amp;quot; et &amp;quot;néanmoins&amp;quot;, une synonymie partielle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pp.91-106.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⟨10.3917/ss.008.0091⟩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Intensité, comparaison, degré 1, 17,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tome LXX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Adjectifs et adverbes : une corrélation syntactico-sémantique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2002, 70 (1), pp.45-70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(1993-1995), Les adverbes français. Essai de description fonctionnelle, tome II et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1999, 71 (2), pp.239-252.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⟨10.1080/003932799750041795⟩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pragmatique et cognitive des adverbes modaux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1997, 11,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Morten Nojgaard (1992), Les adverbes français. Essai de description fonctionnelle,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Neophilologica</w:t>
            </w:r>
            <w:r>
              <w:rPr/>
              <w:t xml:space="preserve">, 1995, 67 (1), pp.106-123.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⟨10.1080/00393279508588155⟩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de dicto : &amp;quot;à première vue&amp;quot;, &amp;quot;au premier abord&amp;quot;, &amp;quot;de prime abord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 - CMLF 2012</w:t>
            </w:r>
            <w:r>
              <w:rPr/>
              <w:t xml:space="preserve">, ILF, Jul 2012, Lyon, France. pp.1845-1860,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⟨10.1051/shsconf/20120100094⟩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intensive de l'adjectif antéposé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du CerLiCo : Intensité, comparaison, degré-1</w:t>
            </w:r>
            <w:r>
              <w:rPr/>
              <w:t xml:space="preserve">, Jun 2003, Brest, France. pp.51-66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grammaticale et valeur sémantico-pragmatique des locutions adverbiales de reformulation &amp;quot;tout compte fait, tout bien considéré, tout bien pesé, 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3, pp.187-202, 2006, Bibliothèque de Syntaxe &amp; sémantique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et interprétation des adjectifs épithètes et des adverbes dérivés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pp.293-308, 2004, (Bibliothèque de Syntaxe &amp; sémantique)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hal-00012360v1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adjective et adverbiale de la totalité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Schnedecker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Edition Peeters, 103, 414 p., 2017, (Collection Linguistique), 978-90-429-3544-0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d'aspect &amp;quot;de dicto : à première vue, à y regarder de plus près, au bout du compte, tout compte fait...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/>
              <w:t xml:space="preserve">Coco Norén; Kerstin Jonasson; Nølke Henning; M. Svensson. </w:t>
            </w:r>
            <w:r>
              <w:rPr>
                <w:i w:val="1"/>
                <w:iCs w:val="1"/>
              </w:rPr>
              <w:t xml:space="preserve">Modalité, évidentialité et autres friandises langagières : mélanges offerts à Hans Kronning à l'occasion de ses soixante ans</w:t>
            </w:r>
            <w:r>
              <w:rPr/>
              <w:t xml:space="preserve">, 104, Peter Lang, pp.227-269, 2013, (Sciences pour la communication), 978-3-0343-1387-2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adverbes en &amp;quot;-ment&amp;quot; quantifieurs de totalité : &amp;quot;totalement, complètement et entièrement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Catherine Schnedecker; Constanze Armbrecht. </w:t>
            </w:r>
            <w:r>
              <w:rPr>
                <w:i w:val="1"/>
                <w:iCs w:val="1"/>
              </w:rPr>
              <w:t xml:space="preserve">La quantification et ses domaines</w:t>
            </w:r>
            <w:r>
              <w:rPr/>
              <w:t xml:space="preserve">, 7, H. Champion, pp.303-315, 2012, (Colloques, congrès et conférences Sciences du langage, histoire de la langue et des dictionnaires)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: de l'aspect des procès à la structuration textuelle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Franck Neveu; Peter Blumenthal; Nicole Le 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pp.161-186,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 de compte, au bout du compte, tout compte fait : quand reformuler, c'est reconsidérer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Marie-Claude Le Bot; Martine Schuwer; Elisabeth Richard. </w:t>
            </w:r>
            <w:r>
              <w:rPr>
                <w:i w:val="1"/>
                <w:iCs w:val="1"/>
              </w:rPr>
              <w:t xml:space="preserve">La reformulation. Marqueurs linguistiques. Stratégies énonciatives</w:t>
            </w:r>
            <w:r>
              <w:rPr/>
              <w:t xml:space="preserve">, Presses universitaires de Rennes, pp.113-126, 2008, (Rivages linguistiques), 978-2-7535-0686-2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et locutions adverbiales : de la phrase au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Sciences de l'Homme et Société.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tel-05083747v1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987v1" TargetMode="External"/><Relationship Id="rId9" Type="http://schemas.openxmlformats.org/officeDocument/2006/relationships/hyperlink" Target="https://hal.science/search/index/?q=*&amp;authFullName_s=V&#233;ronique Lenepveu" TargetMode="External"/><Relationship Id="rId10" Type="http://schemas.openxmlformats.org/officeDocument/2006/relationships/hyperlink" Target="https://hal.science/hal-04983120v1" TargetMode="External"/><Relationship Id="rId11" Type="http://schemas.openxmlformats.org/officeDocument/2006/relationships/hyperlink" Target="https://hal.science/hal-04257032v1" TargetMode="External"/><Relationship Id="rId12" Type="http://schemas.openxmlformats.org/officeDocument/2006/relationships/hyperlink" Target="https://dx.doi.org/10.3917/lf.215.0027" TargetMode="External"/><Relationship Id="rId13" Type="http://schemas.openxmlformats.org/officeDocument/2006/relationships/hyperlink" Target="https://hal.science/hal-03235240v1" TargetMode="External"/><Relationship Id="rId14" Type="http://schemas.openxmlformats.org/officeDocument/2006/relationships/hyperlink" Target="https://hal.science/hal-03235085v1" TargetMode="External"/><Relationship Id="rId15" Type="http://schemas.openxmlformats.org/officeDocument/2006/relationships/hyperlink" Target="https://hal.science/hal-02334536v1" TargetMode="External"/><Relationship Id="rId16" Type="http://schemas.openxmlformats.org/officeDocument/2006/relationships/hyperlink" Target="https://dx.doi.org/10.3917/ss.020.0087" TargetMode="External"/><Relationship Id="rId17" Type="http://schemas.openxmlformats.org/officeDocument/2006/relationships/hyperlink" Target="https://hal.science/hal-02168216v1" TargetMode="External"/><Relationship Id="rId18" Type="http://schemas.openxmlformats.org/officeDocument/2006/relationships/hyperlink" Target="https://dx.doi.org/10.4000/discours.9272" TargetMode="External"/><Relationship Id="rId19" Type="http://schemas.openxmlformats.org/officeDocument/2006/relationships/hyperlink" Target="https://hal.science/hal-02168203v1" TargetMode="External"/><Relationship Id="rId20" Type="http://schemas.openxmlformats.org/officeDocument/2006/relationships/hyperlink" Target="https://dx.doi.org/10.4000/discours.9064" TargetMode="External"/><Relationship Id="rId21" Type="http://schemas.openxmlformats.org/officeDocument/2006/relationships/hyperlink" Target="https://hal.science/hal-02307342v1" TargetMode="External"/><Relationship Id="rId22" Type="http://schemas.openxmlformats.org/officeDocument/2006/relationships/hyperlink" Target="https://hal.science/search/index/?q=*&amp;authFullName_s=Dominique Legallois" TargetMode="External"/><Relationship Id="rId23" Type="http://schemas.openxmlformats.org/officeDocument/2006/relationships/hyperlink" Target="https://hal.science/hal-01481932v1" TargetMode="External"/><Relationship Id="rId24" Type="http://schemas.openxmlformats.org/officeDocument/2006/relationships/hyperlink" Target="https://dx.doi.org/10.3917/lf.184.0017" TargetMode="External"/><Relationship Id="rId25" Type="http://schemas.openxmlformats.org/officeDocument/2006/relationships/hyperlink" Target="https://hal.science/hal-02168871v1" TargetMode="External"/><Relationship Id="rId26" Type="http://schemas.openxmlformats.org/officeDocument/2006/relationships/hyperlink" Target="https://dx.doi.org/10.1075/li.37.1.05len" TargetMode="External"/><Relationship Id="rId27" Type="http://schemas.openxmlformats.org/officeDocument/2006/relationships/hyperlink" Target="https://hal.science/hal-02150945v1" TargetMode="External"/><Relationship Id="rId28" Type="http://schemas.openxmlformats.org/officeDocument/2006/relationships/hyperlink" Target="https://dx.doi.org/10.3917/lf.177.0095" TargetMode="External"/><Relationship Id="rId29" Type="http://schemas.openxmlformats.org/officeDocument/2006/relationships/hyperlink" Target="https://hal.science/hal-02334542v1" TargetMode="External"/><Relationship Id="rId30" Type="http://schemas.openxmlformats.org/officeDocument/2006/relationships/hyperlink" Target="https://dx.doi.org/10.1017/S0959269510000608" TargetMode="External"/><Relationship Id="rId31" Type="http://schemas.openxmlformats.org/officeDocument/2006/relationships/hyperlink" Target="https://hal.science/hal-02151380v1" TargetMode="External"/><Relationship Id="rId32" Type="http://schemas.openxmlformats.org/officeDocument/2006/relationships/hyperlink" Target="https://dx.doi.org/10.4000/discours.8115" TargetMode="External"/><Relationship Id="rId33" Type="http://schemas.openxmlformats.org/officeDocument/2006/relationships/hyperlink" Target="https://hal.science/hal-02173989v2" TargetMode="External"/><Relationship Id="rId34" Type="http://schemas.openxmlformats.org/officeDocument/2006/relationships/hyperlink" Target="https://hal.science/hal-02168874v1" TargetMode="External"/><Relationship Id="rId35" Type="http://schemas.openxmlformats.org/officeDocument/2006/relationships/hyperlink" Target="https://hal.science/hal-02151396v1" TargetMode="External"/><Relationship Id="rId36" Type="http://schemas.openxmlformats.org/officeDocument/2006/relationships/hyperlink" Target="https://dx.doi.org/10.1075/rro.44.2.02len" TargetMode="External"/><Relationship Id="rId37" Type="http://schemas.openxmlformats.org/officeDocument/2006/relationships/hyperlink" Target="https://hal.science/hal-02151392v1" TargetMode="External"/><Relationship Id="rId38" Type="http://schemas.openxmlformats.org/officeDocument/2006/relationships/hyperlink" Target="https://hal.science/hal-02151391v1" TargetMode="External"/><Relationship Id="rId39" Type="http://schemas.openxmlformats.org/officeDocument/2006/relationships/hyperlink" Target="https://dx.doi.org/10.3917/tl.055.0045" TargetMode="External"/><Relationship Id="rId40" Type="http://schemas.openxmlformats.org/officeDocument/2006/relationships/hyperlink" Target="https://hal.science/hal-00093064v1" TargetMode="External"/><Relationship Id="rId41" Type="http://schemas.openxmlformats.org/officeDocument/2006/relationships/hyperlink" Target="https://dx.doi.org/10.3917/ss.008.0091" TargetMode="External"/><Relationship Id="rId42" Type="http://schemas.openxmlformats.org/officeDocument/2006/relationships/hyperlink" Target="https://hal.science/hal-02151398v1" TargetMode="External"/><Relationship Id="rId43" Type="http://schemas.openxmlformats.org/officeDocument/2006/relationships/hyperlink" Target="https://hal.science/hal-02151428v1" TargetMode="External"/><Relationship Id="rId44" Type="http://schemas.openxmlformats.org/officeDocument/2006/relationships/hyperlink" Target="https://hal.science/hal-00012667v1" TargetMode="External"/><Relationship Id="rId45" Type="http://schemas.openxmlformats.org/officeDocument/2006/relationships/hyperlink" Target="https://hal.science/hal-02334549v1" TargetMode="External"/><Relationship Id="rId46" Type="http://schemas.openxmlformats.org/officeDocument/2006/relationships/hyperlink" Target="https://dx.doi.org/10.1080/003932799750041795" TargetMode="External"/><Relationship Id="rId47" Type="http://schemas.openxmlformats.org/officeDocument/2006/relationships/hyperlink" Target="https://hal.science/hal-04259092v1" TargetMode="External"/><Relationship Id="rId48" Type="http://schemas.openxmlformats.org/officeDocument/2006/relationships/hyperlink" Target="https://hal.science/hal-02334547v1" TargetMode="External"/><Relationship Id="rId49" Type="http://schemas.openxmlformats.org/officeDocument/2006/relationships/hyperlink" Target="https://dx.doi.org/10.1080/00393279508588155" TargetMode="External"/><Relationship Id="rId50" Type="http://schemas.openxmlformats.org/officeDocument/2006/relationships/hyperlink" Target="https://hal.science/hal-02151409v1" TargetMode="External"/><Relationship Id="rId51" Type="http://schemas.openxmlformats.org/officeDocument/2006/relationships/hyperlink" Target="https://dx.doi.org/10.1051/shsconf/20120100094" TargetMode="External"/><Relationship Id="rId52" Type="http://schemas.openxmlformats.org/officeDocument/2006/relationships/hyperlink" Target="https://hal.science/hal-00012362v1" TargetMode="External"/><Relationship Id="rId53" Type="http://schemas.openxmlformats.org/officeDocument/2006/relationships/hyperlink" Target="https://hal.science/hal-00012364v1" TargetMode="External"/><Relationship Id="rId54" Type="http://schemas.openxmlformats.org/officeDocument/2006/relationships/hyperlink" Target="https://hal.science/hal-00012360v1" TargetMode="External"/><Relationship Id="rId55" Type="http://schemas.openxmlformats.org/officeDocument/2006/relationships/hyperlink" Target="https://hal.science/hal-01673346v1" TargetMode="External"/><Relationship Id="rId56" Type="http://schemas.openxmlformats.org/officeDocument/2006/relationships/hyperlink" Target="https://hal.science/search/index/?q=*&amp;authFullName_s=Catherine Schnedecker" TargetMode="External"/><Relationship Id="rId57" Type="http://schemas.openxmlformats.org/officeDocument/2006/relationships/hyperlink" Target="https://hal.science/hal-02307299v1" TargetMode="External"/><Relationship Id="rId58" Type="http://schemas.openxmlformats.org/officeDocument/2006/relationships/hyperlink" Target="https://hal.science/search/index/?q=*&amp;authFullName_s=Laurent Gosselin" TargetMode="External"/><Relationship Id="rId59" Type="http://schemas.openxmlformats.org/officeDocument/2006/relationships/hyperlink" Target="https://hal.science/hal-02174064v1" TargetMode="External"/><Relationship Id="rId60" Type="http://schemas.openxmlformats.org/officeDocument/2006/relationships/hyperlink" Target="https://hal.science/hal-02307686v1" TargetMode="External"/><Relationship Id="rId61" Type="http://schemas.openxmlformats.org/officeDocument/2006/relationships/hyperlink" Target="https://hal.science/hal-02174059v1" TargetMode="External"/><Relationship Id="rId62" Type="http://schemas.openxmlformats.org/officeDocument/2006/relationships/hyperlink" Target="https://hal.science/hal-00012357v1" TargetMode="External"/><Relationship Id="rId63" Type="http://schemas.openxmlformats.org/officeDocument/2006/relationships/hyperlink" Target="https://hal.science/search/index/?q=*&amp;authFullName_s=Jacques Fran&#231;ois" TargetMode="External"/><Relationship Id="rId64" Type="http://schemas.openxmlformats.org/officeDocument/2006/relationships/hyperlink" Target="https://hal.science/search/index/?q=*&amp;authFullName_s=Mathilde Salles" TargetMode="External"/><Relationship Id="rId65" Type="http://schemas.openxmlformats.org/officeDocument/2006/relationships/hyperlink" Target="https://hal.science/tel-05083747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Lenepveu</dc:title>
  <dc:description>CV</dc:description>
  <dc:subject/>
  <cp:keywords/>
  <cp:category/>
  <cp:lastModifiedBy/>
  <dcterms:created xsi:type="dcterms:W3CDTF">2026-05-22T16:53:12+02:00</dcterms:created>
  <dcterms:modified xsi:type="dcterms:W3CDTF">2026-05-22T16:53:12+02:00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