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perrot bernardet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for Upscaling: an LCA-based eco-design process for design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⟨10.1016/j.cesys.2026.100398⟩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upscaling: A framework for matching LCA practices with upscaling archetypes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Perrot-Bernardet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pp.347-363.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ecodesign for upscaling: an illustrative case study on photovoltaic technology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</w:t>
            </w:r>
            <w:r>
              <w:rPr/>
              <w:t xml:space="preserve">, Jun 2024, Torino, Italy. pp.407-412,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⟨10.1016/j.procir.2024.01.059⟩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ecodesign for upscaling: an illustrative case study on photovoltaic technology in France (presentation material)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</w:t>
            </w:r>
            <w:r>
              <w:rPr/>
              <w:t xml:space="preserve">, Jun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energy technologies sustainability: upscaling photovoltaics using absolute LCA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Perrot-Bernardet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 Procedia CIRP</w:t>
            </w:r>
            <w:r>
              <w:rPr/>
              <w:t xml:space="preserve">, 30th CIRP Life Cycle Engineering Conference, May 2023, New Brunswick, New Jersey, United States. pp.714 - 719,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⟨10.1016/j.procir.2023.02.120⟩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energy technologies sustainability: upscaling photovoltaics using absolute LCA (presentation material)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upscaling assessment integration in product design (presentation material)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Perrot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</w:t>
            </w:r>
            <w:r>
              <w:rPr/>
              <w:t xml:space="preserve">, Mar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hal-05317282v1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959v1" TargetMode="External"/><Relationship Id="rId8" Type="http://schemas.openxmlformats.org/officeDocument/2006/relationships/hyperlink" Target="https://hal.science/search/index/?q=*&amp;authFullName_s=Lucas Riondet" TargetMode="External"/><Relationship Id="rId9" Type="http://schemas.openxmlformats.org/officeDocument/2006/relationships/hyperlink" Target="https://hal.science/search/index/?q=*&amp;authFullName_s=Maud Rio" TargetMode="External"/><Relationship Id="rId10" Type="http://schemas.openxmlformats.org/officeDocument/2006/relationships/hyperlink" Target="https://hal.science/search/index/?q=*&amp;authFullName_s=V&#233;ronique Perrot Bernardet" TargetMode="External"/><Relationship Id="rId11" Type="http://schemas.openxmlformats.org/officeDocument/2006/relationships/hyperlink" Target="https://hal.science/search/index/?q=*&amp;authFullName_s=Peggy Zwolinski" TargetMode="External"/><Relationship Id="rId12" Type="http://schemas.openxmlformats.org/officeDocument/2006/relationships/hyperlink" Target="https://dx.doi.org/10.1016/j.cesys.2026.100398" TargetMode="External"/><Relationship Id="rId13" Type="http://schemas.openxmlformats.org/officeDocument/2006/relationships/hyperlink" Target="https://hal.science/hal-04479684v1" TargetMode="External"/><Relationship Id="rId14" Type="http://schemas.openxmlformats.org/officeDocument/2006/relationships/hyperlink" Target="https://hal.science/search/index/?q=*&amp;authFullName_s=V&#233;ronique Perrot-Bernardet" TargetMode="External"/><Relationship Id="rId15" Type="http://schemas.openxmlformats.org/officeDocument/2006/relationships/hyperlink" Target="https://dx.doi.org/10.1016/j.spc.2024.07.032" TargetMode="External"/><Relationship Id="rId16" Type="http://schemas.openxmlformats.org/officeDocument/2006/relationships/hyperlink" Target="https://hal.science/hal-04591680v1" TargetMode="External"/><Relationship Id="rId17" Type="http://schemas.openxmlformats.org/officeDocument/2006/relationships/hyperlink" Target="https://dx.doi.org/10.1016/j.procir.2024.01.059" TargetMode="External"/><Relationship Id="rId18" Type="http://schemas.openxmlformats.org/officeDocument/2006/relationships/hyperlink" Target="https://hal.science/hal-04622005v1" TargetMode="External"/><Relationship Id="rId19" Type="http://schemas.openxmlformats.org/officeDocument/2006/relationships/hyperlink" Target="https://hal.science/hal-04095467v1" TargetMode="External"/><Relationship Id="rId20" Type="http://schemas.openxmlformats.org/officeDocument/2006/relationships/hyperlink" Target="https://dx.doi.org/10.1016/j.procir.2023.02.120" TargetMode="External"/><Relationship Id="rId21" Type="http://schemas.openxmlformats.org/officeDocument/2006/relationships/hyperlink" Target="https://hal.science/hal-05317332v1" TargetMode="External"/><Relationship Id="rId22" Type="http://schemas.openxmlformats.org/officeDocument/2006/relationships/hyperlink" Target="https://hal.science/hal-053172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perrot bernardet</dc:title>
  <dc:description>CV</dc:description>
  <dc:subject/>
  <cp:keywords/>
  <cp:category/>
  <cp:lastModifiedBy/>
  <dcterms:created xsi:type="dcterms:W3CDTF">2026-05-02T20:48:15+02:00</dcterms:created>
  <dcterms:modified xsi:type="dcterms:W3CDTF">2026-05-02T20:48:15+02:00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