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Pois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integrative study of new environmental and cultural data from the Hoabinhian of Laang Spean Cave (Cambodia) including modern human remains</w:t>
              </w:r>
            </w:hyperlink>
          </w:p>
          <w:p>
            <w:pPr/>
            <w:hyperlink r:id="rId8" w:history="1">
              <w:r>
                <w:rPr>
                  <w:color w:val="#410a8c"/>
                  <w:u w:val="single"/>
                </w:rPr>
                <w:t xml:space="preserve">Valery Zeitoun</w:t>
              </w:r>
            </w:hyperlink>
            <w:r>
              <w:rPr/>
              <w:t xml:space="preserve">,</w:t>
            </w:r>
            <w:hyperlink r:id="rId9" w:history="1">
              <w:r>
                <w:rPr>
                  <w:color w:val="#410a8c"/>
                  <w:u w:val="single"/>
                </w:rPr>
                <w:t xml:space="preserve">Antonio Pérez Balarezo</w:t>
              </w:r>
            </w:hyperlink>
            <w:r>
              <w:rPr/>
              <w:t xml:space="preserve">,</w:t>
            </w:r>
            <w:hyperlink r:id="rId10" w:history="1">
              <w:r>
                <w:rPr>
                  <w:color w:val="#410a8c"/>
                  <w:u w:val="single"/>
                </w:rPr>
                <w:t xml:space="preserve">Heng Sophady</w:t>
              </w:r>
            </w:hyperlink>
            <w:r>
              <w:rPr/>
              <w:t xml:space="preserve">,</w:t>
            </w:r>
            <w:hyperlink r:id="rId11" w:history="1">
              <w:r>
                <w:rPr>
                  <w:color w:val="#410a8c"/>
                  <w:u w:val="single"/>
                </w:rPr>
                <w:t xml:space="preserve">Yuduan Zhou</w:t>
              </w:r>
            </w:hyperlink>
            <w:r>
              <w:rPr/>
              <w:t xml:space="preserve">,</w:t>
            </w:r>
            <w:hyperlink r:id="rId12" w:history="1">
              <w:r>
                <w:rPr>
                  <w:color w:val="#410a8c"/>
                  <w:u w:val="single"/>
                </w:rPr>
                <w:t xml:space="preserve">Simon Puaud</w:t>
              </w:r>
            </w:hyperlink>
            <w:r>
              <w:rPr/>
              <w:t xml:space="preserve">et al.</w:t>
            </w:r>
          </w:p>
          <w:p>
            <w:pPr/>
            <w:r>
              <w:rPr>
                <w:i w:val="1"/>
                <w:iCs w:val="1"/>
              </w:rPr>
              <w:t xml:space="preserve">Quaternary Environments and Humans</w:t>
            </w:r>
            <w:r>
              <w:rPr/>
              <w:t xml:space="preserve">, 2024, 2 (5), pp.100020. </w:t>
            </w:r>
            <w:hyperlink r:id="rId13" w:history="1">
              <w:r>
                <w:rPr>
                  <w:color w:val="#410a8c"/>
                  <w:u w:val="single"/>
                </w:rPr>
                <w:t xml:space="preserve">⟨10.1016/j.qeh.2024.100020⟩</w:t>
              </w:r>
            </w:hyperlink>
          </w:p>
          <w:p>
            <w:pPr/>
            <w:r>
              <w:rPr/>
              <w:t xml:space="preserve">Article dans une revue</w:t>
            </w:r>
          </w:p>
          <w:p>
            <w:pPr/>
            <w:hyperlink r:id="rId7" w:history="1">
              <w:r>
                <w:rPr>
                  <w:color w:val="#410a8c"/>
                  <w:u w:val="single"/>
                </w:rPr>
                <w:t xml:space="preserve">hal-04699099v1</w:t>
              </w:r>
            </w:hyperlink>
          </w:p>
        </w:tc>
      </w:tr>
      <w:tr>
        <w:trPr/>
        <w:tc>
          <w:tcPr>
            <w:noWrap/>
          </w:tcPr>
          <w:p>
            <w:pPr>
              <w:spacing w:after="200"/>
            </w:pPr>
            <w:hyperlink r:id="rId14" w:history="1">
              <w:r>
                <w:rPr>
                  <w:color w:val="1e198e"/>
                  <w:b w:val="1"/>
                  <w:bCs w:val="1"/>
                  <w:u w:val="single"/>
                </w:rPr>
                <w:t xml:space="preserve">Site settlement patterns during MIS 3 in the Southeast of France. The lithic assemblages of two phases of occupation (levels 4.1 and 4.2) at the Abri du Maras</w:t>
              </w:r>
            </w:hyperlink>
          </w:p>
          <w:p>
            <w:pPr/>
            <w:hyperlink r:id="rId15" w:history="1">
              <w:r>
                <w:rPr>
                  <w:color w:val="#410a8c"/>
                  <w:u w:val="single"/>
                </w:rPr>
                <w:t xml:space="preserve">Marie-Hélène Moncel</w:t>
              </w:r>
            </w:hyperlink>
            <w:r>
              <w:rPr/>
              <w:t xml:space="preserve">,</w:t>
            </w:r>
            <w:hyperlink r:id="rId16" w:history="1">
              <w:r>
                <w:rPr>
                  <w:color w:val="#410a8c"/>
                  <w:u w:val="single"/>
                </w:rPr>
                <w:t xml:space="preserve">Pierre Guillemot</w:t>
              </w:r>
            </w:hyperlink>
            <w:r>
              <w:rPr/>
              <w:t xml:space="preserve">,</w:t>
            </w:r>
            <w:hyperlink r:id="rId17" w:history="1">
              <w:r>
                <w:rPr>
                  <w:color w:val="#410a8c"/>
                  <w:u w:val="single"/>
                </w:rPr>
                <w:t xml:space="preserve">Maria Gema Chacón Navarro</w:t>
              </w:r>
            </w:hyperlink>
            <w:r>
              <w:rPr/>
              <w:t xml:space="preserve">,</w:t>
            </w:r>
            <w:hyperlink r:id="rId18" w:history="1">
              <w:r>
                <w:rPr>
                  <w:color w:val="#410a8c"/>
                  <w:u w:val="single"/>
                </w:rPr>
                <w:t xml:space="preserve">Ana Abrunhosa</w:t>
              </w:r>
            </w:hyperlink>
            <w:r>
              <w:rPr/>
              <w:t xml:space="preserve">,</w:t>
            </w:r>
            <w:hyperlink r:id="rId19" w:history="1">
              <w:r>
                <w:rPr>
                  <w:color w:val="#410a8c"/>
                  <w:u w:val="single"/>
                </w:rPr>
                <w:t xml:space="preserve">Maïlys Richard</w:t>
              </w:r>
            </w:hyperlink>
            <w:r>
              <w:rPr/>
              <w:t xml:space="preserve">et al.</w:t>
            </w:r>
          </w:p>
          <w:p>
            <w:pPr/>
            <w:r>
              <w:rPr>
                <w:i w:val="1"/>
                <w:iCs w:val="1"/>
              </w:rPr>
              <w:t xml:space="preserve">Journal of Paleolithic Archaeology</w:t>
            </w:r>
            <w:r>
              <w:rPr/>
              <w:t xml:space="preserve">, 2024, 7, pp.23. </w:t>
            </w:r>
            <w:hyperlink r:id="rId20" w:history="1">
              <w:r>
                <w:rPr>
                  <w:color w:val="#410a8c"/>
                  <w:u w:val="single"/>
                </w:rPr>
                <w:t xml:space="preserve">⟨10.1007/s41982-024-00190-2⟩</w:t>
              </w:r>
            </w:hyperlink>
          </w:p>
          <w:p>
            <w:pPr/>
            <w:r>
              <w:rPr/>
              <w:t xml:space="preserve">Article dans une revue</w:t>
            </w:r>
          </w:p>
          <w:p>
            <w:pPr/>
            <w:hyperlink r:id="rId14" w:history="1">
              <w:r>
                <w:rPr>
                  <w:color w:val="#410a8c"/>
                  <w:u w:val="single"/>
                </w:rPr>
                <w:t xml:space="preserve">hal-04672647v1</w:t>
              </w:r>
            </w:hyperlink>
          </w:p>
        </w:tc>
      </w:tr>
      <w:tr>
        <w:trPr/>
        <w:tc>
          <w:tcPr>
            <w:noWrap/>
          </w:tcPr>
          <w:p>
            <w:pPr>
              <w:spacing w:after="200"/>
            </w:pPr>
            <w:hyperlink r:id="rId21" w:history="1">
              <w:r>
                <w:rPr>
                  <w:color w:val="1e198e"/>
                  <w:b w:val="1"/>
                  <w:bCs w:val="1"/>
                  <w:u w:val="single"/>
                </w:rPr>
                <w:t xml:space="preserve">A human lower third molar from the Acheulean site of Cueva del Ángel (Lucena, Córdoba, Spain)</w:t>
              </w:r>
            </w:hyperlink>
          </w:p>
          <w:p>
            <w:pPr/>
            <w:hyperlink r:id="rId22" w:history="1">
              <w:r>
                <w:rPr>
                  <w:color w:val="#410a8c"/>
                  <w:u w:val="single"/>
                </w:rPr>
                <w:t xml:space="preserve">Francisco Bermúdez</w:t>
              </w:r>
            </w:hyperlink>
            <w:r>
              <w:rPr/>
              <w:t xml:space="preserve">,</w:t>
            </w:r>
            <w:hyperlink r:id="rId23" w:history="1">
              <w:r>
                <w:rPr>
                  <w:color w:val="#410a8c"/>
                  <w:u w:val="single"/>
                </w:rPr>
                <w:t xml:space="preserve">Marina Martínez de Pinillos</w:t>
              </w:r>
            </w:hyperlink>
            <w:r>
              <w:rPr/>
              <w:t xml:space="preserve">,</w:t>
            </w:r>
            <w:hyperlink r:id="rId24" w:history="1">
              <w:r>
                <w:rPr>
                  <w:color w:val="#410a8c"/>
                  <w:u w:val="single"/>
                </w:rPr>
                <w:t xml:space="preserve">Francisca Medina-Lara</w:t>
              </w:r>
            </w:hyperlink>
            <w:r>
              <w:rPr/>
              <w:t xml:space="preserve">,</w:t>
            </w:r>
            <w:hyperlink r:id="rId25" w:history="1">
              <w:r>
                <w:rPr>
                  <w:color w:val="#410a8c"/>
                  <w:u w:val="single"/>
                </w:rPr>
                <w:t xml:space="preserve">Cecilia Barroso-Medina</w:t>
              </w:r>
            </w:hyperlink>
            <w:r>
              <w:rPr/>
              <w:t xml:space="preserve">,</w:t>
            </w:r>
            <w:hyperlink r:id="rId26" w:history="1">
              <w:r>
                <w:rPr>
                  <w:color w:val="#410a8c"/>
                  <w:u w:val="single"/>
                </w:rPr>
                <w:t xml:space="preserve">Antonio Cabral-Mesa</w:t>
              </w:r>
            </w:hyperlink>
            <w:r>
              <w:rPr/>
              <w:t xml:space="preserve">et al.</w:t>
            </w:r>
          </w:p>
          <w:p>
            <w:pPr/>
            <w:r>
              <w:rPr>
                <w:i w:val="1"/>
                <w:iCs w:val="1"/>
              </w:rPr>
              <w:t xml:space="preserve">American Journal of Biological Anthropology</w:t>
            </w:r>
            <w:r>
              <w:rPr/>
              <w:t xml:space="preserve">, 2023, 180 (2), pp.386-400. </w:t>
            </w:r>
            <w:hyperlink r:id="rId27" w:history="1">
              <w:r>
                <w:rPr>
                  <w:color w:val="#410a8c"/>
                  <w:u w:val="single"/>
                </w:rPr>
                <w:t xml:space="preserve">⟨10.1002/ajpa.24677⟩</w:t>
              </w:r>
            </w:hyperlink>
          </w:p>
          <w:p>
            <w:pPr/>
            <w:r>
              <w:rPr/>
              <w:t xml:space="preserve">Article dans une revue</w:t>
            </w:r>
          </w:p>
          <w:p>
            <w:pPr/>
            <w:hyperlink r:id="rId21" w:history="1">
              <w:r>
                <w:rPr>
                  <w:color w:val="#410a8c"/>
                  <w:u w:val="single"/>
                </w:rPr>
                <w:t xml:space="preserve">hal-03974346v1</w:t>
              </w:r>
            </w:hyperlink>
          </w:p>
        </w:tc>
      </w:tr>
      <w:tr>
        <w:trPr/>
        <w:tc>
          <w:tcPr>
            <w:noWrap/>
          </w:tcPr>
          <w:p>
            <w:pPr>
              <w:spacing w:after="200"/>
            </w:pPr>
            <w:hyperlink r:id="rId28" w:history="1">
              <w:r>
                <w:rPr>
                  <w:color w:val="1e198e"/>
                  <w:b w:val="1"/>
                  <w:bCs w:val="1"/>
                  <w:u w:val="single"/>
                </w:rPr>
                <w:t xml:space="preserve">The shift from typical Western European Late Acheulian to microproduction in unit ‘D’ of the late Middle Pleistocene deposits of the Caune de l’Arago (Pyrénées-Orientales, France)</w:t>
              </w:r>
            </w:hyperlink>
          </w:p>
          <w:p>
            <w:pPr/>
            <w:hyperlink r:id="rId29" w:history="1">
              <w:r>
                <w:rPr>
                  <w:color w:val="#410a8c"/>
                  <w:u w:val="single"/>
                </w:rPr>
                <w:t xml:space="preserve">Deborah Barsky</w:t>
              </w:r>
            </w:hyperlink>
            <w:r>
              <w:rPr/>
              <w:t xml:space="preserve">,</w:t>
            </w:r>
            <w:hyperlink r:id="rId30" w:history="1">
              <w:r>
                <w:rPr>
                  <w:color w:val="#410a8c"/>
                  <w:u w:val="single"/>
                </w:rPr>
                <w:t xml:space="preserve">Anne Marie Moigne</w:t>
              </w:r>
            </w:hyperlink>
            <w:r>
              <w:rPr/>
              <w:t xml:space="preserve">,</w:t>
            </w:r>
            <w:hyperlink r:id="rId31" w:history="1">
              <w:r>
                <w:rPr>
                  <w:color w:val="#410a8c"/>
                  <w:u w:val="single"/>
                </w:rPr>
                <w:t xml:space="preserve">Véronique Pois</w:t>
              </w:r>
            </w:hyperlink>
          </w:p>
          <w:p>
            <w:pPr/>
            <w:r>
              <w:rPr>
                <w:i w:val="1"/>
                <w:iCs w:val="1"/>
              </w:rPr>
              <w:t xml:space="preserve">Journal of Human Evolution</w:t>
            </w:r>
            <w:r>
              <w:rPr/>
              <w:t xml:space="preserve">, 2019, 135, pp.102650. </w:t>
            </w:r>
            <w:hyperlink r:id="rId32" w:history="1">
              <w:r>
                <w:rPr>
                  <w:color w:val="#410a8c"/>
                  <w:u w:val="single"/>
                </w:rPr>
                <w:t xml:space="preserve">⟨10.1016/j.jhevol.2019.102650⟩</w:t>
              </w:r>
            </w:hyperlink>
          </w:p>
          <w:p>
            <w:pPr/>
            <w:r>
              <w:rPr/>
              <w:t xml:space="preserve">Article dans une revue</w:t>
            </w:r>
          </w:p>
          <w:p>
            <w:pPr/>
            <w:hyperlink r:id="rId28" w:history="1">
              <w:r>
                <w:rPr>
                  <w:color w:val="#410a8c"/>
                  <w:u w:val="single"/>
                </w:rPr>
                <w:t xml:space="preserve">hal-02592751v1</w:t>
              </w:r>
            </w:hyperlink>
          </w:p>
        </w:tc>
      </w:tr>
      <w:tr>
        <w:trPr/>
        <w:tc>
          <w:tcPr>
            <w:noWrap/>
          </w:tcPr>
          <w:p>
            <w:pPr>
              <w:spacing w:after="200"/>
            </w:pPr>
            <w:hyperlink r:id="rId33" w:history="1">
              <w:r>
                <w:rPr>
                  <w:color w:val="1e198e"/>
                  <w:b w:val="1"/>
                  <w:bCs w:val="1"/>
                  <w:u w:val="single"/>
                </w:rPr>
                <w:t xml:space="preserve">Neanderthal and carnivore occupations in unit II from the Upper Pleistocene site of Ramandils Cave, (Port-la-Nouvelle, Aude, France)</w:t>
              </w:r>
            </w:hyperlink>
          </w:p>
          <w:p>
            <w:pPr/>
            <w:hyperlink r:id="rId34" w:history="1">
              <w:r>
                <w:rPr>
                  <w:color w:val="#410a8c"/>
                  <w:u w:val="single"/>
                </w:rPr>
                <w:t xml:space="preserve">Lucile Rusch</w:t>
              </w:r>
            </w:hyperlink>
            <w:r>
              <w:rPr/>
              <w:t xml:space="preserve">,</w:t>
            </w:r>
            <w:hyperlink r:id="rId35" w:history="1">
              <w:r>
                <w:rPr>
                  <w:color w:val="#410a8c"/>
                  <w:u w:val="single"/>
                </w:rPr>
                <w:t xml:space="preserve">Sophie Grégoire</w:t>
              </w:r>
            </w:hyperlink>
            <w:r>
              <w:rPr/>
              <w:t xml:space="preserve">,</w:t>
            </w:r>
            <w:hyperlink r:id="rId31" w:history="1">
              <w:r>
                <w:rPr>
                  <w:color w:val="#410a8c"/>
                  <w:u w:val="single"/>
                </w:rPr>
                <w:t xml:space="preserve">Véronique Pois</w:t>
              </w:r>
            </w:hyperlink>
            <w:r>
              <w:rPr/>
              <w:t xml:space="preserve">,</w:t>
            </w:r>
            <w:hyperlink r:id="rId36" w:history="1">
              <w:r>
                <w:rPr>
                  <w:color w:val="#410a8c"/>
                  <w:u w:val="single"/>
                </w:rPr>
                <w:t xml:space="preserve">Anne-Marie Moigne</w:t>
              </w:r>
            </w:hyperlink>
          </w:p>
          <w:p>
            <w:pPr/>
            <w:r>
              <w:rPr>
                <w:i w:val="1"/>
                <w:iCs w:val="1"/>
              </w:rPr>
              <w:t xml:space="preserve">Journal of Archaeological Science: Reports</w:t>
            </w:r>
            <w:r>
              <w:rPr/>
              <w:t xml:space="preserve">, 2019, 28, pp.102038. </w:t>
            </w:r>
            <w:hyperlink r:id="rId37" w:history="1">
              <w:r>
                <w:rPr>
                  <w:color w:val="#410a8c"/>
                  <w:u w:val="single"/>
                </w:rPr>
                <w:t xml:space="preserve">⟨10.1016/j.jasrep.2019.102038⟩</w:t>
              </w:r>
            </w:hyperlink>
          </w:p>
          <w:p>
            <w:pPr/>
            <w:r>
              <w:rPr/>
              <w:t xml:space="preserve">Article dans une revue</w:t>
            </w:r>
          </w:p>
          <w:p>
            <w:pPr/>
            <w:hyperlink r:id="rId33" w:history="1">
              <w:r>
                <w:rPr>
                  <w:color w:val="#410a8c"/>
                  <w:u w:val="single"/>
                </w:rPr>
                <w:t xml:space="preserve">hal-02653643v1</w:t>
              </w:r>
            </w:hyperlink>
          </w:p>
        </w:tc>
      </w:tr>
      <w:tr>
        <w:trPr/>
        <w:tc>
          <w:tcPr>
            <w:noWrap/>
          </w:tcPr>
          <w:p>
            <w:pPr>
              <w:spacing w:after="200"/>
            </w:pPr>
            <w:hyperlink r:id="rId38" w:history="1">
              <w:r>
                <w:rPr>
                  <w:color w:val="1e198e"/>
                  <w:b w:val="1"/>
                  <w:bCs w:val="1"/>
                  <w:u w:val="single"/>
                </w:rPr>
                <w:t xml:space="preserve">CONTEXTE PALÉOENVIRONNEMENTAL ET CHRONOLOGIQUE DES OCCUPATIONS NÉANDERTALIENNES DE LA GROTTE DES RAMANDILS (PORT-LA-NOUVELLE, AUDE, FRANCE) : APPORT DES RESTES DE GRANDS MAMMIFÈRES</w:t>
              </w:r>
            </w:hyperlink>
          </w:p>
          <w:p>
            <w:pPr/>
            <w:hyperlink r:id="rId34" w:history="1">
              <w:r>
                <w:rPr>
                  <w:color w:val="#410a8c"/>
                  <w:u w:val="single"/>
                </w:rPr>
                <w:t xml:space="preserve">Lucile Rusch</w:t>
              </w:r>
            </w:hyperlink>
            <w:r>
              <w:rPr/>
              <w:t xml:space="preserve">,</w:t>
            </w:r>
            <w:hyperlink r:id="rId39" w:history="1">
              <w:r>
                <w:rPr>
                  <w:color w:val="#410a8c"/>
                  <w:u w:val="single"/>
                </w:rPr>
                <w:t xml:space="preserve">Nicolas Boulbes</w:t>
              </w:r>
            </w:hyperlink>
            <w:r>
              <w:rPr/>
              <w:t xml:space="preserve">,</w:t>
            </w:r>
            <w:hyperlink r:id="rId40" w:history="1">
              <w:r>
                <w:rPr>
                  <w:color w:val="#410a8c"/>
                  <w:u w:val="single"/>
                </w:rPr>
                <w:t xml:space="preserve">Anne-Sophie Lartigot-Campin</w:t>
              </w:r>
            </w:hyperlink>
            <w:r>
              <w:rPr/>
              <w:t xml:space="preserve">,</w:t>
            </w:r>
            <w:hyperlink r:id="rId31" w:history="1">
              <w:r>
                <w:rPr>
                  <w:color w:val="#410a8c"/>
                  <w:u w:val="single"/>
                </w:rPr>
                <w:t xml:space="preserve">Véronique Pois</w:t>
              </w:r>
            </w:hyperlink>
            <w:r>
              <w:rPr/>
              <w:t xml:space="preserve">,</w:t>
            </w:r>
            <w:hyperlink r:id="rId41" w:history="1">
              <w:r>
                <w:rPr>
                  <w:color w:val="#410a8c"/>
                  <w:u w:val="single"/>
                </w:rPr>
                <w:t xml:space="preserve">Agnès Testu</w:t>
              </w:r>
            </w:hyperlink>
            <w:r>
              <w:rPr/>
              <w:t xml:space="preserve">et al.</w:t>
            </w:r>
          </w:p>
          <w:p>
            <w:pPr/>
            <w:r>
              <w:rPr>
                <w:i w:val="1"/>
                <w:iCs w:val="1"/>
              </w:rPr>
              <w:t xml:space="preserve">Quaternaire</w:t>
            </w:r>
            <w:r>
              <w:rPr/>
              <w:t xml:space="preserve">, 2019, </w:t>
            </w:r>
            <w:hyperlink r:id="rId42" w:history="1">
              <w:r>
                <w:rPr>
                  <w:color w:val="#410a8c"/>
                  <w:u w:val="single"/>
                </w:rPr>
                <w:t xml:space="preserve">⟨10.4000/quaternaire.11717⟩</w:t>
              </w:r>
            </w:hyperlink>
          </w:p>
          <w:p>
            <w:pPr/>
            <w:r>
              <w:rPr/>
              <w:t xml:space="preserve">Article dans une revue</w:t>
            </w:r>
          </w:p>
          <w:p>
            <w:pPr/>
            <w:hyperlink r:id="rId38" w:history="1">
              <w:r>
                <w:rPr>
                  <w:color w:val="#410a8c"/>
                  <w:u w:val="single"/>
                </w:rPr>
                <w:t xml:space="preserve">hal-02366274v1</w:t>
              </w:r>
            </w:hyperlink>
          </w:p>
        </w:tc>
      </w:tr>
      <w:tr>
        <w:trPr/>
        <w:tc>
          <w:tcPr>
            <w:noWrap/>
          </w:tcPr>
          <w:p>
            <w:pPr>
              <w:spacing w:after="200"/>
            </w:pPr>
            <w:hyperlink r:id="rId43" w:history="1">
              <w:r>
                <w:rPr>
                  <w:color w:val="1e198e"/>
                  <w:b w:val="1"/>
                  <w:bCs w:val="1"/>
                  <w:u w:val="single"/>
                </w:rPr>
                <w:t xml:space="preserve">Habitat et mode de vie des chasseurs paléolithiques de la Caune de l'Arago (600 000 - 400 000 ans)</w:t>
              </w:r>
            </w:hyperlink>
          </w:p>
          <w:p>
            <w:pPr/>
            <w:hyperlink r:id="rId44" w:history="1">
              <w:r>
                <w:rPr>
                  <w:color w:val="#410a8c"/>
                  <w:u w:val="single"/>
                </w:rPr>
                <w:t xml:space="preserve">Henry de Lumley</w:t>
              </w:r>
            </w:hyperlink>
            <w:r>
              <w:rPr/>
              <w:t xml:space="preserve">,</w:t>
            </w:r>
            <w:hyperlink r:id="rId35" w:history="1">
              <w:r>
                <w:rPr>
                  <w:color w:val="#410a8c"/>
                  <w:u w:val="single"/>
                </w:rPr>
                <w:t xml:space="preserve">Sophie Grégoire</w:t>
              </w:r>
            </w:hyperlink>
            <w:r>
              <w:rPr/>
              <w:t xml:space="preserve">,</w:t>
            </w:r>
            <w:hyperlink r:id="rId29" w:history="1">
              <w:r>
                <w:rPr>
                  <w:color w:val="#410a8c"/>
                  <w:u w:val="single"/>
                </w:rPr>
                <w:t xml:space="preserve">Deborah Barsky</w:t>
              </w:r>
            </w:hyperlink>
            <w:r>
              <w:rPr/>
              <w:t xml:space="preserve">,</w:t>
            </w:r>
            <w:hyperlink r:id="rId45" w:history="1">
              <w:r>
                <w:rPr>
                  <w:color w:val="#410a8c"/>
                  <w:u w:val="single"/>
                </w:rPr>
                <w:t xml:space="preserve">Gérard Batalla</w:t>
              </w:r>
            </w:hyperlink>
            <w:r>
              <w:rPr/>
              <w:t xml:space="preserve">,</w:t>
            </w:r>
            <w:hyperlink r:id="rId46" w:history="1">
              <w:r>
                <w:rPr>
                  <w:color w:val="#410a8c"/>
                  <w:u w:val="single"/>
                </w:rPr>
                <w:t xml:space="preserve">Salvador Bailon</w:t>
              </w:r>
            </w:hyperlink>
            <w:r>
              <w:rPr/>
              <w:t xml:space="preserve">et al.</w:t>
            </w:r>
          </w:p>
          <w:p>
            <w:pPr/>
            <w:r>
              <w:rPr>
                <w:i w:val="1"/>
                <w:iCs w:val="1"/>
              </w:rPr>
              <w:t xml:space="preserve">L'anthropologie</w:t>
            </w:r>
            <w:r>
              <w:rPr/>
              <w:t xml:space="preserve">, 2004, 108, pp.159-184. </w:t>
            </w:r>
            <w:hyperlink r:id="rId47" w:history="1">
              <w:r>
                <w:rPr>
                  <w:color w:val="#410a8c"/>
                  <w:u w:val="single"/>
                </w:rPr>
                <w:t xml:space="preserve">⟨10.1016/j.anthro.2004.05.001⟩</w:t>
              </w:r>
            </w:hyperlink>
          </w:p>
          <w:p>
            <w:pPr/>
            <w:r>
              <w:rPr/>
              <w:t xml:space="preserve">Article dans une revue</w:t>
            </w:r>
          </w:p>
          <w:p>
            <w:pPr/>
            <w:hyperlink r:id="rId48" w:history="1">
              <w:r>
                <w:rPr>
                  <w:color w:val="#410a8c"/>
                  <w:u w:val="single"/>
                </w:rPr>
                <w:t xml:space="preserve">istex</w:t>
              </w:r>
            </w:hyperlink>
          </w:p>
          <w:p>
            <w:pPr/>
            <w:hyperlink r:id="rId43" w:history="1">
              <w:r>
                <w:rPr>
                  <w:color w:val="#410a8c"/>
                  <w:u w:val="single"/>
                </w:rPr>
                <w:t xml:space="preserve">hal-00811436v1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 la fouille préhistorique au musée : la photogrammétrie renouvelle l’étude des sites archéologiques</w:t>
              </w:r>
            </w:hyperlink>
          </w:p>
          <w:p>
            <w:pPr/>
            <w:hyperlink r:id="rId31" w:history="1">
              <w:r>
                <w:rPr>
                  <w:color w:val="#410a8c"/>
                  <w:u w:val="single"/>
                </w:rPr>
                <w:t xml:space="preserve">Véronique Pois</w:t>
              </w:r>
            </w:hyperlink>
            <w:r>
              <w:rPr/>
              <w:t xml:space="preserve">,</w:t>
            </w:r>
            <w:hyperlink r:id="rId36" w:history="1">
              <w:r>
                <w:rPr>
                  <w:color w:val="#410a8c"/>
                  <w:u w:val="single"/>
                </w:rPr>
                <w:t xml:space="preserve">Anne-Marie Moigne</w:t>
              </w:r>
            </w:hyperlink>
          </w:p>
          <w:p>
            <w:pPr/>
            <w:r>
              <w:rPr>
                <w:i w:val="1"/>
                <w:iCs w:val="1"/>
              </w:rPr>
              <w:t xml:space="preserve">Les sciences archéologiques à l’ère du virtuel</w:t>
            </w:r>
            <w:r>
              <w:rPr/>
              <w:t xml:space="preserve">, Éditions du Comité des travaux historiques et scientifiques, 2023, 9782735509270. </w:t>
            </w:r>
            <w:hyperlink r:id="rId50" w:history="1">
              <w:r>
                <w:rPr>
                  <w:color w:val="#410a8c"/>
                  <w:u w:val="single"/>
                </w:rPr>
                <w:t xml:space="preserve">⟨10.4000/books.cths.17413⟩</w:t>
              </w:r>
            </w:hyperlink>
          </w:p>
          <w:p>
            <w:pPr/>
            <w:r>
              <w:rPr/>
              <w:t xml:space="preserve">Chapitre d'ouvrage</w:t>
            </w:r>
          </w:p>
          <w:p>
            <w:pPr/>
            <w:hyperlink r:id="rId49" w:history="1">
              <w:r>
                <w:rPr>
                  <w:color w:val="#410a8c"/>
                  <w:u w:val="single"/>
                </w:rPr>
                <w:t xml:space="preserve">hal-04103480v1</w:t>
              </w:r>
            </w:hyperlink>
          </w:p>
        </w:tc>
      </w:tr>
      <w:tr>
        <w:trPr/>
        <w:tc>
          <w:tcPr>
            <w:noWrap/>
          </w:tcPr>
          <w:p>
            <w:pPr>
              <w:spacing w:after="200"/>
            </w:pPr>
            <w:hyperlink r:id="rId51"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52" w:history="1">
              <w:r>
                <w:rPr>
                  <w:color w:val="#410a8c"/>
                  <w:u w:val="single"/>
                </w:rPr>
                <w:t xml:space="preserve">S. Grégoire</w:t>
              </w:r>
            </w:hyperlink>
            <w:r>
              <w:rPr/>
              <w:t xml:space="preserve">,</w:t>
            </w:r>
            <w:hyperlink r:id="rId53" w:history="1">
              <w:r>
                <w:rPr>
                  <w:color w:val="#410a8c"/>
                  <w:u w:val="single"/>
                </w:rPr>
                <w:t xml:space="preserve">P. Carrez</w:t>
              </w:r>
            </w:hyperlink>
            <w:r>
              <w:rPr/>
              <w:t xml:space="preserve">,</w:t>
            </w:r>
            <w:hyperlink r:id="rId54" w:history="1">
              <w:r>
                <w:rPr>
                  <w:color w:val="#410a8c"/>
                  <w:u w:val="single"/>
                </w:rPr>
                <w:t xml:space="preserve">G. Cordonnier</w:t>
              </w:r>
            </w:hyperlink>
            <w:r>
              <w:rPr/>
              <w:t xml:space="preserve">,</w:t>
            </w:r>
            <w:hyperlink r:id="rId55" w:history="1">
              <w:r>
                <w:rPr>
                  <w:color w:val="#410a8c"/>
                  <w:u w:val="single"/>
                </w:rPr>
                <w:t xml:space="preserve">N. Boulbes</w:t>
              </w:r>
            </w:hyperlink>
            <w:r>
              <w:rPr/>
              <w:t xml:space="preserve">,</w:t>
            </w:r>
            <w:hyperlink r:id="rId56" w:history="1">
              <w:r>
                <w:rPr>
                  <w:color w:val="#410a8c"/>
                  <w:u w:val="single"/>
                </w:rPr>
                <w:t xml:space="preserve">A.S. Lartigot-Campin</w:t>
              </w:r>
            </w:hyperlink>
            <w:r>
              <w:rPr/>
              <w:t xml:space="preserve">et al.</w:t>
            </w:r>
          </w:p>
          <w:p>
            <w:pPr/>
            <w:r>
              <w:rPr/>
              <w:t xml:space="preserve">CTHS. </w:t>
            </w:r>
            <w:r>
              <w:rPr>
                <w:i w:val="1"/>
                <w:iCs w:val="1"/>
              </w:rPr>
              <w:t xml:space="preserve">Actes du 144ème Congrès annuel du Comité des Travaux Historiques et Scientifiques (CTHS) de Marseille (9 - 11 mai 2019) : Le Réel et le Virtuel</w:t>
            </w:r>
            <w:r>
              <w:rPr/>
              <w:t xml:space="preserve">, 2019</w:t>
            </w:r>
          </w:p>
          <w:p>
            <w:pPr/>
            <w:r>
              <w:rPr/>
              <w:t xml:space="preserve">Chapitre d'ouvrage</w:t>
            </w:r>
          </w:p>
          <w:p>
            <w:pPr/>
            <w:hyperlink r:id="rId51" w:history="1">
              <w:r>
                <w:rPr>
                  <w:color w:val="#410a8c"/>
                  <w:u w:val="single"/>
                </w:rPr>
                <w:t xml:space="preserve">hal-02563780v1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35" w:history="1">
              <w:r>
                <w:rPr>
                  <w:color w:val="#410a8c"/>
                  <w:u w:val="single"/>
                </w:rPr>
                <w:t xml:space="preserve">Sophie Grégoire</w:t>
              </w:r>
            </w:hyperlink>
            <w:r>
              <w:rPr/>
              <w:t xml:space="preserve">,</w:t>
            </w:r>
            <w:hyperlink r:id="rId58" w:history="1">
              <w:r>
                <w:rPr>
                  <w:color w:val="#410a8c"/>
                  <w:u w:val="single"/>
                </w:rPr>
                <w:t xml:space="preserve">Philippe Carrez</w:t>
              </w:r>
            </w:hyperlink>
            <w:r>
              <w:rPr/>
              <w:t xml:space="preserve">,</w:t>
            </w:r>
            <w:hyperlink r:id="rId59" w:history="1">
              <w:r>
                <w:rPr>
                  <w:color w:val="#410a8c"/>
                  <w:u w:val="single"/>
                </w:rPr>
                <w:t xml:space="preserve">Guillaume Cordonnier</w:t>
              </w:r>
            </w:hyperlink>
            <w:r>
              <w:rPr/>
              <w:t xml:space="preserve">,</w:t>
            </w:r>
            <w:hyperlink r:id="rId39" w:history="1">
              <w:r>
                <w:rPr>
                  <w:color w:val="#410a8c"/>
                  <w:u w:val="single"/>
                </w:rPr>
                <w:t xml:space="preserve">Nicolas Boulbes</w:t>
              </w:r>
            </w:hyperlink>
            <w:r>
              <w:rPr/>
              <w:t xml:space="preserve">,</w:t>
            </w:r>
            <w:hyperlink r:id="rId40" w:history="1">
              <w:r>
                <w:rPr>
                  <w:color w:val="#410a8c"/>
                  <w:u w:val="single"/>
                </w:rPr>
                <w:t xml:space="preserve">Anne-Sophie Lartigot-Campin</w:t>
              </w:r>
            </w:hyperlink>
            <w:r>
              <w:rPr/>
              <w:t xml:space="preserve">et al.</w:t>
            </w:r>
          </w:p>
          <w:p>
            <w:pPr/>
            <w:r>
              <w:rPr/>
              <w:t xml:space="preserve">2022</w:t>
            </w:r>
          </w:p>
          <w:p>
            <w:pPr/>
            <w:r>
              <w:rPr/>
              <w:t xml:space="preserve">Pré-publication, Document de travail</w:t>
            </w:r>
          </w:p>
          <w:p>
            <w:pPr/>
            <w:hyperlink r:id="rId57" w:history="1">
              <w:r>
                <w:rPr>
                  <w:color w:val="#410a8c"/>
                  <w:u w:val="single"/>
                </w:rPr>
                <w:t xml:space="preserve">hal-03814329v1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Grotte de la Crouzade (Gruissan, Aude), Rapport de fouille programmée 2020-2022, rapport final 2022</w:t>
              </w:r>
            </w:hyperlink>
          </w:p>
          <w:p>
            <w:pPr/>
            <w:hyperlink r:id="rId61" w:history="1">
              <w:r>
                <w:rPr>
                  <w:color w:val="#410a8c"/>
                  <w:u w:val="single"/>
                </w:rPr>
                <w:t xml:space="preserve">Thibaud Saos</w:t>
              </w:r>
            </w:hyperlink>
            <w:r>
              <w:rPr/>
              <w:t xml:space="preserve">,</w:t>
            </w:r>
            <w:hyperlink r:id="rId62" w:history="1">
              <w:r>
                <w:rPr>
                  <w:color w:val="#410a8c"/>
                  <w:u w:val="single"/>
                </w:rPr>
                <w:t xml:space="preserve">M. Alcalá</w:t>
              </w:r>
            </w:hyperlink>
            <w:r>
              <w:rPr/>
              <w:t xml:space="preserve">,</w:t>
            </w:r>
            <w:hyperlink r:id="rId63" w:history="1">
              <w:r>
                <w:rPr>
                  <w:color w:val="#410a8c"/>
                  <w:u w:val="single"/>
                </w:rPr>
                <w:t xml:space="preserve">S. Bailón</w:t>
              </w:r>
            </w:hyperlink>
            <w:r>
              <w:rPr/>
              <w:t xml:space="preserve">,</w:t>
            </w:r>
            <w:hyperlink r:id="rId64" w:history="1">
              <w:r>
                <w:rPr>
                  <w:color w:val="#410a8c"/>
                  <w:u w:val="single"/>
                </w:rPr>
                <w:t xml:space="preserve">C. Bochaton</w:t>
              </w:r>
            </w:hyperlink>
            <w:r>
              <w:rPr/>
              <w:t xml:space="preserve">,</w:t>
            </w:r>
            <w:hyperlink r:id="rId39" w:history="1">
              <w:r>
                <w:rPr>
                  <w:color w:val="#410a8c"/>
                  <w:u w:val="single"/>
                </w:rPr>
                <w:t xml:space="preserve">Nicolas Boulbes</w:t>
              </w:r>
            </w:hyperlink>
            <w:r>
              <w:rPr/>
              <w:t xml:space="preserve">et al.</w:t>
            </w:r>
          </w:p>
          <w:p>
            <w:pPr/>
            <w:r>
              <w:rPr/>
              <w:t xml:space="preserve">Service Régional de l’Archéologie. 2022, 271 pp</w:t>
            </w:r>
          </w:p>
          <w:p>
            <w:pPr/>
            <w:r>
              <w:rPr/>
              <w:t xml:space="preserve">Rapport</w:t>
            </w:r>
          </w:p>
          <w:p>
            <w:pPr/>
            <w:hyperlink r:id="rId60" w:history="1">
              <w:r>
                <w:rPr>
                  <w:color w:val="#410a8c"/>
                  <w:u w:val="single"/>
                </w:rPr>
                <w:t xml:space="preserve">mnhn-03994744v1</w:t>
              </w:r>
            </w:hyperlink>
          </w:p>
        </w:tc>
      </w:tr>
      <w:tr>
        <w:trPr/>
        <w:tc>
          <w:tcPr>
            <w:noWrap/>
          </w:tcPr>
          <w:p>
            <w:pPr>
              <w:spacing w:after="200"/>
            </w:pPr>
            <w:hyperlink r:id="rId65" w:history="1">
              <w:r>
                <w:rPr>
                  <w:color w:val="1e198e"/>
                  <w:b w:val="1"/>
                  <w:bCs w:val="1"/>
                  <w:u w:val="single"/>
                </w:rPr>
                <w:t xml:space="preserve">Le site moustérien de la grotte du Portel-Ouest (Loubens, Ariège). Rapport final de fouille programmée triennale 2020-2022</w:t>
              </w:r>
            </w:hyperlink>
          </w:p>
          <w:p>
            <w:pPr/>
            <w:hyperlink r:id="rId66" w:history="1">
              <w:r>
                <w:rPr>
                  <w:color w:val="#410a8c"/>
                  <w:u w:val="single"/>
                </w:rPr>
                <w:t xml:space="preserve">(dir.) Becam G.</w:t>
              </w:r>
            </w:hyperlink>
            <w:r>
              <w:rPr/>
              <w:t xml:space="preserve">,</w:t>
            </w:r>
            <w:hyperlink r:id="rId67" w:history="1">
              <w:r>
                <w:rPr>
                  <w:color w:val="#410a8c"/>
                  <w:u w:val="single"/>
                </w:rPr>
                <w:t xml:space="preserve">Christian Perrenoud</w:t>
              </w:r>
            </w:hyperlink>
            <w:r>
              <w:rPr/>
              <w:t xml:space="preserve">,</w:t>
            </w:r>
            <w:hyperlink r:id="rId41" w:history="1">
              <w:r>
                <w:rPr>
                  <w:color w:val="#410a8c"/>
                  <w:u w:val="single"/>
                </w:rPr>
                <w:t xml:space="preserve">Agnès Testu</w:t>
              </w:r>
            </w:hyperlink>
            <w:r>
              <w:rPr/>
              <w:t xml:space="preserve">,</w:t>
            </w:r>
            <w:hyperlink r:id="rId36" w:history="1">
              <w:r>
                <w:rPr>
                  <w:color w:val="#410a8c"/>
                  <w:u w:val="single"/>
                </w:rPr>
                <w:t xml:space="preserve">Anne-Marie Moigne</w:t>
              </w:r>
            </w:hyperlink>
            <w:r>
              <w:rPr/>
              <w:t xml:space="preserve">,</w:t>
            </w:r>
            <w:hyperlink r:id="rId35" w:history="1">
              <w:r>
                <w:rPr>
                  <w:color w:val="#410a8c"/>
                  <w:u w:val="single"/>
                </w:rPr>
                <w:t xml:space="preserve">Sophie Grégoire</w:t>
              </w:r>
            </w:hyperlink>
            <w:r>
              <w:rPr/>
              <w:t xml:space="preserve">et al.</w:t>
            </w:r>
          </w:p>
          <w:p>
            <w:pPr/>
            <w:r>
              <w:rPr/>
              <w:t xml:space="preserve">Université de Perpignan Via Domitia; MNHN; CEREGE; TRACES UMR 5608; INRAP. 2022</w:t>
            </w:r>
          </w:p>
          <w:p>
            <w:pPr/>
            <w:r>
              <w:rPr/>
              <w:t xml:space="preserve">Rapport</w:t>
            </w:r>
          </w:p>
          <w:p>
            <w:pPr/>
            <w:hyperlink r:id="rId65" w:history="1">
              <w:r>
                <w:rPr>
                  <w:color w:val="#410a8c"/>
                  <w:u w:val="single"/>
                </w:rPr>
                <w:t xml:space="preserve">hal-04025901v1</w:t>
              </w:r>
            </w:hyperlink>
          </w:p>
        </w:tc>
      </w:tr>
      <w:tr>
        <w:trPr/>
        <w:tc>
          <w:tcPr>
            <w:noWrap/>
          </w:tcPr>
          <w:p>
            <w:pPr>
              <w:spacing w:after="200"/>
            </w:pPr>
            <w:hyperlink r:id="rId68" w:history="1">
              <w:r>
                <w:rPr>
                  <w:color w:val="1e198e"/>
                  <w:b w:val="1"/>
                  <w:bCs w:val="1"/>
                  <w:u w:val="single"/>
                </w:rPr>
                <w:t xml:space="preserve">Opération 2022. Rapport opération triannuelle 2020-2022, Abri du Maras</w:t>
              </w:r>
            </w:hyperlink>
          </w:p>
          <w:p>
            <w:pPr/>
            <w:hyperlink r:id="rId69" w:history="1">
              <w:r>
                <w:rPr>
                  <w:color w:val="#410a8c"/>
                  <w:u w:val="single"/>
                </w:rPr>
                <w:t xml:space="preserve">Marie-Helene Moncel</w:t>
              </w:r>
            </w:hyperlink>
            <w:r>
              <w:rPr/>
              <w:t xml:space="preserve">,</w:t>
            </w:r>
            <w:hyperlink r:id="rId70" w:history="1">
              <w:r>
                <w:rPr>
                  <w:color w:val="#410a8c"/>
                  <w:u w:val="single"/>
                </w:rPr>
                <w:t xml:space="preserve">Juan Marin</w:t>
              </w:r>
            </w:hyperlink>
            <w:r>
              <w:rPr/>
              <w:t xml:space="preserve">,</w:t>
            </w:r>
            <w:hyperlink r:id="rId71" w:history="1">
              <w:r>
                <w:rPr>
                  <w:color w:val="#410a8c"/>
                  <w:u w:val="single"/>
                </w:rPr>
                <w:t xml:space="preserve">Ethel Allué</w:t>
              </w:r>
            </w:hyperlink>
            <w:r>
              <w:rPr/>
              <w:t xml:space="preserve">,</w:t>
            </w:r>
            <w:hyperlink r:id="rId19" w:history="1">
              <w:r>
                <w:rPr>
                  <w:color w:val="#410a8c"/>
                  <w:u w:val="single"/>
                </w:rPr>
                <w:t xml:space="preserve">Maïlys Richard</w:t>
              </w:r>
            </w:hyperlink>
            <w:r>
              <w:rPr/>
              <w:t xml:space="preserve">,</w:t>
            </w:r>
            <w:hyperlink r:id="rId16" w:history="1">
              <w:r>
                <w:rPr>
                  <w:color w:val="#410a8c"/>
                  <w:u w:val="single"/>
                </w:rPr>
                <w:t xml:space="preserve">Pierre Guillemot</w:t>
              </w:r>
            </w:hyperlink>
            <w:r>
              <w:rPr/>
              <w:t xml:space="preserve">et al.</w:t>
            </w:r>
          </w:p>
          <w:p>
            <w:pPr/>
            <w:r>
              <w:rPr/>
              <w:t xml:space="preserve">SRA Auvergne Rhône-Alpes. 2022</w:t>
            </w:r>
          </w:p>
          <w:p>
            <w:pPr/>
            <w:r>
              <w:rPr/>
              <w:t xml:space="preserve">Rapport</w:t>
            </w:r>
          </w:p>
          <w:p>
            <w:pPr/>
            <w:hyperlink r:id="rId68" w:history="1">
              <w:r>
                <w:rPr>
                  <w:color w:val="#410a8c"/>
                  <w:u w:val="single"/>
                </w:rPr>
                <w:t xml:space="preserve">hal-04002844v1</w:t>
              </w:r>
            </w:hyperlink>
          </w:p>
        </w:tc>
      </w:tr>
      <w:tr>
        <w:trPr/>
        <w:tc>
          <w:tcPr>
            <w:noWrap/>
          </w:tcPr>
          <w:p>
            <w:pPr>
              <w:spacing w:after="200"/>
            </w:pPr>
            <w:hyperlink r:id="rId72" w:history="1">
              <w:r>
                <w:rPr>
                  <w:color w:val="1e198e"/>
                  <w:b w:val="1"/>
                  <w:bCs w:val="1"/>
                  <w:u w:val="single"/>
                </w:rPr>
                <w:t xml:space="preserve">Grotte de la Crouzade (Gruissan, Aude), Rapport de fouille programmée 2020-2022, rapport intermédiaire 2021</w:t>
              </w:r>
            </w:hyperlink>
          </w:p>
          <w:p>
            <w:pPr/>
            <w:hyperlink r:id="rId61" w:history="1">
              <w:r>
                <w:rPr>
                  <w:color w:val="#410a8c"/>
                  <w:u w:val="single"/>
                </w:rPr>
                <w:t xml:space="preserve">Thibaud Saos</w:t>
              </w:r>
            </w:hyperlink>
            <w:r>
              <w:rPr/>
              <w:t xml:space="preserve">,</w:t>
            </w:r>
            <w:hyperlink r:id="rId62" w:history="1">
              <w:r>
                <w:rPr>
                  <w:color w:val="#410a8c"/>
                  <w:u w:val="single"/>
                </w:rPr>
                <w:t xml:space="preserve">M. Alcalá</w:t>
              </w:r>
            </w:hyperlink>
            <w:r>
              <w:rPr/>
              <w:t xml:space="preserve">,</w:t>
            </w:r>
            <w:hyperlink r:id="rId63" w:history="1">
              <w:r>
                <w:rPr>
                  <w:color w:val="#410a8c"/>
                  <w:u w:val="single"/>
                </w:rPr>
                <w:t xml:space="preserve">S. Bailón</w:t>
              </w:r>
            </w:hyperlink>
            <w:r>
              <w:rPr/>
              <w:t xml:space="preserve">,</w:t>
            </w:r>
            <w:hyperlink r:id="rId64" w:history="1">
              <w:r>
                <w:rPr>
                  <w:color w:val="#410a8c"/>
                  <w:u w:val="single"/>
                </w:rPr>
                <w:t xml:space="preserve">C. Bochaton</w:t>
              </w:r>
            </w:hyperlink>
            <w:r>
              <w:rPr/>
              <w:t xml:space="preserve">,</w:t>
            </w:r>
            <w:hyperlink r:id="rId39" w:history="1">
              <w:r>
                <w:rPr>
                  <w:color w:val="#410a8c"/>
                  <w:u w:val="single"/>
                </w:rPr>
                <w:t xml:space="preserve">Nicolas Boulbes</w:t>
              </w:r>
            </w:hyperlink>
            <w:r>
              <w:rPr/>
              <w:t xml:space="preserve">et al.</w:t>
            </w:r>
          </w:p>
          <w:p>
            <w:pPr/>
            <w:r>
              <w:rPr/>
              <w:t xml:space="preserve">Service Régional de l’Archéologie. 2021, 172 p</w:t>
            </w:r>
          </w:p>
          <w:p>
            <w:pPr/>
            <w:r>
              <w:rPr/>
              <w:t xml:space="preserve">Rapport</w:t>
            </w:r>
          </w:p>
          <w:p>
            <w:pPr/>
            <w:hyperlink r:id="rId72" w:history="1">
              <w:r>
                <w:rPr>
                  <w:color w:val="#410a8c"/>
                  <w:u w:val="single"/>
                </w:rPr>
                <w:t xml:space="preserve">mnhn-03994484v1</w:t>
              </w:r>
            </w:hyperlink>
          </w:p>
        </w:tc>
      </w:tr>
      <w:tr>
        <w:trPr/>
        <w:tc>
          <w:tcPr>
            <w:noWrap/>
          </w:tcPr>
          <w:p>
            <w:pPr>
              <w:spacing w:after="200"/>
            </w:pPr>
            <w:hyperlink r:id="rId73" w:history="1">
              <w:r>
                <w:rPr>
                  <w:color w:val="1e198e"/>
                  <w:b w:val="1"/>
                  <w:bCs w:val="1"/>
                  <w:u w:val="single"/>
                </w:rPr>
                <w:t xml:space="preserve">Le site moustérien de la grotte du Portel-Ouest (Loubens, Ariège)</w:t>
              </w:r>
            </w:hyperlink>
          </w:p>
          <w:p>
            <w:pPr/>
            <w:hyperlink r:id="rId74" w:history="1">
              <w:r>
                <w:rPr>
                  <w:color w:val="#410a8c"/>
                  <w:u w:val="single"/>
                </w:rPr>
                <w:t xml:space="preserve">G. Becam</w:t>
              </w:r>
            </w:hyperlink>
            <w:r>
              <w:rPr/>
              <w:t xml:space="preserve">,</w:t>
            </w:r>
            <w:hyperlink r:id="rId75" w:history="1">
              <w:r>
                <w:rPr>
                  <w:color w:val="#410a8c"/>
                  <w:u w:val="single"/>
                </w:rPr>
                <w:t xml:space="preserve">C. Perrenoud</w:t>
              </w:r>
            </w:hyperlink>
            <w:r>
              <w:rPr/>
              <w:t xml:space="preserve">,</w:t>
            </w:r>
            <w:hyperlink r:id="rId76" w:history="1">
              <w:r>
                <w:rPr>
                  <w:color w:val="#410a8c"/>
                  <w:u w:val="single"/>
                </w:rPr>
                <w:t xml:space="preserve">V. Pois</w:t>
              </w:r>
            </w:hyperlink>
            <w:r>
              <w:rPr/>
              <w:t xml:space="preserve">,</w:t>
            </w:r>
            <w:hyperlink r:id="rId77" w:history="1">
              <w:r>
                <w:rPr>
                  <w:color w:val="#410a8c"/>
                  <w:u w:val="single"/>
                </w:rPr>
                <w:t xml:space="preserve">A. Testu</w:t>
              </w:r>
            </w:hyperlink>
            <w:r>
              <w:rPr/>
              <w:t xml:space="preserve">,</w:t>
            </w:r>
            <w:hyperlink r:id="rId78" w:history="1">
              <w:r>
                <w:rPr>
                  <w:color w:val="#410a8c"/>
                  <w:u w:val="single"/>
                </w:rPr>
                <w:t xml:space="preserve">A.-M. Moigne</w:t>
              </w:r>
            </w:hyperlink>
            <w:r>
              <w:rPr/>
              <w:t xml:space="preserve">et al.</w:t>
            </w:r>
          </w:p>
          <w:p>
            <w:pPr/>
            <w:r>
              <w:rPr/>
              <w:t xml:space="preserve">[Rapport de recherche] 1er rapport intermédiaire de fouille programmée triennale 2020-2022, CNRS. 2020, pp.87</w:t>
            </w:r>
          </w:p>
          <w:p>
            <w:pPr/>
            <w:r>
              <w:rPr/>
              <w:t xml:space="preserve">Rapport</w:t>
            </w:r>
            <w:r>
              <w:rPr/>
              <w:t xml:space="preserve"> (rapport de recherche)</w:t>
            </w:r>
          </w:p>
          <w:p>
            <w:pPr/>
            <w:hyperlink r:id="rId73" w:history="1">
              <w:r>
                <w:rPr>
                  <w:color w:val="#410a8c"/>
                  <w:u w:val="single"/>
                </w:rPr>
                <w:t xml:space="preserve">hal-03363403v1</w:t>
              </w:r>
            </w:hyperlink>
          </w:p>
        </w:tc>
      </w:tr>
      <w:tr>
        <w:trPr/>
        <w:tc>
          <w:tcPr>
            <w:noWrap/>
          </w:tcPr>
          <w:p>
            <w:pPr>
              <w:spacing w:after="200"/>
            </w:pPr>
            <w:hyperlink r:id="rId79" w:history="1">
              <w:r>
                <w:rPr>
                  <w:color w:val="1e198e"/>
                  <w:b w:val="1"/>
                  <w:bCs w:val="1"/>
                  <w:u w:val="single"/>
                </w:rPr>
                <w:t xml:space="preserve">Grotte du Grand Serre</w:t>
              </w:r>
            </w:hyperlink>
          </w:p>
          <w:p>
            <w:pPr/>
            <w:hyperlink r:id="rId78" w:history="1">
              <w:r>
                <w:rPr>
                  <w:color w:val="#410a8c"/>
                  <w:u w:val="single"/>
                </w:rPr>
                <w:t xml:space="preserve">A.-M. Moigne</w:t>
              </w:r>
            </w:hyperlink>
            <w:r>
              <w:rPr/>
              <w:t xml:space="preserve">,</w:t>
            </w:r>
            <w:hyperlink r:id="rId80" w:history="1">
              <w:r>
                <w:rPr>
                  <w:color w:val="#410a8c"/>
                  <w:u w:val="single"/>
                </w:rPr>
                <w:t xml:space="preserve">G. Bourgeois</w:t>
              </w:r>
            </w:hyperlink>
            <w:r>
              <w:rPr/>
              <w:t xml:space="preserve">,</w:t>
            </w:r>
            <w:hyperlink r:id="rId81" w:history="1">
              <w:r>
                <w:rPr>
                  <w:color w:val="#410a8c"/>
                  <w:u w:val="single"/>
                </w:rPr>
                <w:t xml:space="preserve">V. Celiberti</w:t>
              </w:r>
            </w:hyperlink>
            <w:r>
              <w:rPr/>
              <w:t xml:space="preserve">,</w:t>
            </w:r>
            <w:hyperlink r:id="rId82" w:history="1">
              <w:r>
                <w:rPr>
                  <w:color w:val="#410a8c"/>
                  <w:u w:val="single"/>
                </w:rPr>
                <w:t xml:space="preserve">J. Deckert</w:t>
              </w:r>
            </w:hyperlink>
            <w:r>
              <w:rPr/>
              <w:t xml:space="preserve">,</w:t>
            </w:r>
            <w:hyperlink r:id="rId83" w:history="1">
              <w:r>
                <w:rPr>
                  <w:color w:val="#410a8c"/>
                  <w:u w:val="single"/>
                </w:rPr>
                <w:t xml:space="preserve">A.-S. Lartigot-Campin</w:t>
              </w:r>
            </w:hyperlink>
            <w:r>
              <w:rPr/>
              <w:t xml:space="preserve">et al.</w:t>
            </w:r>
          </w:p>
          <w:p>
            <w:pPr/>
            <w:r>
              <w:rPr/>
              <w:t xml:space="preserve">[Rapport de recherche] 2213003, CNRS UMR 7194. 2019, pp.58</w:t>
            </w:r>
          </w:p>
          <w:p>
            <w:pPr/>
            <w:r>
              <w:rPr/>
              <w:t xml:space="preserve">Rapport</w:t>
            </w:r>
            <w:r>
              <w:rPr/>
              <w:t xml:space="preserve"> (rapport de recherche)</w:t>
            </w:r>
          </w:p>
          <w:p>
            <w:pPr/>
            <w:hyperlink r:id="rId79" w:history="1">
              <w:r>
                <w:rPr>
                  <w:color w:val="#410a8c"/>
                  <w:u w:val="single"/>
                </w:rPr>
                <w:t xml:space="preserve">hal-02548027v1</w:t>
              </w:r>
            </w:hyperlink>
          </w:p>
        </w:tc>
      </w:tr>
      <w:tr>
        <w:trPr/>
        <w:tc>
          <w:tcPr>
            <w:noWrap/>
          </w:tcPr>
          <w:p>
            <w:pPr>
              <w:spacing w:after="200"/>
            </w:pPr>
            <w:hyperlink r:id="rId84" w:history="1">
              <w:r>
                <w:rPr>
                  <w:color w:val="1e198e"/>
                  <w:b w:val="1"/>
                  <w:bCs w:val="1"/>
                  <w:u w:val="single"/>
                </w:rPr>
                <w:t xml:space="preserve">Grotte du Grand Serre. Rapport DRAC.</w:t>
              </w:r>
            </w:hyperlink>
          </w:p>
          <w:p>
            <w:pPr/>
            <w:hyperlink r:id="rId85" w:history="1">
              <w:r>
                <w:rPr>
                  <w:color w:val="#410a8c"/>
                  <w:u w:val="single"/>
                </w:rPr>
                <w:t xml:space="preserve">(dir) Moigne A.-M.</w:t>
              </w:r>
            </w:hyperlink>
            <w:r>
              <w:rPr/>
              <w:t xml:space="preserve">,</w:t>
            </w:r>
            <w:hyperlink r:id="rId81" w:history="1">
              <w:r>
                <w:rPr>
                  <w:color w:val="#410a8c"/>
                  <w:u w:val="single"/>
                </w:rPr>
                <w:t xml:space="preserve">V. Celiberti</w:t>
              </w:r>
            </w:hyperlink>
            <w:r>
              <w:rPr/>
              <w:t xml:space="preserve">,</w:t>
            </w:r>
            <w:hyperlink r:id="rId83" w:history="1">
              <w:r>
                <w:rPr>
                  <w:color w:val="#410a8c"/>
                  <w:u w:val="single"/>
                </w:rPr>
                <w:t xml:space="preserve">A.-S. Lartigot-Campin</w:t>
              </w:r>
            </w:hyperlink>
            <w:r>
              <w:rPr/>
              <w:t xml:space="preserve">,</w:t>
            </w:r>
            <w:hyperlink r:id="rId86" w:history="1">
              <w:r>
                <w:rPr>
                  <w:color w:val="#410a8c"/>
                  <w:u w:val="single"/>
                </w:rPr>
                <w:t xml:space="preserve">B. Mestour</w:t>
              </w:r>
            </w:hyperlink>
            <w:r>
              <w:rPr/>
              <w:t xml:space="preserve">,</w:t>
            </w:r>
            <w:hyperlink r:id="rId76" w:history="1">
              <w:r>
                <w:rPr>
                  <w:color w:val="#410a8c"/>
                  <w:u w:val="single"/>
                </w:rPr>
                <w:t xml:space="preserve">V. Pois</w:t>
              </w:r>
            </w:hyperlink>
          </w:p>
          <w:p>
            <w:pPr/>
            <w:r>
              <w:rPr/>
              <w:t xml:space="preserve">[Rapport de recherche] DRAC. 2018</w:t>
            </w:r>
          </w:p>
          <w:p>
            <w:pPr/>
            <w:r>
              <w:rPr/>
              <w:t xml:space="preserve">Rapport</w:t>
            </w:r>
            <w:r>
              <w:rPr/>
              <w:t xml:space="preserve"> (rapport de recherche)</w:t>
            </w:r>
          </w:p>
          <w:p>
            <w:pPr/>
            <w:hyperlink r:id="rId84" w:history="1">
              <w:r>
                <w:rPr>
                  <w:color w:val="#410a8c"/>
                  <w:u w:val="single"/>
                </w:rPr>
                <w:t xml:space="preserve">hal-02739602v1</w:t>
              </w:r>
            </w:hyperlink>
          </w:p>
        </w:tc>
      </w:tr>
      <w:tr>
        <w:trPr/>
        <w:tc>
          <w:tcPr>
            <w:noWrap/>
          </w:tcPr>
          <w:p>
            <w:pPr>
              <w:spacing w:after="200"/>
            </w:pPr>
            <w:hyperlink r:id="rId87" w:history="1">
              <w:r>
                <w:rPr>
                  <w:color w:val="1e198e"/>
                  <w:b w:val="1"/>
                  <w:bCs w:val="1"/>
                  <w:u w:val="single"/>
                </w:rPr>
                <w:t xml:space="preserve">Les grands mammifères de la grotte des Ramandils (Port-la-Nouvelle, Aude) : contribution à l’étude paléoenvironnementale et paléoclimatique.</w:t>
              </w:r>
            </w:hyperlink>
          </w:p>
          <w:p>
            <w:pPr/>
            <w:hyperlink r:id="rId88" w:history="1">
              <w:r>
                <w:rPr>
                  <w:color w:val="#410a8c"/>
                  <w:u w:val="single"/>
                </w:rPr>
                <w:t xml:space="preserve">L. Rusch</w:t>
              </w:r>
            </w:hyperlink>
            <w:r>
              <w:rPr/>
              <w:t xml:space="preserve">,</w:t>
            </w:r>
            <w:hyperlink r:id="rId55" w:history="1">
              <w:r>
                <w:rPr>
                  <w:color w:val="#410a8c"/>
                  <w:u w:val="single"/>
                </w:rPr>
                <w:t xml:space="preserve">N. Boulbes</w:t>
              </w:r>
            </w:hyperlink>
            <w:r>
              <w:rPr/>
              <w:t xml:space="preserve">,</w:t>
            </w:r>
            <w:hyperlink r:id="rId89" w:history="1">
              <w:r>
                <w:rPr>
                  <w:color w:val="#410a8c"/>
                  <w:u w:val="single"/>
                </w:rPr>
                <w:t xml:space="preserve">A. Lartigot-Campin A.-S. Testu</w:t>
              </w:r>
            </w:hyperlink>
            <w:r>
              <w:rPr/>
              <w:t xml:space="preserve">,</w:t>
            </w:r>
            <w:hyperlink r:id="rId76" w:history="1">
              <w:r>
                <w:rPr>
                  <w:color w:val="#410a8c"/>
                  <w:u w:val="single"/>
                </w:rPr>
                <w:t xml:space="preserve">V. Pois</w:t>
              </w:r>
            </w:hyperlink>
            <w:r>
              <w:rPr/>
              <w:t xml:space="preserve">,</w:t>
            </w:r>
            <w:hyperlink r:id="rId90" w:history="1">
              <w:r>
                <w:rPr>
                  <w:color w:val="#410a8c"/>
                  <w:u w:val="single"/>
                </w:rPr>
                <w:t xml:space="preserve">J.J. Bahain</w:t>
              </w:r>
            </w:hyperlink>
            <w:r>
              <w:rPr/>
              <w:t xml:space="preserve">et al.</w:t>
            </w:r>
          </w:p>
          <w:p>
            <w:pPr/>
            <w:r>
              <w:rPr/>
              <w:t xml:space="preserve">[Rapport de recherche] SRA-DRAC Occitanie. 2018</w:t>
            </w:r>
          </w:p>
          <w:p>
            <w:pPr/>
            <w:r>
              <w:rPr/>
              <w:t xml:space="preserve">Rapport</w:t>
            </w:r>
            <w:r>
              <w:rPr/>
              <w:t xml:space="preserve"> (rapport de recherche)</w:t>
            </w:r>
          </w:p>
          <w:p>
            <w:pPr/>
            <w:hyperlink r:id="rId87" w:history="1">
              <w:r>
                <w:rPr>
                  <w:color w:val="#410a8c"/>
                  <w:u w:val="single"/>
                </w:rPr>
                <w:t xml:space="preserve">hal-02884551v1</w:t>
              </w:r>
            </w:hyperlink>
          </w:p>
        </w:tc>
      </w:tr>
      <w:tr>
        <w:trPr/>
        <w:tc>
          <w:tcPr>
            <w:noWrap/>
          </w:tcPr>
          <w:p>
            <w:pPr>
              <w:spacing w:after="200"/>
            </w:pPr>
            <w:hyperlink r:id="rId91" w:history="1">
              <w:r>
                <w:rPr>
                  <w:color w:val="1e198e"/>
                  <w:b w:val="1"/>
                  <w:bCs w:val="1"/>
                  <w:u w:val="single"/>
                </w:rPr>
                <w:t xml:space="preserve">Rapport intermédiaire 2018 du Programme Collectif de Recherches triennal 2017-2019 &amp;quot;Le monde moustérien méditerranéen entre Rhône et Pyrénées</w:t>
              </w:r>
            </w:hyperlink>
          </w:p>
          <w:p>
            <w:pPr/>
            <w:hyperlink r:id="rId92" w:history="1">
              <w:r>
                <w:rPr>
                  <w:color w:val="#410a8c"/>
                  <w:u w:val="single"/>
                </w:rPr>
                <w:t xml:space="preserve">T. Saos</w:t>
              </w:r>
            </w:hyperlink>
            <w:r>
              <w:rPr/>
              <w:t xml:space="preserve">,</w:t>
            </w:r>
            <w:hyperlink r:id="rId74" w:history="1">
              <w:r>
                <w:rPr>
                  <w:color w:val="#410a8c"/>
                  <w:u w:val="single"/>
                </w:rPr>
                <w:t xml:space="preserve">G. Becam</w:t>
              </w:r>
            </w:hyperlink>
            <w:r>
              <w:rPr/>
              <w:t xml:space="preserve">,</w:t>
            </w:r>
            <w:hyperlink r:id="rId93" w:history="1">
              <w:r>
                <w:rPr>
                  <w:color w:val="#410a8c"/>
                  <w:u w:val="single"/>
                </w:rPr>
                <w:t xml:space="preserve">T. Chevalier</w:t>
              </w:r>
            </w:hyperlink>
            <w:r>
              <w:rPr/>
              <w:t xml:space="preserve">,</w:t>
            </w:r>
            <w:hyperlink r:id="rId88" w:history="1">
              <w:r>
                <w:rPr>
                  <w:color w:val="#410a8c"/>
                  <w:u w:val="single"/>
                </w:rPr>
                <w:t xml:space="preserve">L. Rusch</w:t>
              </w:r>
            </w:hyperlink>
            <w:r>
              <w:rPr/>
              <w:t xml:space="preserve">,</w:t>
            </w:r>
            <w:hyperlink r:id="rId94" w:history="1">
              <w:r>
                <w:rPr>
                  <w:color w:val="#410a8c"/>
                  <w:u w:val="single"/>
                </w:rPr>
                <w:t xml:space="preserve">J. Marin</w:t>
              </w:r>
            </w:hyperlink>
            <w:r>
              <w:rPr/>
              <w:t xml:space="preserve">et al.</w:t>
            </w:r>
          </w:p>
          <w:p>
            <w:pPr/>
            <w:r>
              <w:rPr/>
              <w:t xml:space="preserve">[Rapport de recherche] Service Régional de l’Archéologie, Montpellier. 2018, 49 p</w:t>
            </w:r>
          </w:p>
          <w:p>
            <w:pPr/>
            <w:r>
              <w:rPr/>
              <w:t xml:space="preserve">Rapport</w:t>
            </w:r>
            <w:r>
              <w:rPr/>
              <w:t xml:space="preserve"> (rapport de recherche)</w:t>
            </w:r>
          </w:p>
          <w:p>
            <w:pPr/>
            <w:hyperlink r:id="rId91" w:history="1">
              <w:r>
                <w:rPr>
                  <w:color w:val="#410a8c"/>
                  <w:u w:val="single"/>
                </w:rPr>
                <w:t xml:space="preserve">halshs-02190687v1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STUDYING SPATIAL PATTERNS AT THE ABRI DU MARAS (SOUTH-EAST FRANCE, MIS 3): A GIS ANALYSIS AND 3D PALAEOTOPOGRAPHIC RECONSTRUCTION</w:t>
              </w:r>
            </w:hyperlink>
          </w:p>
          <w:p>
            <w:pPr/>
            <w:hyperlink r:id="rId96" w:history="1">
              <w:r>
                <w:rPr>
                  <w:color w:val="#410a8c"/>
                  <w:u w:val="single"/>
                </w:rPr>
                <w:t xml:space="preserve">Guillemot Pierre</w:t>
              </w:r>
            </w:hyperlink>
            <w:r>
              <w:rPr/>
              <w:t xml:space="preserve">,</w:t>
            </w:r>
            <w:hyperlink r:id="rId97" w:history="1">
              <w:r>
                <w:rPr>
                  <w:color w:val="#410a8c"/>
                  <w:u w:val="single"/>
                </w:rPr>
                <w:t xml:space="preserve">Moncel Marie-Hélène</w:t>
              </w:r>
            </w:hyperlink>
            <w:r>
              <w:rPr/>
              <w:t xml:space="preserve">,</w:t>
            </w:r>
            <w:hyperlink r:id="rId98" w:history="1">
              <w:r>
                <w:rPr>
                  <w:color w:val="#410a8c"/>
                  <w:u w:val="single"/>
                </w:rPr>
                <w:t xml:space="preserve">Stéphane Jaillet</w:t>
              </w:r>
            </w:hyperlink>
            <w:r>
              <w:rPr/>
              <w:t xml:space="preserve">,</w:t>
            </w:r>
            <w:hyperlink r:id="rId99" w:history="1">
              <w:r>
                <w:rPr>
                  <w:color w:val="#410a8c"/>
                  <w:u w:val="single"/>
                </w:rPr>
                <w:t xml:space="preserve">M Gema Chacón Navarro</w:t>
              </w:r>
            </w:hyperlink>
            <w:r>
              <w:rPr/>
              <w:t xml:space="preserve">,</w:t>
            </w:r>
            <w:hyperlink r:id="rId100" w:history="1">
              <w:r>
                <w:rPr>
                  <w:color w:val="#410a8c"/>
                  <w:u w:val="single"/>
                </w:rPr>
                <w:t xml:space="preserve">Pois Veronique</w:t>
              </w:r>
            </w:hyperlink>
          </w:p>
          <w:p>
            <w:pPr/>
            <w:r>
              <w:rPr>
                <w:i w:val="1"/>
                <w:iCs w:val="1"/>
              </w:rPr>
              <w:t xml:space="preserve">EAA</w:t>
            </w:r>
            <w:r>
              <w:rPr/>
              <w:t xml:space="preserve">, 2022, Budapest, Hungary</w:t>
            </w:r>
          </w:p>
          <w:p>
            <w:pPr/>
            <w:r>
              <w:rPr/>
              <w:t xml:space="preserve">Communication dans un congrès</w:t>
            </w:r>
          </w:p>
          <w:p>
            <w:pPr/>
            <w:hyperlink r:id="rId95" w:history="1">
              <w:r>
                <w:rPr>
                  <w:color w:val="#410a8c"/>
                  <w:u w:val="single"/>
                </w:rPr>
                <w:t xml:space="preserve">hal-03824641v1</w:t>
              </w:r>
            </w:hyperlink>
          </w:p>
        </w:tc>
      </w:tr>
      <w:tr>
        <w:trPr/>
        <w:tc>
          <w:tcPr>
            <w:noWrap/>
          </w:tcPr>
          <w:p>
            <w:pPr>
              <w:spacing w:after="200"/>
            </w:pPr>
            <w:hyperlink r:id="rId101" w:history="1">
              <w:r>
                <w:rPr>
                  <w:color w:val="1e198e"/>
                  <w:b w:val="1"/>
                  <w:bCs w:val="1"/>
                  <w:u w:val="single"/>
                </w:rPr>
                <w:t xml:space="preserve">Evaluation of the duration of the anthropic occupations and of the degree of mobility of human Middle Pleistocene populations at the Caune de l'Arago (Tautavel, France). First results of an innovative multidisciplinary method using Machine Learning to define human behaviors and environment during the Caune de l'Arago (Tautavel, France) Middle Pleistocene occupation.</w:t>
              </w:r>
            </w:hyperlink>
          </w:p>
          <w:p>
            <w:pPr/>
            <w:hyperlink r:id="rId52" w:history="1">
              <w:r>
                <w:rPr>
                  <w:color w:val="#410a8c"/>
                  <w:u w:val="single"/>
                </w:rPr>
                <w:t xml:space="preserve">S. Grégoire</w:t>
              </w:r>
            </w:hyperlink>
            <w:r>
              <w:rPr/>
              <w:t xml:space="preserve">,</w:t>
            </w:r>
            <w:hyperlink r:id="rId102" w:history="1">
              <w:r>
                <w:rPr>
                  <w:color w:val="#410a8c"/>
                  <w:u w:val="single"/>
                </w:rPr>
                <w:t xml:space="preserve">C. Chopinaud</w:t>
              </w:r>
            </w:hyperlink>
            <w:r>
              <w:rPr/>
              <w:t xml:space="preserve">,</w:t>
            </w:r>
            <w:hyperlink r:id="rId103" w:history="1">
              <w:r>
                <w:rPr>
                  <w:color w:val="#410a8c"/>
                  <w:u w:val="single"/>
                </w:rPr>
                <w:t xml:space="preserve">B. Quinio</w:t>
              </w:r>
            </w:hyperlink>
            <w:r>
              <w:rPr/>
              <w:t xml:space="preserve">,</w:t>
            </w:r>
            <w:hyperlink r:id="rId53" w:history="1">
              <w:r>
                <w:rPr>
                  <w:color w:val="#410a8c"/>
                  <w:u w:val="single"/>
                </w:rPr>
                <w:t xml:space="preserve">P. Carrez</w:t>
              </w:r>
            </w:hyperlink>
            <w:r>
              <w:rPr/>
              <w:t xml:space="preserve">,</w:t>
            </w:r>
            <w:hyperlink r:id="rId55" w:history="1">
              <w:r>
                <w:rPr>
                  <w:color w:val="#410a8c"/>
                  <w:u w:val="single"/>
                </w:rPr>
                <w:t xml:space="preserve">N. Boulbes</w:t>
              </w:r>
            </w:hyperlink>
            <w:r>
              <w:rPr/>
              <w:t xml:space="preserve">et al.</w:t>
            </w:r>
          </w:p>
          <w:p>
            <w:pPr/>
            <w:r>
              <w:rPr>
                <w:i w:val="1"/>
                <w:iCs w:val="1"/>
              </w:rPr>
              <w:t xml:space="preserve">XVIII° congrès mondial de l’UISPP</w:t>
            </w:r>
            <w:r>
              <w:rPr/>
              <w:t xml:space="preserve">, Union Internationale des Sciences Préhistoriques et Protohistoriques (UISPP), Jun 2018, Paris, France</w:t>
            </w:r>
          </w:p>
          <w:p>
            <w:pPr/>
            <w:r>
              <w:rPr/>
              <w:t xml:space="preserve">Communication dans un congrès</w:t>
            </w:r>
          </w:p>
          <w:p>
            <w:pPr/>
            <w:hyperlink r:id="rId101" w:history="1">
              <w:r>
                <w:rPr>
                  <w:color w:val="#410a8c"/>
                  <w:u w:val="single"/>
                </w:rPr>
                <w:t xml:space="preserve">hal-02564319v1</w:t>
              </w:r>
            </w:hyperlink>
          </w:p>
        </w:tc>
      </w:tr>
      <w:tr>
        <w:trPr/>
        <w:tc>
          <w:tcPr>
            <w:noWrap/>
          </w:tcPr>
          <w:p>
            <w:pPr>
              <w:spacing w:after="200"/>
            </w:pPr>
            <w:hyperlink r:id="rId104" w:history="1">
              <w:r>
                <w:rPr>
                  <w:color w:val="1e198e"/>
                  <w:b w:val="1"/>
                  <w:bCs w:val="1"/>
                  <w:u w:val="single"/>
                </w:rPr>
                <w:t xml:space="preserve">Innovative multidisciplinary method using Machine Learning to define human behaviors and environments during the Caune de l'Arago (Tautavel, France) Middle Pleistocene occupations.</w:t>
              </w:r>
            </w:hyperlink>
          </w:p>
          <w:p>
            <w:pPr/>
            <w:hyperlink r:id="rId35" w:history="1">
              <w:r>
                <w:rPr>
                  <w:color w:val="#410a8c"/>
                  <w:u w:val="single"/>
                </w:rPr>
                <w:t xml:space="preserve">Sophie Grégoire</w:t>
              </w:r>
            </w:hyperlink>
            <w:r>
              <w:rPr/>
              <w:t xml:space="preserve">,</w:t>
            </w:r>
            <w:hyperlink r:id="rId39" w:history="1">
              <w:r>
                <w:rPr>
                  <w:color w:val="#410a8c"/>
                  <w:u w:val="single"/>
                </w:rPr>
                <w:t xml:space="preserve">Nicolas Boulbes</w:t>
              </w:r>
            </w:hyperlink>
            <w:r>
              <w:rPr/>
              <w:t xml:space="preserve">,</w:t>
            </w:r>
            <w:hyperlink r:id="rId105" w:history="1">
              <w:r>
                <w:rPr>
                  <w:color w:val="#410a8c"/>
                  <w:u w:val="single"/>
                </w:rPr>
                <w:t xml:space="preserve">Bernard Quinio</w:t>
              </w:r>
            </w:hyperlink>
            <w:r>
              <w:rPr/>
              <w:t xml:space="preserve">,</w:t>
            </w:r>
            <w:hyperlink r:id="rId106" w:history="1">
              <w:r>
                <w:rPr>
                  <w:color w:val="#410a8c"/>
                  <w:u w:val="single"/>
                </w:rPr>
                <w:t xml:space="preserve">Matthieu Boussard</w:t>
              </w:r>
            </w:hyperlink>
            <w:r>
              <w:rPr/>
              <w:t xml:space="preserve">,</w:t>
            </w:r>
            <w:hyperlink r:id="rId107" w:history="1">
              <w:r>
                <w:rPr>
                  <w:color w:val="#410a8c"/>
                  <w:u w:val="single"/>
                </w:rPr>
                <w:t xml:space="preserve">Caroline Chopinaud</w:t>
              </w:r>
            </w:hyperlink>
            <w:r>
              <w:rPr/>
              <w:t xml:space="preserve">et al.</w:t>
            </w:r>
          </w:p>
          <w:p>
            <w:pPr/>
            <w:r>
              <w:rPr>
                <w:i w:val="1"/>
                <w:iCs w:val="1"/>
              </w:rPr>
              <w:t xml:space="preserve">XVIII UISPP World Congress</w:t>
            </w:r>
            <w:r>
              <w:rPr/>
              <w:t xml:space="preserve">, UISPP, Jun 2018, Paris, France. pp.28-47</w:t>
            </w:r>
          </w:p>
          <w:p>
            <w:pPr/>
            <w:r>
              <w:rPr/>
              <w:t xml:space="preserve">Communication dans un congrès</w:t>
            </w:r>
          </w:p>
          <w:p>
            <w:pPr/>
            <w:hyperlink r:id="rId104" w:history="1">
              <w:r>
                <w:rPr>
                  <w:color w:val="#410a8c"/>
                  <w:u w:val="single"/>
                </w:rPr>
                <w:t xml:space="preserve">hal-03555248v1</w:t>
              </w:r>
            </w:hyperlink>
          </w:p>
        </w:tc>
      </w:tr>
      <w:tr>
        <w:trPr/>
        <w:tc>
          <w:tcPr>
            <w:noWrap/>
          </w:tcPr>
          <w:p>
            <w:pPr>
              <w:spacing w:after="200"/>
            </w:pPr>
            <w:hyperlink r:id="rId108" w:history="1">
              <w:r>
                <w:rPr>
                  <w:color w:val="1e198e"/>
                  <w:b w:val="1"/>
                  <w:bCs w:val="1"/>
                  <w:u w:val="single"/>
                </w:rPr>
                <w:t xml:space="preserve">Analyse spatiale des restes fauniques du niveau 4.2 de l'Abri du Maras (Ardèche, MIS 3) : méthode et application pour l'interprétation des stratégies de subsistance néandertaliennes</w:t>
              </w:r>
            </w:hyperlink>
          </w:p>
          <w:p>
            <w:pPr/>
            <w:hyperlink r:id="rId109" w:history="1">
              <w:r>
                <w:rPr>
                  <w:color w:val="#410a8c"/>
                  <w:u w:val="single"/>
                </w:rPr>
                <w:t xml:space="preserve">Marie-Pauline Vignes</w:t>
              </w:r>
            </w:hyperlink>
            <w:r>
              <w:rPr/>
              <w:t xml:space="preserve">,</w:t>
            </w:r>
            <w:hyperlink r:id="rId110" w:history="1">
              <w:r>
                <w:rPr>
                  <w:color w:val="#410a8c"/>
                  <w:u w:val="single"/>
                </w:rPr>
                <w:t xml:space="preserve">Delphine Vettese</w:t>
              </w:r>
            </w:hyperlink>
            <w:r>
              <w:rPr/>
              <w:t xml:space="preserve">,</w:t>
            </w:r>
            <w:hyperlink r:id="rId111" w:history="1">
              <w:r>
                <w:rPr>
                  <w:color w:val="#410a8c"/>
                  <w:u w:val="single"/>
                </w:rPr>
                <w:t xml:space="preserve">Camille Daujeard</w:t>
              </w:r>
            </w:hyperlink>
            <w:r>
              <w:rPr/>
              <w:t xml:space="preserve">,</w:t>
            </w:r>
            <w:hyperlink r:id="rId70" w:history="1">
              <w:r>
                <w:rPr>
                  <w:color w:val="#410a8c"/>
                  <w:u w:val="single"/>
                </w:rPr>
                <w:t xml:space="preserve">Juan Marin</w:t>
              </w:r>
            </w:hyperlink>
            <w:r>
              <w:rPr/>
              <w:t xml:space="preserve">,</w:t>
            </w:r>
            <w:hyperlink r:id="rId31" w:history="1">
              <w:r>
                <w:rPr>
                  <w:color w:val="#410a8c"/>
                  <w:u w:val="single"/>
                </w:rPr>
                <w:t xml:space="preserve">Véronique Pois</w:t>
              </w:r>
            </w:hyperlink>
            <w:r>
              <w:rPr/>
              <w:t xml:space="preserve">et al.</w:t>
            </w:r>
          </w:p>
          <w:p>
            <w:pPr/>
            <w:r>
              <w:rPr>
                <w:i w:val="1"/>
                <w:iCs w:val="1"/>
              </w:rPr>
              <w:t xml:space="preserve">29e Congrès Préhistorique de France Hiatus, lacunes et absences : identifier et interpréter les vides archéologique</w:t>
            </w:r>
            <w:r>
              <w:rPr/>
              <w:t xml:space="preserve">, May 2021, Toulouse, France</w:t>
            </w:r>
          </w:p>
          <w:p>
            <w:pPr/>
            <w:r>
              <w:rPr/>
              <w:t xml:space="preserve">Communication dans un congrès</w:t>
            </w:r>
          </w:p>
          <w:p>
            <w:pPr/>
            <w:hyperlink r:id="rId108" w:history="1">
              <w:r>
                <w:rPr>
                  <w:color w:val="#410a8c"/>
                  <w:u w:val="single"/>
                </w:rPr>
                <w:t xml:space="preserve">hal-03838000v1</w:t>
              </w:r>
            </w:hyperlink>
          </w:p>
        </w:tc>
      </w:tr>
      <w:tr>
        <w:trPr/>
        <w:tc>
          <w:tcPr>
            <w:noWrap/>
          </w:tcPr>
          <w:p>
            <w:pPr>
              <w:spacing w:after="200"/>
            </w:pPr>
            <w:hyperlink r:id="rId112"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35" w:history="1">
              <w:r>
                <w:rPr>
                  <w:color w:val="#410a8c"/>
                  <w:u w:val="single"/>
                </w:rPr>
                <w:t xml:space="preserve">Sophie Grégoire</w:t>
              </w:r>
            </w:hyperlink>
            <w:r>
              <w:rPr/>
              <w:t xml:space="preserve">,</w:t>
            </w:r>
            <w:hyperlink r:id="rId58" w:history="1">
              <w:r>
                <w:rPr>
                  <w:color w:val="#410a8c"/>
                  <w:u w:val="single"/>
                </w:rPr>
                <w:t xml:space="preserve">Philippe Carrez</w:t>
              </w:r>
            </w:hyperlink>
            <w:r>
              <w:rPr/>
              <w:t xml:space="preserve">,</w:t>
            </w:r>
            <w:hyperlink r:id="rId59" w:history="1">
              <w:r>
                <w:rPr>
                  <w:color w:val="#410a8c"/>
                  <w:u w:val="single"/>
                </w:rPr>
                <w:t xml:space="preserve">Guillaume Cordonnier</w:t>
              </w:r>
            </w:hyperlink>
            <w:r>
              <w:rPr/>
              <w:t xml:space="preserve">,</w:t>
            </w:r>
            <w:hyperlink r:id="rId39" w:history="1">
              <w:r>
                <w:rPr>
                  <w:color w:val="#410a8c"/>
                  <w:u w:val="single"/>
                </w:rPr>
                <w:t xml:space="preserve">Nicolas Boulbes</w:t>
              </w:r>
            </w:hyperlink>
            <w:r>
              <w:rPr/>
              <w:t xml:space="preserve">,</w:t>
            </w:r>
            <w:hyperlink r:id="rId67" w:history="1">
              <w:r>
                <w:rPr>
                  <w:color w:val="#410a8c"/>
                  <w:u w:val="single"/>
                </w:rPr>
                <w:t xml:space="preserve">Christian Perrenoud</w:t>
              </w:r>
            </w:hyperlink>
            <w:r>
              <w:rPr/>
              <w:t xml:space="preserve">et al.</w:t>
            </w:r>
          </w:p>
          <w:p>
            <w:pPr/>
            <w:r>
              <w:rPr>
                <w:i w:val="1"/>
                <w:iCs w:val="1"/>
              </w:rPr>
              <w:t xml:space="preserve">144ème Congrès du C.T.H.S., Le réel &amp; le virtuel, Marseille</w:t>
            </w:r>
            <w:r>
              <w:rPr/>
              <w:t xml:space="preserve">, May 2019, Marseille, France</w:t>
            </w:r>
          </w:p>
          <w:p>
            <w:pPr/>
            <w:r>
              <w:rPr/>
              <w:t xml:space="preserve">Communication dans un congrès</w:t>
            </w:r>
          </w:p>
          <w:p>
            <w:pPr/>
            <w:hyperlink r:id="rId112" w:history="1">
              <w:r>
                <w:rPr>
                  <w:color w:val="#410a8c"/>
                  <w:u w:val="single"/>
                </w:rPr>
                <w:t xml:space="preserve">hal-04037667v1</w:t>
              </w:r>
            </w:hyperlink>
          </w:p>
        </w:tc>
      </w:tr>
      <w:tr>
        <w:trPr/>
        <w:tc>
          <w:tcPr>
            <w:noWrap/>
          </w:tcPr>
          <w:p>
            <w:pPr>
              <w:spacing w:after="200"/>
            </w:pPr>
            <w:hyperlink r:id="rId113" w:history="1">
              <w:r>
                <w:rPr>
                  <w:color w:val="1e198e"/>
                  <w:b w:val="1"/>
                  <w:bCs w:val="1"/>
                  <w:u w:val="single"/>
                </w:rPr>
                <w:t xml:space="preserve">A l’est des Pyrénées : le moustérien des grottes de La Crouzade et de Bize.</w:t>
              </w:r>
            </w:hyperlink>
          </w:p>
          <w:p>
            <w:pPr/>
            <w:hyperlink r:id="rId92" w:history="1">
              <w:r>
                <w:rPr>
                  <w:color w:val="#410a8c"/>
                  <w:u w:val="single"/>
                </w:rPr>
                <w:t xml:space="preserve">T. Saos</w:t>
              </w:r>
            </w:hyperlink>
            <w:r>
              <w:rPr/>
              <w:t xml:space="preserve">,</w:t>
            </w:r>
            <w:hyperlink r:id="rId114" w:history="1">
              <w:r>
                <w:rPr>
                  <w:color w:val="#410a8c"/>
                  <w:u w:val="single"/>
                </w:rPr>
                <w:t xml:space="preserve">J.-J. Bahain</w:t>
              </w:r>
            </w:hyperlink>
            <w:r>
              <w:rPr/>
              <w:t xml:space="preserve">,</w:t>
            </w:r>
            <w:hyperlink r:id="rId115" w:history="1">
              <w:r>
                <w:rPr>
                  <w:color w:val="#410a8c"/>
                  <w:u w:val="single"/>
                </w:rPr>
                <w:t xml:space="preserve">D. Barsky</w:t>
              </w:r>
            </w:hyperlink>
            <w:r>
              <w:rPr/>
              <w:t xml:space="preserve">,</w:t>
            </w:r>
            <w:hyperlink r:id="rId74" w:history="1">
              <w:r>
                <w:rPr>
                  <w:color w:val="#410a8c"/>
                  <w:u w:val="single"/>
                </w:rPr>
                <w:t xml:space="preserve">G. Becam</w:t>
              </w:r>
            </w:hyperlink>
            <w:r>
              <w:rPr/>
              <w:t xml:space="preserve">,</w:t>
            </w:r>
            <w:hyperlink r:id="rId55" w:history="1">
              <w:r>
                <w:rPr>
                  <w:color w:val="#410a8c"/>
                  <w:u w:val="single"/>
                </w:rPr>
                <w:t xml:space="preserve">N. Boulbes</w:t>
              </w:r>
            </w:hyperlink>
            <w:r>
              <w:rPr/>
              <w:t xml:space="preserve">et al.</w:t>
            </w:r>
          </w:p>
          <w:p>
            <w:pPr/>
            <w:r>
              <w:rPr>
                <w:i w:val="1"/>
                <w:iCs w:val="1"/>
              </w:rPr>
              <w:t xml:space="preserve">Colloque international de Montmaurin (Haute-Garonne, France) - sites naturels et archéologiques, une transversalité nécessaire pour une meilleure connaissance du territoire</w:t>
            </w:r>
            <w:r>
              <w:rPr/>
              <w:t xml:space="preserve">, Apr 2019, Montmaurin, France</w:t>
            </w:r>
          </w:p>
          <w:p>
            <w:pPr/>
            <w:r>
              <w:rPr/>
              <w:t xml:space="preserve">Communication dans un congrès</w:t>
            </w:r>
          </w:p>
          <w:p>
            <w:pPr/>
            <w:hyperlink r:id="rId113" w:history="1">
              <w:r>
                <w:rPr>
                  <w:color w:val="#410a8c"/>
                  <w:u w:val="single"/>
                </w:rPr>
                <w:t xml:space="preserve">hal-02554876v1</w:t>
              </w:r>
            </w:hyperlink>
          </w:p>
        </w:tc>
      </w:tr>
      <w:tr>
        <w:trPr/>
        <w:tc>
          <w:tcPr>
            <w:noWrap/>
          </w:tcPr>
          <w:p>
            <w:pPr>
              <w:spacing w:after="200"/>
            </w:pPr>
            <w:hyperlink r:id="rId116" w:history="1">
              <w:r>
                <w:rPr>
                  <w:color w:val="1e198e"/>
                  <w:b w:val="1"/>
                  <w:bCs w:val="1"/>
                  <w:u w:val="single"/>
                </w:rPr>
                <w:t xml:space="preserve">De la fouille préhistorique au musée, la photogrammétrie renouvelle l’étude des sites</w:t>
              </w:r>
            </w:hyperlink>
          </w:p>
          <w:p>
            <w:pPr/>
            <w:hyperlink r:id="rId76" w:history="1">
              <w:r>
                <w:rPr>
                  <w:color w:val="#410a8c"/>
                  <w:u w:val="single"/>
                </w:rPr>
                <w:t xml:space="preserve">V. Pois</w:t>
              </w:r>
            </w:hyperlink>
            <w:r>
              <w:rPr/>
              <w:t xml:space="preserve">,</w:t>
            </w:r>
            <w:hyperlink r:id="rId78" w:history="1">
              <w:r>
                <w:rPr>
                  <w:color w:val="#410a8c"/>
                  <w:u w:val="single"/>
                </w:rPr>
                <w:t xml:space="preserve">A.-M. Moigne</w:t>
              </w:r>
            </w:hyperlink>
          </w:p>
          <w:p>
            <w:pPr/>
            <w:r>
              <w:rPr>
                <w:i w:val="1"/>
                <w:iCs w:val="1"/>
              </w:rPr>
              <w:t xml:space="preserve">Congrès du CTHS</w:t>
            </w:r>
            <w:r>
              <w:rPr/>
              <w:t xml:space="preserve">, CTHS, May 2019, Marseille, France</w:t>
            </w:r>
          </w:p>
          <w:p>
            <w:pPr/>
            <w:r>
              <w:rPr/>
              <w:t xml:space="preserve">Communication dans un congrès</w:t>
            </w:r>
          </w:p>
          <w:p>
            <w:pPr/>
            <w:hyperlink r:id="rId116" w:history="1">
              <w:r>
                <w:rPr>
                  <w:color w:val="#410a8c"/>
                  <w:u w:val="single"/>
                </w:rPr>
                <w:t xml:space="preserve">hal-02554886v1</w:t>
              </w:r>
            </w:hyperlink>
          </w:p>
        </w:tc>
      </w:tr>
      <w:tr>
        <w:trPr/>
        <w:tc>
          <w:tcPr>
            <w:noWrap/>
          </w:tcPr>
          <w:p>
            <w:pPr>
              <w:spacing w:after="200"/>
            </w:pPr>
            <w:hyperlink r:id="rId117"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52" w:history="1">
              <w:r>
                <w:rPr>
                  <w:color w:val="#410a8c"/>
                  <w:u w:val="single"/>
                </w:rPr>
                <w:t xml:space="preserve">S. Grégoire</w:t>
              </w:r>
            </w:hyperlink>
            <w:r>
              <w:rPr/>
              <w:t xml:space="preserve">,</w:t>
            </w:r>
            <w:hyperlink r:id="rId53" w:history="1">
              <w:r>
                <w:rPr>
                  <w:color w:val="#410a8c"/>
                  <w:u w:val="single"/>
                </w:rPr>
                <w:t xml:space="preserve">P. Carrez</w:t>
              </w:r>
            </w:hyperlink>
            <w:r>
              <w:rPr/>
              <w:t xml:space="preserve">,</w:t>
            </w:r>
            <w:hyperlink r:id="rId54" w:history="1">
              <w:r>
                <w:rPr>
                  <w:color w:val="#410a8c"/>
                  <w:u w:val="single"/>
                </w:rPr>
                <w:t xml:space="preserve">G. Cordonnier</w:t>
              </w:r>
            </w:hyperlink>
            <w:r>
              <w:rPr/>
              <w:t xml:space="preserve">,</w:t>
            </w:r>
            <w:hyperlink r:id="rId55" w:history="1">
              <w:r>
                <w:rPr>
                  <w:color w:val="#410a8c"/>
                  <w:u w:val="single"/>
                </w:rPr>
                <w:t xml:space="preserve">N. Boulbes</w:t>
              </w:r>
            </w:hyperlink>
            <w:r>
              <w:rPr/>
              <w:t xml:space="preserve">,</w:t>
            </w:r>
            <w:hyperlink r:id="rId75" w:history="1">
              <w:r>
                <w:rPr>
                  <w:color w:val="#410a8c"/>
                  <w:u w:val="single"/>
                </w:rPr>
                <w:t xml:space="preserve">C. Perrenoud</w:t>
              </w:r>
            </w:hyperlink>
            <w:r>
              <w:rPr/>
              <w:t xml:space="preserve">et al.</w:t>
            </w:r>
          </w:p>
          <w:p>
            <w:pPr/>
            <w:r>
              <w:rPr>
                <w:i w:val="1"/>
                <w:iCs w:val="1"/>
              </w:rPr>
              <w:t xml:space="preserve">144ème Congrès annuel du Comité des Travaux Historiques et Scientifiques (CTHS) : Le Réel et le Virtuel</w:t>
            </w:r>
            <w:r>
              <w:rPr/>
              <w:t xml:space="preserve">, CTHS, May 2019, Marseille, France</w:t>
            </w:r>
          </w:p>
          <w:p>
            <w:pPr/>
            <w:r>
              <w:rPr/>
              <w:t xml:space="preserve">Communication dans un congrès</w:t>
            </w:r>
          </w:p>
          <w:p>
            <w:pPr/>
            <w:hyperlink r:id="rId117" w:history="1">
              <w:r>
                <w:rPr>
                  <w:color w:val="#410a8c"/>
                  <w:u w:val="single"/>
                </w:rPr>
                <w:t xml:space="preserve">hal-02557141v1</w:t>
              </w:r>
            </w:hyperlink>
          </w:p>
        </w:tc>
      </w:tr>
      <w:tr>
        <w:trPr/>
        <w:tc>
          <w:tcPr>
            <w:noWrap/>
          </w:tcPr>
          <w:p>
            <w:pPr>
              <w:spacing w:after="200"/>
            </w:pPr>
            <w:hyperlink r:id="rId118" w:history="1">
              <w:r>
                <w:rPr>
                  <w:color w:val="1e198e"/>
                  <w:b w:val="1"/>
                  <w:bCs w:val="1"/>
                  <w:u w:val="single"/>
                </w:rPr>
                <w:t xml:space="preserve">Méthode d’étude archéostratigraphique d’un site préhistorique. Mise en évidence des niveaux d’occupation de la grotte des Ramandils (Port-la-Nouvelle, Aude, France). Session I-1.</w:t>
              </w:r>
            </w:hyperlink>
          </w:p>
          <w:p>
            <w:pPr/>
            <w:hyperlink r:id="rId76" w:history="1">
              <w:r>
                <w:rPr>
                  <w:color w:val="#410a8c"/>
                  <w:u w:val="single"/>
                </w:rPr>
                <w:t xml:space="preserve">V. Pois</w:t>
              </w:r>
            </w:hyperlink>
            <w:r>
              <w:rPr/>
              <w:t xml:space="preserve">,</w:t>
            </w:r>
            <w:hyperlink r:id="rId78" w:history="1">
              <w:r>
                <w:rPr>
                  <w:color w:val="#410a8c"/>
                  <w:u w:val="single"/>
                </w:rPr>
                <w:t xml:space="preserve">A.-M. Moigne</w:t>
              </w:r>
            </w:hyperlink>
          </w:p>
          <w:p>
            <w:pPr/>
            <w:r>
              <w:rPr>
                <w:i w:val="1"/>
                <w:iCs w:val="1"/>
              </w:rPr>
              <w:t xml:space="preserve">XVIIIth congress of the International Union of the Prehistoric and Protohistoric Sciences</w:t>
            </w:r>
            <w:r>
              <w:rPr/>
              <w:t xml:space="preserve">, UISPP, Jun 2018, Paris, France</w:t>
            </w:r>
          </w:p>
          <w:p>
            <w:pPr/>
            <w:r>
              <w:rPr/>
              <w:t xml:space="preserve">Communication dans un congrès</w:t>
            </w:r>
          </w:p>
          <w:p>
            <w:pPr/>
            <w:hyperlink r:id="rId118" w:history="1">
              <w:r>
                <w:rPr>
                  <w:color w:val="#410a8c"/>
                  <w:u w:val="single"/>
                </w:rPr>
                <w:t xml:space="preserve">hal-02867636v1</w:t>
              </w:r>
            </w:hyperlink>
          </w:p>
        </w:tc>
      </w:tr>
      <w:tr>
        <w:trPr/>
        <w:tc>
          <w:tcPr>
            <w:noWrap/>
          </w:tcPr>
          <w:p>
            <w:pPr>
              <w:spacing w:after="200"/>
            </w:pPr>
            <w:hyperlink r:id="rId119" w:history="1">
              <w:r>
                <w:rPr>
                  <w:color w:val="1e198e"/>
                  <w:b w:val="1"/>
                  <w:bCs w:val="1"/>
                  <w:u w:val="single"/>
                </w:rPr>
                <w:t xml:space="preserve">Variabilité des occupations humaines en contexte glaciaire à la Caune de l’Arago (Tautavel, Pyrénées-Orientales, France).</w:t>
              </w:r>
            </w:hyperlink>
          </w:p>
          <w:p>
            <w:pPr/>
            <w:hyperlink r:id="rId75" w:history="1">
              <w:r>
                <w:rPr>
                  <w:color w:val="#410a8c"/>
                  <w:u w:val="single"/>
                </w:rPr>
                <w:t xml:space="preserve">C. Perrenoud</w:t>
              </w:r>
            </w:hyperlink>
            <w:r>
              <w:rPr/>
              <w:t xml:space="preserve">,</w:t>
            </w:r>
            <w:hyperlink r:id="rId120" w:history="1">
              <w:r>
                <w:rPr>
                  <w:color w:val="#410a8c"/>
                  <w:u w:val="single"/>
                </w:rPr>
                <w:t xml:space="preserve">C. Falgueres</w:t>
              </w:r>
            </w:hyperlink>
            <w:r>
              <w:rPr/>
              <w:t xml:space="preserve">,</w:t>
            </w:r>
            <w:hyperlink r:id="rId121" w:history="1">
              <w:r>
                <w:rPr>
                  <w:color w:val="#410a8c"/>
                  <w:u w:val="single"/>
                </w:rPr>
                <w:t xml:space="preserve">A.M. Moigne</w:t>
              </w:r>
            </w:hyperlink>
            <w:r>
              <w:rPr/>
              <w:t xml:space="preserve">,</w:t>
            </w:r>
            <w:hyperlink r:id="rId77" w:history="1">
              <w:r>
                <w:rPr>
                  <w:color w:val="#410a8c"/>
                  <w:u w:val="single"/>
                </w:rPr>
                <w:t xml:space="preserve">A. Testu</w:t>
              </w:r>
            </w:hyperlink>
            <w:r>
              <w:rPr/>
              <w:t xml:space="preserve">,</w:t>
            </w:r>
            <w:hyperlink r:id="rId122" w:history="1">
              <w:r>
                <w:rPr>
                  <w:color w:val="#410a8c"/>
                  <w:u w:val="single"/>
                </w:rPr>
                <w:t xml:space="preserve">P Magniez</w:t>
              </w:r>
            </w:hyperlink>
            <w:r>
              <w:rPr/>
              <w:t xml:space="preserve">et al.</w:t>
            </w:r>
          </w:p>
          <w:p>
            <w:pPr/>
            <w:r>
              <w:rPr>
                <w:i w:val="1"/>
                <w:iCs w:val="1"/>
              </w:rPr>
              <w:t xml:space="preserve">Colloque Q10 AFEQ CNF-INQUA 2016.</w:t>
            </w:r>
            <w:r>
              <w:rPr/>
              <w:t xml:space="preserve">, Feb 2016, Bordeaux, France</w:t>
            </w:r>
          </w:p>
          <w:p>
            <w:pPr/>
            <w:r>
              <w:rPr/>
              <w:t xml:space="preserve">Communication dans un congrès</w:t>
            </w:r>
          </w:p>
          <w:p>
            <w:pPr/>
            <w:hyperlink r:id="rId119" w:history="1">
              <w:r>
                <w:rPr>
                  <w:color w:val="#410a8c"/>
                  <w:u w:val="single"/>
                </w:rPr>
                <w:t xml:space="preserve">hal-02910710v1</w:t>
              </w:r>
            </w:hyperlink>
          </w:p>
        </w:tc>
      </w:tr>
      <w:tr>
        <w:trPr/>
        <w:tc>
          <w:tcPr>
            <w:noWrap/>
          </w:tcPr>
          <w:p>
            <w:pPr>
              <w:spacing w:after="200"/>
            </w:pPr>
            <w:hyperlink r:id="rId123" w:history="1">
              <w:r>
                <w:rPr>
                  <w:color w:val="1e198e"/>
                  <w:b w:val="1"/>
                  <w:bCs w:val="1"/>
                  <w:u w:val="single"/>
                </w:rPr>
                <w:t xml:space="preserve">Diversité des occupations humaines en contexte glaciaire à la Caune de l’Arago</w:t>
              </w:r>
            </w:hyperlink>
          </w:p>
          <w:p>
            <w:pPr/>
            <w:hyperlink r:id="rId67" w:history="1">
              <w:r>
                <w:rPr>
                  <w:color w:val="#410a8c"/>
                  <w:u w:val="single"/>
                </w:rPr>
                <w:t xml:space="preserve">Christian Perrenoud</w:t>
              </w:r>
            </w:hyperlink>
            <w:r>
              <w:rPr/>
              <w:t xml:space="preserve">,</w:t>
            </w:r>
            <w:hyperlink r:id="rId124" w:history="1">
              <w:r>
                <w:rPr>
                  <w:color w:val="#410a8c"/>
                  <w:u w:val="single"/>
                </w:rPr>
                <w:t xml:space="preserve">Christophe Falguères</w:t>
              </w:r>
            </w:hyperlink>
            <w:r>
              <w:rPr/>
              <w:t xml:space="preserve">,</w:t>
            </w:r>
            <w:hyperlink r:id="rId36" w:history="1">
              <w:r>
                <w:rPr>
                  <w:color w:val="#410a8c"/>
                  <w:u w:val="single"/>
                </w:rPr>
                <w:t xml:space="preserve">Anne-Marie Moigne</w:t>
              </w:r>
            </w:hyperlink>
            <w:r>
              <w:rPr/>
              <w:t xml:space="preserve">,</w:t>
            </w:r>
            <w:hyperlink r:id="rId41" w:history="1">
              <w:r>
                <w:rPr>
                  <w:color w:val="#410a8c"/>
                  <w:u w:val="single"/>
                </w:rPr>
                <w:t xml:space="preserve">Agnès Testu</w:t>
              </w:r>
            </w:hyperlink>
            <w:r>
              <w:rPr/>
              <w:t xml:space="preserve">,</w:t>
            </w:r>
            <w:hyperlink r:id="rId125" w:history="1">
              <w:r>
                <w:rPr>
                  <w:color w:val="#410a8c"/>
                  <w:u w:val="single"/>
                </w:rPr>
                <w:t xml:space="preserve">Pierre Magniez</w:t>
              </w:r>
            </w:hyperlink>
            <w:r>
              <w:rPr/>
              <w:t xml:space="preserve">et al.</w:t>
            </w:r>
          </w:p>
          <w:p>
            <w:pPr/>
            <w:r>
              <w:rPr>
                <w:i w:val="1"/>
                <w:iCs w:val="1"/>
              </w:rPr>
              <w:t xml:space="preserve">Q10 (AFEQ, CNF-INQUA, 2016; Bordeaux, 16-18 février, 2016)</w:t>
            </w:r>
            <w:r>
              <w:rPr/>
              <w:t xml:space="preserve">, 2016, Bordeaux, France, France</w:t>
            </w:r>
          </w:p>
          <w:p>
            <w:pPr/>
            <w:r>
              <w:rPr/>
              <w:t xml:space="preserve">Communication dans un congrès</w:t>
            </w:r>
          </w:p>
          <w:p>
            <w:pPr/>
            <w:hyperlink r:id="rId123" w:history="1">
              <w:r>
                <w:rPr>
                  <w:color w:val="#410a8c"/>
                  <w:u w:val="single"/>
                </w:rPr>
                <w:t xml:space="preserve">hal-02125390v1</w:t>
              </w:r>
            </w:hyperlink>
          </w:p>
        </w:tc>
      </w:tr>
      <w:tr>
        <w:trPr/>
        <w:tc>
          <w:tcPr>
            <w:noWrap/>
          </w:tcPr>
          <w:p>
            <w:pPr>
              <w:spacing w:after="200"/>
            </w:pPr>
            <w:hyperlink r:id="rId126" w:history="1">
              <w:r>
                <w:rPr>
                  <w:color w:val="1e198e"/>
                  <w:b w:val="1"/>
                  <w:bCs w:val="1"/>
                  <w:u w:val="single"/>
                </w:rPr>
                <w:t xml:space="preserve">Reconstitution en trois dimensions d'un sol d'habitat préhistorique : Exemple de la Caune de l'Arago (Tautavel, Pyrénées-Orientales, France)</w:t>
              </w:r>
            </w:hyperlink>
          </w:p>
          <w:p>
            <w:pPr/>
            <w:hyperlink r:id="rId44" w:history="1">
              <w:r>
                <w:rPr>
                  <w:color w:val="#410a8c"/>
                  <w:u w:val="single"/>
                </w:rPr>
                <w:t xml:space="preserve">Henry de Lumley</w:t>
              </w:r>
            </w:hyperlink>
            <w:r>
              <w:rPr/>
              <w:t xml:space="preserve">,</w:t>
            </w:r>
            <w:hyperlink r:id="rId127" w:history="1">
              <w:r>
                <w:rPr>
                  <w:color w:val="#410a8c"/>
                  <w:u w:val="single"/>
                </w:rPr>
                <w:t xml:space="preserve">Caroline Butour</w:t>
              </w:r>
            </w:hyperlink>
            <w:r>
              <w:rPr/>
              <w:t xml:space="preserve">,</w:t>
            </w:r>
            <w:hyperlink r:id="rId36" w:history="1">
              <w:r>
                <w:rPr>
                  <w:color w:val="#410a8c"/>
                  <w:u w:val="single"/>
                </w:rPr>
                <w:t xml:space="preserve">Anne-Marie Moigne</w:t>
              </w:r>
            </w:hyperlink>
            <w:r>
              <w:rPr/>
              <w:t xml:space="preserve">,</w:t>
            </w:r>
            <w:hyperlink r:id="rId31" w:history="1">
              <w:r>
                <w:rPr>
                  <w:color w:val="#410a8c"/>
                  <w:u w:val="single"/>
                </w:rPr>
                <w:t xml:space="preserve">Véronique Pois</w:t>
              </w:r>
            </w:hyperlink>
            <w:r>
              <w:rPr/>
              <w:t xml:space="preserve">,</w:t>
            </w:r>
            <w:hyperlink r:id="rId128" w:history="1">
              <w:r>
                <w:rPr>
                  <w:color w:val="#410a8c"/>
                  <w:u w:val="single"/>
                </w:rPr>
                <w:t xml:space="preserve">Rachel Vaudron</w:t>
              </w:r>
            </w:hyperlink>
          </w:p>
          <w:p>
            <w:pPr/>
            <w:r>
              <w:rPr>
                <w:i w:val="1"/>
                <w:iCs w:val="1"/>
              </w:rPr>
              <w:t xml:space="preserve">XIVth UISPP Congress</w:t>
            </w:r>
            <w:r>
              <w:rPr/>
              <w:t xml:space="preserve">, Sep 2001, Liège, Belgique. pp. 101-107</w:t>
            </w:r>
          </w:p>
          <w:p>
            <w:pPr/>
            <w:r>
              <w:rPr/>
              <w:t xml:space="preserve">Communication dans un congrès</w:t>
            </w:r>
          </w:p>
          <w:p>
            <w:pPr/>
            <w:hyperlink r:id="rId126" w:history="1">
              <w:r>
                <w:rPr>
                  <w:color w:val="#410a8c"/>
                  <w:u w:val="single"/>
                </w:rPr>
                <w:t xml:space="preserve">hal-00465225v1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Environnement et comportement des chasseurs moustériens du site des Ramandils (Aude, France) : apports de l’étude de la grande faune.</w:t>
              </w:r>
            </w:hyperlink>
          </w:p>
          <w:p>
            <w:pPr/>
            <w:hyperlink r:id="rId130" w:history="1">
              <w:r>
                <w:rPr>
                  <w:color w:val="#410a8c"/>
                  <w:u w:val="single"/>
                </w:rPr>
                <w:t xml:space="preserve">L. Rush</w:t>
              </w:r>
            </w:hyperlink>
            <w:r>
              <w:rPr/>
              <w:t xml:space="preserve">,</w:t>
            </w:r>
            <w:hyperlink r:id="rId55" w:history="1">
              <w:r>
                <w:rPr>
                  <w:color w:val="#410a8c"/>
                  <w:u w:val="single"/>
                </w:rPr>
                <w:t xml:space="preserve">N. Boulbes</w:t>
              </w:r>
            </w:hyperlink>
            <w:r>
              <w:rPr/>
              <w:t xml:space="preserve">,</w:t>
            </w:r>
            <w:hyperlink r:id="rId77" w:history="1">
              <w:r>
                <w:rPr>
                  <w:color w:val="#410a8c"/>
                  <w:u w:val="single"/>
                </w:rPr>
                <w:t xml:space="preserve">A. Testu</w:t>
              </w:r>
            </w:hyperlink>
            <w:r>
              <w:rPr/>
              <w:t xml:space="preserve">,</w:t>
            </w:r>
            <w:hyperlink r:id="rId56" w:history="1">
              <w:r>
                <w:rPr>
                  <w:color w:val="#410a8c"/>
                  <w:u w:val="single"/>
                </w:rPr>
                <w:t xml:space="preserve">A.S. Lartigot-Campin</w:t>
              </w:r>
            </w:hyperlink>
            <w:r>
              <w:rPr/>
              <w:t xml:space="preserve">,</w:t>
            </w:r>
            <w:hyperlink r:id="rId76" w:history="1">
              <w:r>
                <w:rPr>
                  <w:color w:val="#410a8c"/>
                  <w:u w:val="single"/>
                </w:rPr>
                <w:t xml:space="preserve">V. Pois</w:t>
              </w:r>
            </w:hyperlink>
            <w:r>
              <w:rPr/>
              <w:t xml:space="preserve">et al.</w:t>
            </w:r>
          </w:p>
          <w:p>
            <w:pPr/>
            <w:r>
              <w:rPr>
                <w:i w:val="1"/>
                <w:iCs w:val="1"/>
              </w:rPr>
              <w:t xml:space="preserve">Colloque international Q11 « Au Centre des Enjeux»</w:t>
            </w:r>
            <w:r>
              <w:rPr/>
              <w:t xml:space="preserve">, Feb 2018, Orléans, France</w:t>
            </w:r>
          </w:p>
          <w:p>
            <w:pPr/>
            <w:r>
              <w:rPr/>
              <w:t xml:space="preserve">Poster de conférence</w:t>
            </w:r>
          </w:p>
          <w:p>
            <w:pPr/>
            <w:hyperlink r:id="rId129" w:history="1">
              <w:r>
                <w:rPr>
                  <w:color w:val="#410a8c"/>
                  <w:u w:val="single"/>
                </w:rPr>
                <w:t xml:space="preserve">hal-02823144v1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Caune de l'Arago Tome VI. Tautavel-en-Roussillon, Pyrénées-Orientales, France : Individualisation des unités archéostratigraphiques</w:t>
              </w:r>
            </w:hyperlink>
          </w:p>
          <w:p>
            <w:pPr/>
            <w:hyperlink r:id="rId132" w:history="1">
              <w:r>
                <w:rPr>
                  <w:color w:val="#410a8c"/>
                  <w:u w:val="single"/>
                </w:rPr>
                <w:t xml:space="preserve">Henri de Lumley</w:t>
              </w:r>
            </w:hyperlink>
            <w:r>
              <w:rPr/>
              <w:t xml:space="preserve">,</w:t>
            </w:r>
            <w:hyperlink r:id="rId133" w:history="1">
              <w:r>
                <w:rPr>
                  <w:color w:val="#410a8c"/>
                  <w:u w:val="single"/>
                </w:rPr>
                <w:t xml:space="preserve">Cédric Fontaneil</w:t>
              </w:r>
            </w:hyperlink>
            <w:r>
              <w:rPr/>
              <w:t xml:space="preserve">,</w:t>
            </w:r>
            <w:hyperlink r:id="rId35" w:history="1">
              <w:r>
                <w:rPr>
                  <w:color w:val="#410a8c"/>
                  <w:u w:val="single"/>
                </w:rPr>
                <w:t xml:space="preserve">Sophie Grégoire</w:t>
              </w:r>
            </w:hyperlink>
            <w:r>
              <w:rPr/>
              <w:t xml:space="preserve">,</w:t>
            </w:r>
            <w:hyperlink r:id="rId45" w:history="1">
              <w:r>
                <w:rPr>
                  <w:color w:val="#410a8c"/>
                  <w:u w:val="single"/>
                </w:rPr>
                <w:t xml:space="preserve">Gérard Batalla</w:t>
              </w:r>
            </w:hyperlink>
            <w:r>
              <w:rPr/>
              <w:t xml:space="preserve">,</w:t>
            </w:r>
            <w:hyperlink r:id="rId134" w:history="1">
              <w:r>
                <w:rPr>
                  <w:color w:val="#410a8c"/>
                  <w:u w:val="single"/>
                </w:rPr>
                <w:t xml:space="preserve">Guillaume Caumon</w:t>
              </w:r>
            </w:hyperlink>
            <w:r>
              <w:rPr/>
              <w:t xml:space="preserve">et al.</w:t>
            </w:r>
          </w:p>
          <w:p>
            <w:pPr/>
            <w:r>
              <w:rPr/>
              <w:t xml:space="preserve">Henry de Lumley. CNRS Editions, 2015, 978-2-271-08910-6</w:t>
            </w:r>
          </w:p>
          <w:p>
            <w:pPr/>
            <w:r>
              <w:rPr/>
              <w:t xml:space="preserve">Ouvrages</w:t>
            </w:r>
          </w:p>
          <w:p>
            <w:pPr/>
            <w:hyperlink r:id="rId131" w:history="1">
              <w:r>
                <w:rPr>
                  <w:color w:val="#410a8c"/>
                  <w:u w:val="single"/>
                </w:rPr>
                <w:t xml:space="preserve">hal-01213553v1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99099v1" TargetMode="External"/><Relationship Id="rId8" Type="http://schemas.openxmlformats.org/officeDocument/2006/relationships/hyperlink" Target="https://hal.science/search/index/?q=*&amp;authFullName_s=Valery Zeitoun" TargetMode="External"/><Relationship Id="rId9" Type="http://schemas.openxmlformats.org/officeDocument/2006/relationships/hyperlink" Target="https://hal.science/search/index/?q=*&amp;authFullName_s=Antonio P&#233;rez Balarezo" TargetMode="External"/><Relationship Id="rId10" Type="http://schemas.openxmlformats.org/officeDocument/2006/relationships/hyperlink" Target="https://hal.science/search/index/?q=*&amp;authFullName_s=Heng Sophady" TargetMode="External"/><Relationship Id="rId11" Type="http://schemas.openxmlformats.org/officeDocument/2006/relationships/hyperlink" Target="https://hal.science/search/index/?q=*&amp;authFullName_s=Yuduan Zhou" TargetMode="External"/><Relationship Id="rId12" Type="http://schemas.openxmlformats.org/officeDocument/2006/relationships/hyperlink" Target="https://hal.science/search/index/?q=*&amp;authFullName_s=Simon Puaud" TargetMode="External"/><Relationship Id="rId13" Type="http://schemas.openxmlformats.org/officeDocument/2006/relationships/hyperlink" Target="https://dx.doi.org/10.1016/j.qeh.2024.100020" TargetMode="External"/><Relationship Id="rId14" Type="http://schemas.openxmlformats.org/officeDocument/2006/relationships/hyperlink" Target="https://hal.science/hal-04672647v1" TargetMode="External"/><Relationship Id="rId15" Type="http://schemas.openxmlformats.org/officeDocument/2006/relationships/hyperlink" Target="https://hal.science/search/index/?q=*&amp;authFullName_s=Marie-H&#233;l&#232;ne Moncel" TargetMode="External"/><Relationship Id="rId16" Type="http://schemas.openxmlformats.org/officeDocument/2006/relationships/hyperlink" Target="https://hal.science/search/index/?q=*&amp;authFullName_s=Pierre Guillemot" TargetMode="External"/><Relationship Id="rId17" Type="http://schemas.openxmlformats.org/officeDocument/2006/relationships/hyperlink" Target="https://hal.science/search/index/?q=*&amp;authFullName_s=Maria Gema Chac&#243;n Navarro" TargetMode="External"/><Relationship Id="rId18" Type="http://schemas.openxmlformats.org/officeDocument/2006/relationships/hyperlink" Target="https://hal.science/search/index/?q=*&amp;authFullName_s=Ana Abrunhosa" TargetMode="External"/><Relationship Id="rId19" Type="http://schemas.openxmlformats.org/officeDocument/2006/relationships/hyperlink" Target="https://hal.science/search/index/?q=*&amp;authFullName_s=Ma&#239;lys Richard" TargetMode="External"/><Relationship Id="rId20" Type="http://schemas.openxmlformats.org/officeDocument/2006/relationships/hyperlink" Target="https://dx.doi.org/10.1007/s41982-024-00190-2" TargetMode="External"/><Relationship Id="rId21" Type="http://schemas.openxmlformats.org/officeDocument/2006/relationships/hyperlink" Target="https://hal.science/hal-03974346v1" TargetMode="External"/><Relationship Id="rId22" Type="http://schemas.openxmlformats.org/officeDocument/2006/relationships/hyperlink" Target="https://hal.science/search/index/?q=*&amp;authFullName_s=Francisco Berm&#250;dez" TargetMode="External"/><Relationship Id="rId23" Type="http://schemas.openxmlformats.org/officeDocument/2006/relationships/hyperlink" Target="https://hal.science/search/index/?q=*&amp;authFullName_s=Marina Mart&#237;nez de Pinillos" TargetMode="External"/><Relationship Id="rId24" Type="http://schemas.openxmlformats.org/officeDocument/2006/relationships/hyperlink" Target="https://hal.science/search/index/?q=*&amp;authFullName_s=Francisca Medina-Lara" TargetMode="External"/><Relationship Id="rId25" Type="http://schemas.openxmlformats.org/officeDocument/2006/relationships/hyperlink" Target="https://hal.science/search/index/?q=*&amp;authFullName_s=Cecilia Barroso-Medina" TargetMode="External"/><Relationship Id="rId26" Type="http://schemas.openxmlformats.org/officeDocument/2006/relationships/hyperlink" Target="https://hal.science/search/index/?q=*&amp;authFullName_s=Antonio Cabral-Mesa" TargetMode="External"/><Relationship Id="rId27" Type="http://schemas.openxmlformats.org/officeDocument/2006/relationships/hyperlink" Target="https://dx.doi.org/10.1002/ajpa.24677" TargetMode="External"/><Relationship Id="rId28" Type="http://schemas.openxmlformats.org/officeDocument/2006/relationships/hyperlink" Target="https://hal.science/hal-02592751v1" TargetMode="External"/><Relationship Id="rId29" Type="http://schemas.openxmlformats.org/officeDocument/2006/relationships/hyperlink" Target="https://hal.science/search/index/?q=*&amp;authFullName_s=Deborah Barsky" TargetMode="External"/><Relationship Id="rId30" Type="http://schemas.openxmlformats.org/officeDocument/2006/relationships/hyperlink" Target="https://hal.science/search/index/?q=*&amp;authFullName_s=Anne Marie Moigne" TargetMode="External"/><Relationship Id="rId31" Type="http://schemas.openxmlformats.org/officeDocument/2006/relationships/hyperlink" Target="https://hal.science/search/index/?q=*&amp;authFullName_s=V&#233;ronique Pois" TargetMode="External"/><Relationship Id="rId32" Type="http://schemas.openxmlformats.org/officeDocument/2006/relationships/hyperlink" Target="https://dx.doi.org/10.1016/j.jhevol.2019.102650" TargetMode="External"/><Relationship Id="rId33" Type="http://schemas.openxmlformats.org/officeDocument/2006/relationships/hyperlink" Target="https://hal.science/hal-02653643v1" TargetMode="External"/><Relationship Id="rId34" Type="http://schemas.openxmlformats.org/officeDocument/2006/relationships/hyperlink" Target="https://hal.science/search/index/?q=*&amp;authFullName_s=Lucile Rusch" TargetMode="External"/><Relationship Id="rId35" Type="http://schemas.openxmlformats.org/officeDocument/2006/relationships/hyperlink" Target="https://hal.science/search/index/?q=*&amp;authFullName_s=Sophie Gr&#233;goire" TargetMode="External"/><Relationship Id="rId36" Type="http://schemas.openxmlformats.org/officeDocument/2006/relationships/hyperlink" Target="https://hal.science/search/index/?q=*&amp;authFullName_s=Anne-Marie Moigne" TargetMode="External"/><Relationship Id="rId37" Type="http://schemas.openxmlformats.org/officeDocument/2006/relationships/hyperlink" Target="https://dx.doi.org/10.1016/j.jasrep.2019.102038" TargetMode="External"/><Relationship Id="rId38" Type="http://schemas.openxmlformats.org/officeDocument/2006/relationships/hyperlink" Target="https://hal.science/hal-02366274v1" TargetMode="External"/><Relationship Id="rId39" Type="http://schemas.openxmlformats.org/officeDocument/2006/relationships/hyperlink" Target="https://hal.science/search/index/?q=*&amp;authFullName_s=Nicolas Boulbes" TargetMode="External"/><Relationship Id="rId40" Type="http://schemas.openxmlformats.org/officeDocument/2006/relationships/hyperlink" Target="https://hal.science/search/index/?q=*&amp;authFullName_s=Anne-Sophie Lartigot-Campin" TargetMode="External"/><Relationship Id="rId41" Type="http://schemas.openxmlformats.org/officeDocument/2006/relationships/hyperlink" Target="https://hal.science/search/index/?q=*&amp;authFullName_s=Agn&#232;s Testu" TargetMode="External"/><Relationship Id="rId42" Type="http://schemas.openxmlformats.org/officeDocument/2006/relationships/hyperlink" Target="https://dx.doi.org/10.4000/quaternaire.11717" TargetMode="External"/><Relationship Id="rId43" Type="http://schemas.openxmlformats.org/officeDocument/2006/relationships/hyperlink" Target="https://hal.science/hal-00811436v1" TargetMode="External"/><Relationship Id="rId44" Type="http://schemas.openxmlformats.org/officeDocument/2006/relationships/hyperlink" Target="https://hal.science/search/index/?q=*&amp;authFullName_s=Henry de Lumley" TargetMode="External"/><Relationship Id="rId45" Type="http://schemas.openxmlformats.org/officeDocument/2006/relationships/hyperlink" Target="https://hal.science/search/index/?q=*&amp;authFullName_s=G&#233;rard Batalla" TargetMode="External"/><Relationship Id="rId46" Type="http://schemas.openxmlformats.org/officeDocument/2006/relationships/hyperlink" Target="https://hal.science/search/index/?q=*&amp;authFullName_s=Salvador Bailon" TargetMode="External"/><Relationship Id="rId47" Type="http://schemas.openxmlformats.org/officeDocument/2006/relationships/hyperlink" Target="https://dx.doi.org/10.1016/j.anthro.2004.05.001" TargetMode="External"/><Relationship Id="rId48" Type="http://schemas.openxmlformats.org/officeDocument/2006/relationships/hyperlink" Target="https://api.istex.fr/ark:/67375/6H6-V2SPC1PT-R/fulltext.pdf?sid=hal" TargetMode="External"/><Relationship Id="rId49" Type="http://schemas.openxmlformats.org/officeDocument/2006/relationships/hyperlink" Target="https://hal.science/hal-04103480v1" TargetMode="External"/><Relationship Id="rId50" Type="http://schemas.openxmlformats.org/officeDocument/2006/relationships/hyperlink" Target="https://dx.doi.org/10.4000/books.cths.17413" TargetMode="External"/><Relationship Id="rId51" Type="http://schemas.openxmlformats.org/officeDocument/2006/relationships/hyperlink" Target="https://hal.science/hal-02563780v1" TargetMode="External"/><Relationship Id="rId52" Type="http://schemas.openxmlformats.org/officeDocument/2006/relationships/hyperlink" Target="https://hal.science/search/index/?q=*&amp;authFullName_s=S. Gr&#233;goire" TargetMode="External"/><Relationship Id="rId53" Type="http://schemas.openxmlformats.org/officeDocument/2006/relationships/hyperlink" Target="https://hal.science/search/index/?q=*&amp;authFullName_s=P. Carrez" TargetMode="External"/><Relationship Id="rId54" Type="http://schemas.openxmlformats.org/officeDocument/2006/relationships/hyperlink" Target="https://hal.science/search/index/?q=*&amp;authFullName_s=G. Cordonnier" TargetMode="External"/><Relationship Id="rId55" Type="http://schemas.openxmlformats.org/officeDocument/2006/relationships/hyperlink" Target="https://hal.science/search/index/?q=*&amp;authFullName_s=N. Boulbes" TargetMode="External"/><Relationship Id="rId56" Type="http://schemas.openxmlformats.org/officeDocument/2006/relationships/hyperlink" Target="https://hal.science/search/index/?q=*&amp;authFullName_s=A.S. Lartigot-Campin" TargetMode="External"/><Relationship Id="rId57" Type="http://schemas.openxmlformats.org/officeDocument/2006/relationships/hyperlink" Target="https://hal.science/hal-03814329v1" TargetMode="External"/><Relationship Id="rId58" Type="http://schemas.openxmlformats.org/officeDocument/2006/relationships/hyperlink" Target="https://hal.science/search/index/?q=*&amp;authFullName_s=Philippe Carrez" TargetMode="External"/><Relationship Id="rId59" Type="http://schemas.openxmlformats.org/officeDocument/2006/relationships/hyperlink" Target="https://hal.science/search/index/?q=*&amp;authFullName_s=Guillaume Cordonnier" TargetMode="External"/><Relationship Id="rId60" Type="http://schemas.openxmlformats.org/officeDocument/2006/relationships/hyperlink" Target="https://mnhn.hal.science/mnhn-03994744v1" TargetMode="External"/><Relationship Id="rId61" Type="http://schemas.openxmlformats.org/officeDocument/2006/relationships/hyperlink" Target="https://hal.science/search/index/?q=*&amp;authFullName_s=Thibaud Saos" TargetMode="External"/><Relationship Id="rId62" Type="http://schemas.openxmlformats.org/officeDocument/2006/relationships/hyperlink" Target="https://hal.science/search/index/?q=*&amp;authFullName_s=M. Alcal&#225;" TargetMode="External"/><Relationship Id="rId63" Type="http://schemas.openxmlformats.org/officeDocument/2006/relationships/hyperlink" Target="https://hal.science/search/index/?q=*&amp;authFullName_s=S. Bail&#243;n" TargetMode="External"/><Relationship Id="rId64" Type="http://schemas.openxmlformats.org/officeDocument/2006/relationships/hyperlink" Target="https://hal.science/search/index/?q=*&amp;authFullName_s=C. Bochaton" TargetMode="External"/><Relationship Id="rId65" Type="http://schemas.openxmlformats.org/officeDocument/2006/relationships/hyperlink" Target="https://hal.science/hal-04025901v1" TargetMode="External"/><Relationship Id="rId66" Type="http://schemas.openxmlformats.org/officeDocument/2006/relationships/hyperlink" Target="https://hal.science/search/index/?q=*&amp;authFullName_s=(dir.) Becam G." TargetMode="External"/><Relationship Id="rId67" Type="http://schemas.openxmlformats.org/officeDocument/2006/relationships/hyperlink" Target="https://hal.science/search/index/?q=*&amp;authFullName_s=Christian Perrenoud" TargetMode="External"/><Relationship Id="rId68" Type="http://schemas.openxmlformats.org/officeDocument/2006/relationships/hyperlink" Target="https://hal.science/hal-04002844v1" TargetMode="External"/><Relationship Id="rId69" Type="http://schemas.openxmlformats.org/officeDocument/2006/relationships/hyperlink" Target="https://hal.science/search/index/?q=*&amp;authFullName_s=Marie-Helene Moncel" TargetMode="External"/><Relationship Id="rId70" Type="http://schemas.openxmlformats.org/officeDocument/2006/relationships/hyperlink" Target="https://hal.science/search/index/?q=*&amp;authFullName_s=Juan Marin" TargetMode="External"/><Relationship Id="rId71" Type="http://schemas.openxmlformats.org/officeDocument/2006/relationships/hyperlink" Target="https://hal.science/search/index/?q=*&amp;authFullName_s=Ethel Allu&#233;" TargetMode="External"/><Relationship Id="rId72" Type="http://schemas.openxmlformats.org/officeDocument/2006/relationships/hyperlink" Target="https://mnhn.hal.science/mnhn-03994484v1" TargetMode="External"/><Relationship Id="rId73" Type="http://schemas.openxmlformats.org/officeDocument/2006/relationships/hyperlink" Target="https://hal.science/hal-03363403v1" TargetMode="External"/><Relationship Id="rId74" Type="http://schemas.openxmlformats.org/officeDocument/2006/relationships/hyperlink" Target="https://hal.science/search/index/?q=*&amp;authFullName_s=G. Becam" TargetMode="External"/><Relationship Id="rId75" Type="http://schemas.openxmlformats.org/officeDocument/2006/relationships/hyperlink" Target="https://hal.science/search/index/?q=*&amp;authFullName_s=C. Perrenoud" TargetMode="External"/><Relationship Id="rId76" Type="http://schemas.openxmlformats.org/officeDocument/2006/relationships/hyperlink" Target="https://hal.science/search/index/?q=*&amp;authFullName_s=V. Pois" TargetMode="External"/><Relationship Id="rId77" Type="http://schemas.openxmlformats.org/officeDocument/2006/relationships/hyperlink" Target="https://hal.science/search/index/?q=*&amp;authFullName_s=A. Testu" TargetMode="External"/><Relationship Id="rId78" Type="http://schemas.openxmlformats.org/officeDocument/2006/relationships/hyperlink" Target="https://hal.science/search/index/?q=*&amp;authFullName_s=A.-M. Moigne" TargetMode="External"/><Relationship Id="rId79" Type="http://schemas.openxmlformats.org/officeDocument/2006/relationships/hyperlink" Target="https://hal.science/hal-02548027v1" TargetMode="External"/><Relationship Id="rId80" Type="http://schemas.openxmlformats.org/officeDocument/2006/relationships/hyperlink" Target="https://hal.science/search/index/?q=*&amp;authFullName_s=G. Bourgeois" TargetMode="External"/><Relationship Id="rId81" Type="http://schemas.openxmlformats.org/officeDocument/2006/relationships/hyperlink" Target="https://hal.science/search/index/?q=*&amp;authFullName_s=V. Celiberti" TargetMode="External"/><Relationship Id="rId82" Type="http://schemas.openxmlformats.org/officeDocument/2006/relationships/hyperlink" Target="https://hal.science/search/index/?q=*&amp;authFullName_s=J. Deckert" TargetMode="External"/><Relationship Id="rId83" Type="http://schemas.openxmlformats.org/officeDocument/2006/relationships/hyperlink" Target="https://hal.science/search/index/?q=*&amp;authFullName_s=A.-S. Lartigot-Campin" TargetMode="External"/><Relationship Id="rId84" Type="http://schemas.openxmlformats.org/officeDocument/2006/relationships/hyperlink" Target="https://hal.science/hal-02739602v1" TargetMode="External"/><Relationship Id="rId85" Type="http://schemas.openxmlformats.org/officeDocument/2006/relationships/hyperlink" Target="https://hal.science/search/index/?q=*&amp;authFullName_s=(dir) Moigne A.-M." TargetMode="External"/><Relationship Id="rId86" Type="http://schemas.openxmlformats.org/officeDocument/2006/relationships/hyperlink" Target="https://hal.science/search/index/?q=*&amp;authFullName_s=B. Mestour" TargetMode="External"/><Relationship Id="rId87" Type="http://schemas.openxmlformats.org/officeDocument/2006/relationships/hyperlink" Target="https://hal.science/hal-02884551v1" TargetMode="External"/><Relationship Id="rId88" Type="http://schemas.openxmlformats.org/officeDocument/2006/relationships/hyperlink" Target="https://hal.science/search/index/?q=*&amp;authFullName_s=L. Rusch" TargetMode="External"/><Relationship Id="rId89" Type="http://schemas.openxmlformats.org/officeDocument/2006/relationships/hyperlink" Target="https://hal.science/search/index/?q=*&amp;authFullName_s=A. Lartigot-Campin A.-S. Testu" TargetMode="External"/><Relationship Id="rId90" Type="http://schemas.openxmlformats.org/officeDocument/2006/relationships/hyperlink" Target="https://hal.science/search/index/?q=*&amp;authFullName_s=J.J. Bahain" TargetMode="External"/><Relationship Id="rId91" Type="http://schemas.openxmlformats.org/officeDocument/2006/relationships/hyperlink" Target="https://shs.hal.science/halshs-02190687v1" TargetMode="External"/><Relationship Id="rId92" Type="http://schemas.openxmlformats.org/officeDocument/2006/relationships/hyperlink" Target="https://hal.science/search/index/?q=*&amp;authFullName_s=T. Saos" TargetMode="External"/><Relationship Id="rId93" Type="http://schemas.openxmlformats.org/officeDocument/2006/relationships/hyperlink" Target="https://hal.science/search/index/?q=*&amp;authFullName_s=T. Chevalier" TargetMode="External"/><Relationship Id="rId94" Type="http://schemas.openxmlformats.org/officeDocument/2006/relationships/hyperlink" Target="https://hal.science/search/index/?q=*&amp;authFullName_s=J. Marin" TargetMode="External"/><Relationship Id="rId95" Type="http://schemas.openxmlformats.org/officeDocument/2006/relationships/hyperlink" Target="https://hal.science/hal-03824641v1" TargetMode="External"/><Relationship Id="rId96" Type="http://schemas.openxmlformats.org/officeDocument/2006/relationships/hyperlink" Target="https://hal.science/search/index/?q=*&amp;authFullName_s=Guillemot Pierre" TargetMode="External"/><Relationship Id="rId97" Type="http://schemas.openxmlformats.org/officeDocument/2006/relationships/hyperlink" Target="https://hal.science/search/index/?q=*&amp;authFullName_s=Moncel Marie-H&#233;l&#232;ne" TargetMode="External"/><Relationship Id="rId98" Type="http://schemas.openxmlformats.org/officeDocument/2006/relationships/hyperlink" Target="https://hal.science/search/index/?q=*&amp;authFullName_s=St&#233;phane Jaillet" TargetMode="External"/><Relationship Id="rId99" Type="http://schemas.openxmlformats.org/officeDocument/2006/relationships/hyperlink" Target="https://hal.science/search/index/?q=*&amp;authFullName_s=M Gema Chac&#243;n Navarro" TargetMode="External"/><Relationship Id="rId100" Type="http://schemas.openxmlformats.org/officeDocument/2006/relationships/hyperlink" Target="https://hal.science/search/index/?q=*&amp;authFullName_s=Pois Veronique" TargetMode="External"/><Relationship Id="rId101" Type="http://schemas.openxmlformats.org/officeDocument/2006/relationships/hyperlink" Target="https://hal.science/hal-02564319v1" TargetMode="External"/><Relationship Id="rId102" Type="http://schemas.openxmlformats.org/officeDocument/2006/relationships/hyperlink" Target="https://hal.science/search/index/?q=*&amp;authFullName_s=C. Chopinaud" TargetMode="External"/><Relationship Id="rId103" Type="http://schemas.openxmlformats.org/officeDocument/2006/relationships/hyperlink" Target="https://hal.science/search/index/?q=*&amp;authFullName_s=B. Quinio" TargetMode="External"/><Relationship Id="rId104" Type="http://schemas.openxmlformats.org/officeDocument/2006/relationships/hyperlink" Target="https://hal.science/hal-03555248v1" TargetMode="External"/><Relationship Id="rId105" Type="http://schemas.openxmlformats.org/officeDocument/2006/relationships/hyperlink" Target="https://hal.science/search/index/?q=*&amp;authFullName_s=Bernard Quinio" TargetMode="External"/><Relationship Id="rId106" Type="http://schemas.openxmlformats.org/officeDocument/2006/relationships/hyperlink" Target="https://hal.science/search/index/?q=*&amp;authFullName_s=Matthieu Boussard" TargetMode="External"/><Relationship Id="rId107" Type="http://schemas.openxmlformats.org/officeDocument/2006/relationships/hyperlink" Target="https://hal.science/search/index/?q=*&amp;authFullName_s=Caroline Chopinaud" TargetMode="External"/><Relationship Id="rId108" Type="http://schemas.openxmlformats.org/officeDocument/2006/relationships/hyperlink" Target="https://hal.science/hal-03838000v1" TargetMode="External"/><Relationship Id="rId109" Type="http://schemas.openxmlformats.org/officeDocument/2006/relationships/hyperlink" Target="https://hal.science/search/index/?q=*&amp;authFullName_s=Marie-Pauline Vignes" TargetMode="External"/><Relationship Id="rId110" Type="http://schemas.openxmlformats.org/officeDocument/2006/relationships/hyperlink" Target="https://hal.science/search/index/?q=*&amp;authFullName_s=Delphine Vettese" TargetMode="External"/><Relationship Id="rId111" Type="http://schemas.openxmlformats.org/officeDocument/2006/relationships/hyperlink" Target="https://hal.science/search/index/?q=*&amp;authFullName_s=Camille Daujeard" TargetMode="External"/><Relationship Id="rId112" Type="http://schemas.openxmlformats.org/officeDocument/2006/relationships/hyperlink" Target="https://hal.science/hal-04037667v1" TargetMode="External"/><Relationship Id="rId113" Type="http://schemas.openxmlformats.org/officeDocument/2006/relationships/hyperlink" Target="https://hal.science/hal-02554876v1" TargetMode="External"/><Relationship Id="rId114" Type="http://schemas.openxmlformats.org/officeDocument/2006/relationships/hyperlink" Target="https://hal.science/search/index/?q=*&amp;authFullName_s=J.-J. Bahain" TargetMode="External"/><Relationship Id="rId115" Type="http://schemas.openxmlformats.org/officeDocument/2006/relationships/hyperlink" Target="https://hal.science/search/index/?q=*&amp;authFullName_s=D. Barsky" TargetMode="External"/><Relationship Id="rId116" Type="http://schemas.openxmlformats.org/officeDocument/2006/relationships/hyperlink" Target="https://hal.science/hal-02554886v1" TargetMode="External"/><Relationship Id="rId117" Type="http://schemas.openxmlformats.org/officeDocument/2006/relationships/hyperlink" Target="https://hal.science/hal-02557141v1" TargetMode="External"/><Relationship Id="rId118" Type="http://schemas.openxmlformats.org/officeDocument/2006/relationships/hyperlink" Target="https://hal.science/hal-02867636v1" TargetMode="External"/><Relationship Id="rId119" Type="http://schemas.openxmlformats.org/officeDocument/2006/relationships/hyperlink" Target="https://hal.science/hal-02910710v1" TargetMode="External"/><Relationship Id="rId120" Type="http://schemas.openxmlformats.org/officeDocument/2006/relationships/hyperlink" Target="https://hal.science/search/index/?q=*&amp;authFullName_s=C. Falgueres" TargetMode="External"/><Relationship Id="rId121" Type="http://schemas.openxmlformats.org/officeDocument/2006/relationships/hyperlink" Target="https://hal.science/search/index/?q=*&amp;authFullName_s=A.M. Moigne" TargetMode="External"/><Relationship Id="rId122" Type="http://schemas.openxmlformats.org/officeDocument/2006/relationships/hyperlink" Target="https://hal.science/search/index/?q=*&amp;authFullName_s=P Magniez" TargetMode="External"/><Relationship Id="rId123" Type="http://schemas.openxmlformats.org/officeDocument/2006/relationships/hyperlink" Target="https://hal.science/hal-02125390v1" TargetMode="External"/><Relationship Id="rId124" Type="http://schemas.openxmlformats.org/officeDocument/2006/relationships/hyperlink" Target="https://hal.science/search/index/?q=*&amp;authFullName_s=Christophe Falgu&#232;res" TargetMode="External"/><Relationship Id="rId125" Type="http://schemas.openxmlformats.org/officeDocument/2006/relationships/hyperlink" Target="https://hal.science/search/index/?q=*&amp;authFullName_s=Pierre Magniez" TargetMode="External"/><Relationship Id="rId126" Type="http://schemas.openxmlformats.org/officeDocument/2006/relationships/hyperlink" Target="https://hal.science/hal-00465225v1" TargetMode="External"/><Relationship Id="rId127" Type="http://schemas.openxmlformats.org/officeDocument/2006/relationships/hyperlink" Target="https://hal.science/search/index/?q=*&amp;authFullName_s=Caroline Butour" TargetMode="External"/><Relationship Id="rId128" Type="http://schemas.openxmlformats.org/officeDocument/2006/relationships/hyperlink" Target="https://hal.science/search/index/?q=*&amp;authFullName_s=Rachel Vaudron" TargetMode="External"/><Relationship Id="rId129" Type="http://schemas.openxmlformats.org/officeDocument/2006/relationships/hyperlink" Target="https://hal.science/hal-02823144v1" TargetMode="External"/><Relationship Id="rId130" Type="http://schemas.openxmlformats.org/officeDocument/2006/relationships/hyperlink" Target="https://hal.science/search/index/?q=*&amp;authFullName_s=L. Rush" TargetMode="External"/><Relationship Id="rId131" Type="http://schemas.openxmlformats.org/officeDocument/2006/relationships/hyperlink" Target="https://univ-perp.hal.science/hal-01213553v1" TargetMode="External"/><Relationship Id="rId132" Type="http://schemas.openxmlformats.org/officeDocument/2006/relationships/hyperlink" Target="https://hal.science/search/index/?q=*&amp;authFullName_s=Henri de Lumley" TargetMode="External"/><Relationship Id="rId133" Type="http://schemas.openxmlformats.org/officeDocument/2006/relationships/hyperlink" Target="https://hal.science/search/index/?q=*&amp;authFullName_s=C&#233;dric Fontaneil" TargetMode="External"/><Relationship Id="rId134" Type="http://schemas.openxmlformats.org/officeDocument/2006/relationships/hyperlink" Target="https://hal.science/search/index/?q=*&amp;authFullName_s=Guillaume Caumon"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Pois</dc:title>
  <dc:description>CV</dc:description>
  <dc:subject/>
  <cp:keywords/>
  <cp:category/>
  <cp:lastModifiedBy/>
  <dcterms:created xsi:type="dcterms:W3CDTF">2026-05-12T13:02:08+02:00</dcterms:created>
  <dcterms:modified xsi:type="dcterms:W3CDTF">2026-05-12T13:02:08+02:00</dcterms:modified>
</cp:coreProperties>
</file>

<file path=docProps/custom.xml><?xml version="1.0" encoding="utf-8"?>
<Properties xmlns="http://schemas.openxmlformats.org/officeDocument/2006/custom-properties" xmlns:vt="http://schemas.openxmlformats.org/officeDocument/2006/docPropsVTypes"/>
</file>