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7.692307692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Chabault </w:t>
      </w:r>
      <w:r>
        <w:rPr>
          <w:color w:val="641e6e"/>
        </w:rPr>
        <w:t xml:space="preserve">Professeur de sociologie à l'Université Gustave Eiffel (UFR SHS)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vincent-chabault</w:t>
        </w:r>
      </w:hyperlink>
    </w:p>
    <w:p>
      <w:pPr>
        <w:numPr>
          <w:ilvl w:val="0"/>
          <w:numId w:val="1"/>
        </w:numPr>
      </w:pPr>
      <w:r>
        <w:rPr/>
        <w:t xml:space="preserve"> ORCID : </w:t>
      </w:r>
      <w:hyperlink r:id="rId9" w:history="1">
        <w:r>
          <w:rPr>
            <w:color w:val="#410a8c"/>
            <w:u w:val="single"/>
          </w:rPr>
          <w:t xml:space="preserve">0000-0002-4925-252X</w:t>
        </w:r>
      </w:hyperlink>
    </w:p>
    <w:p>
      <w:pPr>
        <w:numPr>
          <w:ilvl w:val="0"/>
          <w:numId w:val="1"/>
        </w:numPr>
      </w:pPr>
      <w:r>
        <w:rPr/>
        <w:t xml:space="preserve"> IdRef : </w:t>
      </w:r>
      <w:hyperlink r:id="rId10" w:history="1">
        <w:r>
          <w:rPr>
            <w:color w:val="#410a8c"/>
            <w:u w:val="single"/>
          </w:rPr>
          <w:t xml:space="preserve">143030868</w:t>
        </w:r>
      </w:hyperlink>
    </w:p>
    <w:p>
      <w:pPr>
        <w:spacing w:before="600"/>
      </w:pPr>
    </w:p>
    <w:p>
      <w:pPr>
        <w:pStyle w:val="Heading2"/>
      </w:pPr>
      <w:r>
        <w:rPr>
          <w:color w:val="1e198e"/>
          <w:b w:val="1"/>
          <w:bCs w:val="1"/>
        </w:rPr>
        <w:t xml:space="preserve">Présentation</w:t>
      </w:r>
    </w:p>
    <w:p>
      <w:pPr>
        <w:spacing w:after="100"/>
      </w:pPr>
    </w:p>
    <w:p>
      <w:pPr/>
      <w:r>
        <w:rPr/>
        <w:t xml:space="preserve">Vincent Chabault est professeur des universités en sociologie à l'Université Gustave Eiffel.Thèmes et spécialisations : articulation entre normes de consommation et commerce, sociologie du luxe, mutations de la ville marchande.</w:t>
      </w:r>
    </w:p>
    <w:p>
      <w:pPr/>
      <w:r>
        <w:rPr/>
        <w:t xml:space="preserve">Après avoir conduit, pendant une quinzaine d'années, un ensemble de travaux sur les intermédiaires marchands du livre abordés sous l’angle des pratiques de travail, du numérique et de l’investissement subjectif dans l’activité (vendeurs FNAC, libraires jeunesse, plateformes de vente de livres neufs et d’occasion, revendeurs amateurs), ses projets de recherche s'orientent désormais autour des objets suivants :</w:t>
      </w:r>
    </w:p>
    <w:p>
      <w:pPr>
        <w:numPr>
          <w:ilvl w:val="0"/>
          <w:numId w:val="2"/>
        </w:numPr>
      </w:pPr>
      <w:r>
        <w:rPr/>
        <w:t xml:space="preserve">la réaménagement de l'appareil commercial urbain et des pratiques marchandes sous l'effet des transitions numérique et climatique,</w:t>
      </w:r>
    </w:p>
    <w:p>
      <w:pPr>
        <w:numPr>
          <w:ilvl w:val="0"/>
          <w:numId w:val="2"/>
        </w:numPr>
      </w:pPr>
      <w:r>
        <w:rPr/>
        <w:t xml:space="preserve">la genèse et l'incorporation de la norme de luxe  dans la consommation mondiale,</w:t>
      </w:r>
    </w:p>
    <w:p>
      <w:pPr>
        <w:numPr>
          <w:ilvl w:val="0"/>
          <w:numId w:val="2"/>
        </w:numPr>
      </w:pPr>
      <w:r>
        <w:rPr/>
        <w:t xml:space="preserve">l'empreinte urbaine du luxe.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circulation marchande du livre d’occasion à l’ère du capitalisme de plateforme</w:t>
              </w:r>
            </w:hyperlink>
          </w:p>
          <w:p>
            <w:pPr/>
            <w:hyperlink r:id="rId12" w:history="1">
              <w:r>
                <w:rPr>
                  <w:color w:val="#410a8c"/>
                  <w:u w:val="single"/>
                </w:rPr>
                <w:t xml:space="preserve">Vincent Chabault</w:t>
              </w:r>
            </w:hyperlink>
          </w:p>
          <w:p>
            <w:pPr/>
            <w:r>
              <w:rPr>
                <w:i w:val="1"/>
                <w:iCs w:val="1"/>
              </w:rPr>
              <w:t xml:space="preserve">Séminaire "Les objets et les choses en sciences sociales"</w:t>
            </w:r>
            <w:r>
              <w:rPr/>
              <w:t xml:space="preserve">, EHESS - Thierry Bonnot, Mar 2025, Paris - Musée du Quai Branly Jacques Chirac, France</w:t>
            </w:r>
          </w:p>
          <w:p>
            <w:pPr/>
            <w:r>
              <w:rPr/>
              <w:t xml:space="preserve">Communication dans un congrès</w:t>
            </w:r>
          </w:p>
          <w:p>
            <w:pPr/>
            <w:hyperlink r:id="rId11" w:history="1">
              <w:r>
                <w:rPr>
                  <w:color w:val="#410a8c"/>
                  <w:u w:val="single"/>
                </w:rPr>
                <w:t xml:space="preserve">hal-04978830v1</w:t>
              </w:r>
            </w:hyperlink>
          </w:p>
        </w:tc>
      </w:tr>
      <w:tr>
        <w:trPr/>
        <w:tc>
          <w:tcPr>
            <w:noWrap/>
          </w:tcPr>
          <w:p>
            <w:pPr>
              <w:spacing w:after="200"/>
            </w:pPr>
            <w:hyperlink r:id="rId13" w:history="1">
              <w:r>
                <w:rPr>
                  <w:color w:val="1e198e"/>
                  <w:b w:val="1"/>
                  <w:bCs w:val="1"/>
                  <w:u w:val="single"/>
                </w:rPr>
                <w:t xml:space="preserve">Derrière la morale et les paillettes. La production et la diffusion du luxe sous le regard de la sociologie</w:t>
              </w:r>
            </w:hyperlink>
          </w:p>
          <w:p>
            <w:pPr/>
            <w:hyperlink r:id="rId12" w:history="1">
              <w:r>
                <w:rPr>
                  <w:color w:val="#410a8c"/>
                  <w:u w:val="single"/>
                </w:rPr>
                <w:t xml:space="preserve">Vincent Chabault</w:t>
              </w:r>
            </w:hyperlink>
          </w:p>
          <w:p>
            <w:pPr/>
            <w:r>
              <w:rPr>
                <w:i w:val="1"/>
                <w:iCs w:val="1"/>
              </w:rPr>
              <w:t xml:space="preserve">Université à tout âge</w:t>
            </w:r>
            <w:r>
              <w:rPr/>
              <w:t xml:space="preserve">, Université Gustave Eiffel, Nov 2025, Champs Sur Marne, France</w:t>
            </w:r>
          </w:p>
          <w:p>
            <w:pPr/>
            <w:r>
              <w:rPr/>
              <w:t xml:space="preserve">Communication dans un congrès</w:t>
            </w:r>
          </w:p>
          <w:p>
            <w:pPr/>
            <w:hyperlink r:id="rId13" w:history="1">
              <w:r>
                <w:rPr>
                  <w:color w:val="#410a8c"/>
                  <w:u w:val="single"/>
                </w:rPr>
                <w:t xml:space="preserve">hal-05378673v1</w:t>
              </w:r>
            </w:hyperlink>
          </w:p>
        </w:tc>
      </w:tr>
      <w:tr>
        <w:trPr/>
        <w:tc>
          <w:tcPr>
            <w:noWrap/>
          </w:tcPr>
          <w:p>
            <w:pPr>
              <w:spacing w:after="200"/>
            </w:pPr>
            <w:hyperlink r:id="rId14" w:history="1">
              <w:r>
                <w:rPr>
                  <w:color w:val="1e198e"/>
                  <w:b w:val="1"/>
                  <w:bCs w:val="1"/>
                  <w:u w:val="single"/>
                </w:rPr>
                <w:t xml:space="preserve">Les obstacles sociaux à la transition consommatoire. Genèse et incorporation de la norme de luxe (programme de recherche)</w:t>
              </w:r>
            </w:hyperlink>
          </w:p>
          <w:p>
            <w:pPr/>
            <w:hyperlink r:id="rId12" w:history="1">
              <w:r>
                <w:rPr>
                  <w:color w:val="#410a8c"/>
                  <w:u w:val="single"/>
                </w:rPr>
                <w:t xml:space="preserve">Vincent Chabault</w:t>
              </w:r>
            </w:hyperlink>
          </w:p>
          <w:p>
            <w:pPr/>
            <w:r>
              <w:rPr>
                <w:i w:val="1"/>
                <w:iCs w:val="1"/>
              </w:rPr>
              <w:t xml:space="preserve">Séminaire résidentiel LISIS</w:t>
            </w:r>
            <w:r>
              <w:rPr/>
              <w:t xml:space="preserve">, Apr 2025, Centre de conférences Bouchevilliers, France</w:t>
            </w:r>
          </w:p>
          <w:p>
            <w:pPr/>
            <w:r>
              <w:rPr/>
              <w:t xml:space="preserve">Communication dans un congrès</w:t>
            </w:r>
          </w:p>
          <w:p>
            <w:pPr/>
            <w:hyperlink r:id="rId14" w:history="1">
              <w:r>
                <w:rPr>
                  <w:color w:val="#410a8c"/>
                  <w:u w:val="single"/>
                </w:rPr>
                <w:t xml:space="preserve">hal-05021143v1</w:t>
              </w:r>
            </w:hyperlink>
          </w:p>
        </w:tc>
      </w:tr>
      <w:tr>
        <w:trPr/>
        <w:tc>
          <w:tcPr>
            <w:noWrap/>
          </w:tcPr>
          <w:p>
            <w:pPr>
              <w:spacing w:after="200"/>
            </w:pPr>
            <w:hyperlink r:id="rId15" w:history="1">
              <w:r>
                <w:rPr>
                  <w:color w:val="1e198e"/>
                  <w:b w:val="1"/>
                  <w:bCs w:val="1"/>
                  <w:u w:val="single"/>
                </w:rPr>
                <w:t xml:space="preserve">Quelle place pour les commerces dans une société post-carbone ?</w:t>
              </w:r>
            </w:hyperlink>
          </w:p>
          <w:p>
            <w:pPr/>
            <w:hyperlink r:id="rId12" w:history="1">
              <w:r>
                <w:rPr>
                  <w:color w:val="#410a8c"/>
                  <w:u w:val="single"/>
                </w:rPr>
                <w:t xml:space="preserve">Vincent Chabault</w:t>
              </w:r>
            </w:hyperlink>
          </w:p>
          <w:p>
            <w:pPr/>
            <w:r>
              <w:rPr>
                <w:i w:val="1"/>
                <w:iCs w:val="1"/>
              </w:rPr>
              <w:t xml:space="preserve">Accompagner la transformation du commerce dans une ville post-carbone</w:t>
            </w:r>
            <w:r>
              <w:rPr/>
              <w:t xml:space="preserve">, Ministère de la transition écologique, de l'énergie, du climat et de la prévention des risques, Oct 2024, Puteaux, France</w:t>
            </w:r>
          </w:p>
          <w:p>
            <w:pPr/>
            <w:r>
              <w:rPr/>
              <w:t xml:space="preserve">Communication dans un congrès</w:t>
            </w:r>
          </w:p>
          <w:p>
            <w:pPr/>
            <w:hyperlink r:id="rId15" w:history="1">
              <w:r>
                <w:rPr>
                  <w:color w:val="#410a8c"/>
                  <w:u w:val="single"/>
                </w:rPr>
                <w:t xml:space="preserve">hal-04732108v1</w:t>
              </w:r>
            </w:hyperlink>
          </w:p>
        </w:tc>
      </w:tr>
      <w:tr>
        <w:trPr/>
        <w:tc>
          <w:tcPr>
            <w:noWrap/>
          </w:tcPr>
          <w:p>
            <w:pPr>
              <w:spacing w:after="200"/>
            </w:pPr>
            <w:hyperlink r:id="rId16" w:history="1">
              <w:r>
                <w:rPr>
                  <w:color w:val="1e198e"/>
                  <w:b w:val="1"/>
                  <w:bCs w:val="1"/>
                  <w:u w:val="single"/>
                </w:rPr>
                <w:t xml:space="preserve">« Le livre face aux enjeux climatiques : réflexions à partir du cas du marché de l’occasion »</w:t>
              </w:r>
            </w:hyperlink>
          </w:p>
          <w:p>
            <w:pPr/>
            <w:hyperlink r:id="rId12" w:history="1">
              <w:r>
                <w:rPr>
                  <w:color w:val="#410a8c"/>
                  <w:u w:val="single"/>
                </w:rPr>
                <w:t xml:space="preserve">Vincent Chabault</w:t>
              </w:r>
            </w:hyperlink>
          </w:p>
          <w:p>
            <w:pPr/>
            <w:r>
              <w:rPr>
                <w:i w:val="1"/>
                <w:iCs w:val="1"/>
              </w:rPr>
              <w:t xml:space="preserve">"Décarboner le livre"</w:t>
            </w:r>
            <w:r>
              <w:rPr/>
              <w:t xml:space="preserve">, Université de Grenoble, Oct 2022, Grenoble, France</w:t>
            </w:r>
          </w:p>
          <w:p>
            <w:pPr/>
            <w:r>
              <w:rPr/>
              <w:t xml:space="preserve">Communication dans un congrès</w:t>
            </w:r>
          </w:p>
          <w:p>
            <w:pPr/>
            <w:hyperlink r:id="rId16" w:history="1">
              <w:r>
                <w:rPr>
                  <w:color w:val="#410a8c"/>
                  <w:u w:val="single"/>
                </w:rPr>
                <w:t xml:space="preserve">hal-04282000v1</w:t>
              </w:r>
            </w:hyperlink>
          </w:p>
        </w:tc>
      </w:tr>
      <w:tr>
        <w:trPr/>
        <w:tc>
          <w:tcPr>
            <w:noWrap/>
          </w:tcPr>
          <w:p>
            <w:pPr>
              <w:spacing w:after="200"/>
            </w:pPr>
            <w:hyperlink r:id="rId17" w:history="1">
              <w:r>
                <w:rPr>
                  <w:color w:val="1e198e"/>
                  <w:b w:val="1"/>
                  <w:bCs w:val="1"/>
                  <w:u w:val="single"/>
                </w:rPr>
                <w:t xml:space="preserve">« La plateformisation du commerce culturel. Une enquête de longue durée sur le marché du livre d'occasion »</w:t>
              </w:r>
            </w:hyperlink>
          </w:p>
          <w:p>
            <w:pPr/>
            <w:hyperlink r:id="rId12" w:history="1">
              <w:r>
                <w:rPr>
                  <w:color w:val="#410a8c"/>
                  <w:u w:val="single"/>
                </w:rPr>
                <w:t xml:space="preserve">Vincent Chabault</w:t>
              </w:r>
            </w:hyperlink>
          </w:p>
          <w:p>
            <w:pPr/>
            <w:r>
              <w:rPr>
                <w:i w:val="1"/>
                <w:iCs w:val="1"/>
              </w:rPr>
              <w:t xml:space="preserve">Séminaire "Vivre avec le numérique"</w:t>
            </w:r>
            <w:r>
              <w:rPr/>
              <w:t xml:space="preserve">, UNIGE Université de Geneve, Apr 2021, Geneve, Suisse</w:t>
            </w:r>
          </w:p>
          <w:p>
            <w:pPr/>
            <w:r>
              <w:rPr/>
              <w:t xml:space="preserve">Communication dans un congrès</w:t>
            </w:r>
          </w:p>
          <w:p>
            <w:pPr/>
            <w:hyperlink r:id="rId17" w:history="1">
              <w:r>
                <w:rPr>
                  <w:color w:val="#410a8c"/>
                  <w:u w:val="single"/>
                </w:rPr>
                <w:t xml:space="preserve">hal-04281994v1</w:t>
              </w:r>
            </w:hyperlink>
          </w:p>
        </w:tc>
      </w:tr>
      <w:tr>
        <w:trPr/>
        <w:tc>
          <w:tcPr>
            <w:noWrap/>
          </w:tcPr>
          <w:p>
            <w:pPr>
              <w:spacing w:after="200"/>
            </w:pPr>
            <w:hyperlink r:id="rId18" w:history="1">
              <w:r>
                <w:rPr>
                  <w:color w:val="1e198e"/>
                  <w:b w:val="1"/>
                  <w:bCs w:val="1"/>
                  <w:u w:val="single"/>
                </w:rPr>
                <w:t xml:space="preserve">« Tous avec la boutique ? Réflexions sur le renouveau du commerce de proximité et le renouvellement de la catégorie des commerçants indépendants »</w:t>
              </w:r>
            </w:hyperlink>
          </w:p>
          <w:p>
            <w:pPr/>
            <w:hyperlink r:id="rId12" w:history="1">
              <w:r>
                <w:rPr>
                  <w:color w:val="#410a8c"/>
                  <w:u w:val="single"/>
                </w:rPr>
                <w:t xml:space="preserve">Vincent Chabault</w:t>
              </w:r>
            </w:hyperlink>
          </w:p>
          <w:p>
            <w:pPr/>
            <w:r>
              <w:rPr>
                <w:i w:val="1"/>
                <w:iCs w:val="1"/>
              </w:rPr>
              <w:t xml:space="preserve">Consommation et COVID-19. Déformations ou transformations ?</w:t>
            </w:r>
            <w:r>
              <w:rPr/>
              <w:t xml:space="preserve">, Cercle de l'OBSOCO - ESCP, Nov 2021, Paris, France</w:t>
            </w:r>
          </w:p>
          <w:p>
            <w:pPr/>
            <w:r>
              <w:rPr/>
              <w:t xml:space="preserve">Communication dans un congrès</w:t>
            </w:r>
          </w:p>
          <w:p>
            <w:pPr/>
            <w:hyperlink r:id="rId18" w:history="1">
              <w:r>
                <w:rPr>
                  <w:color w:val="#410a8c"/>
                  <w:u w:val="single"/>
                </w:rPr>
                <w:t xml:space="preserve">hal-04282006v1</w:t>
              </w:r>
            </w:hyperlink>
          </w:p>
        </w:tc>
      </w:tr>
      <w:tr>
        <w:trPr/>
        <w:tc>
          <w:tcPr>
            <w:noWrap/>
          </w:tcPr>
          <w:p>
            <w:pPr>
              <w:spacing w:after="200"/>
            </w:pPr>
            <w:hyperlink r:id="rId19" w:history="1">
              <w:r>
                <w:rPr>
                  <w:color w:val="1e198e"/>
                  <w:b w:val="1"/>
                  <w:bCs w:val="1"/>
                  <w:u w:val="single"/>
                </w:rPr>
                <w:t xml:space="preserve">« Les indépendants du commerce de proximité : quels renouveaux ? »</w:t>
              </w:r>
            </w:hyperlink>
          </w:p>
          <w:p>
            <w:pPr/>
            <w:hyperlink r:id="rId12" w:history="1">
              <w:r>
                <w:rPr>
                  <w:color w:val="#410a8c"/>
                  <w:u w:val="single"/>
                </w:rPr>
                <w:t xml:space="preserve">Vincent Chabault</w:t>
              </w:r>
            </w:hyperlink>
          </w:p>
          <w:p>
            <w:pPr/>
            <w:r>
              <w:rPr>
                <w:i w:val="1"/>
                <w:iCs w:val="1"/>
              </w:rPr>
              <w:t xml:space="preserve">journée d’études "Proximités"</w:t>
            </w:r>
            <w:r>
              <w:rPr/>
              <w:t xml:space="preserve">, Université de Lille et Université d'Artois, Jun 2021, Arras, France</w:t>
            </w:r>
          </w:p>
          <w:p>
            <w:pPr/>
            <w:r>
              <w:rPr/>
              <w:t xml:space="preserve">Communication dans un congrès</w:t>
            </w:r>
          </w:p>
          <w:p>
            <w:pPr/>
            <w:hyperlink r:id="rId19" w:history="1">
              <w:r>
                <w:rPr>
                  <w:color w:val="#410a8c"/>
                  <w:u w:val="single"/>
                </w:rPr>
                <w:t xml:space="preserve">hal-04281982v1</w:t>
              </w:r>
            </w:hyperlink>
          </w:p>
        </w:tc>
      </w:tr>
      <w:tr>
        <w:trPr/>
        <w:tc>
          <w:tcPr>
            <w:noWrap/>
          </w:tcPr>
          <w:p>
            <w:pPr>
              <w:spacing w:after="200"/>
            </w:pPr>
            <w:hyperlink r:id="rId20" w:history="1">
              <w:r>
                <w:rPr>
                  <w:color w:val="1e198e"/>
                  <w:b w:val="1"/>
                  <w:bCs w:val="1"/>
                  <w:u w:val="single"/>
                </w:rPr>
                <w:t xml:space="preserve">« La grande distribution : une utopie en crise ? Michel Houellebecq en défenseur d’une modernité condamnée »</w:t>
              </w:r>
            </w:hyperlink>
          </w:p>
          <w:p>
            <w:pPr/>
            <w:hyperlink r:id="rId12" w:history="1">
              <w:r>
                <w:rPr>
                  <w:color w:val="#410a8c"/>
                  <w:u w:val="single"/>
                </w:rPr>
                <w:t xml:space="preserve">Vincent Chabault</w:t>
              </w:r>
            </w:hyperlink>
          </w:p>
          <w:p>
            <w:pPr/>
            <w:r>
              <w:rPr>
                <w:i w:val="1"/>
                <w:iCs w:val="1"/>
              </w:rPr>
              <w:t xml:space="preserve">Utopies et consommation</w:t>
            </w:r>
            <w:r>
              <w:rPr/>
              <w:t xml:space="preserve">, Cercle de l'Obsoco - ESCP, Oct 2019, Paris, France</w:t>
            </w:r>
          </w:p>
          <w:p>
            <w:pPr/>
            <w:r>
              <w:rPr/>
              <w:t xml:space="preserve">Communication dans un congrès</w:t>
            </w:r>
          </w:p>
          <w:p>
            <w:pPr/>
            <w:hyperlink r:id="rId20" w:history="1">
              <w:r>
                <w:rPr>
                  <w:color w:val="#410a8c"/>
                  <w:u w:val="single"/>
                </w:rPr>
                <w:t xml:space="preserve">hal-04282013v1</w:t>
              </w:r>
            </w:hyperlink>
          </w:p>
        </w:tc>
      </w:tr>
      <w:tr>
        <w:trPr/>
        <w:tc>
          <w:tcPr>
            <w:noWrap/>
          </w:tcPr>
          <w:p>
            <w:pPr>
              <w:spacing w:after="200"/>
            </w:pPr>
            <w:hyperlink r:id="rId21" w:history="1">
              <w:r>
                <w:rPr>
                  <w:color w:val="1e198e"/>
                  <w:b w:val="1"/>
                  <w:bCs w:val="1"/>
                  <w:u w:val="single"/>
                </w:rPr>
                <w:t xml:space="preserve">« Sociologie du relais-colis : mobilité du commerce, subordination du commerçant »</w:t>
              </w:r>
            </w:hyperlink>
          </w:p>
          <w:p>
            <w:pPr/>
            <w:hyperlink r:id="rId12" w:history="1">
              <w:r>
                <w:rPr>
                  <w:color w:val="#410a8c"/>
                  <w:u w:val="single"/>
                </w:rPr>
                <w:t xml:space="preserve">Vincent Chabault</w:t>
              </w:r>
            </w:hyperlink>
          </w:p>
          <w:p>
            <w:pPr/>
            <w:r>
              <w:rPr>
                <w:i w:val="1"/>
                <w:iCs w:val="1"/>
              </w:rPr>
              <w:t xml:space="preserve">2EME JOURNEE INTERDISCIPLINAIRE DE RECHERCHE SUR LES DECISIONS ET LES COMPORTEMENTS DES CONSOMMATEURS (JIRD2C)</w:t>
            </w:r>
            <w:r>
              <w:rPr/>
              <w:t xml:space="preserve">, IUT de Paris - Université de Paris Descartes - LIRAES, Dec 2019, Paris, France</w:t>
            </w:r>
          </w:p>
          <w:p>
            <w:pPr/>
            <w:r>
              <w:rPr/>
              <w:t xml:space="preserve">Communication dans un congrès</w:t>
            </w:r>
          </w:p>
          <w:p>
            <w:pPr/>
            <w:hyperlink r:id="rId21" w:history="1">
              <w:r>
                <w:rPr>
                  <w:color w:val="#410a8c"/>
                  <w:u w:val="single"/>
                </w:rPr>
                <w:t xml:space="preserve">hal-04281975v1</w:t>
              </w:r>
            </w:hyperlink>
          </w:p>
        </w:tc>
      </w:tr>
      <w:tr>
        <w:trPr/>
        <w:tc>
          <w:tcPr>
            <w:noWrap/>
          </w:tcPr>
          <w:p>
            <w:pPr>
              <w:spacing w:after="200"/>
            </w:pPr>
            <w:hyperlink r:id="rId22" w:history="1">
              <w:r>
                <w:rPr>
                  <w:color w:val="1e198e"/>
                  <w:b w:val="1"/>
                  <w:bCs w:val="1"/>
                  <w:u w:val="single"/>
                </w:rPr>
                <w:t xml:space="preserve">« From bookseller to computer scientist. The effects of digitalization of the second hand book market on the work of setting prices »</w:t>
              </w:r>
            </w:hyperlink>
          </w:p>
          <w:p>
            <w:pPr/>
            <w:hyperlink r:id="rId12" w:history="1">
              <w:r>
                <w:rPr>
                  <w:color w:val="#410a8c"/>
                  <w:u w:val="single"/>
                </w:rPr>
                <w:t xml:space="preserve">Vincent Chabault</w:t>
              </w:r>
            </w:hyperlink>
          </w:p>
          <w:p>
            <w:pPr/>
            <w:r>
              <w:rPr>
                <w:i w:val="1"/>
                <w:iCs w:val="1"/>
              </w:rPr>
              <w:t xml:space="preserve">« Travail et emploi à l’ère du capitalisme de plateforme »</w:t>
            </w:r>
            <w:r>
              <w:rPr/>
              <w:t xml:space="preserve">, Université Paris Dauphine, Jun 2018, Paris, France</w:t>
            </w:r>
          </w:p>
          <w:p>
            <w:pPr/>
            <w:r>
              <w:rPr/>
              <w:t xml:space="preserve">Communication dans un congrès</w:t>
            </w:r>
          </w:p>
          <w:p>
            <w:pPr/>
            <w:hyperlink r:id="rId22" w:history="1">
              <w:r>
                <w:rPr>
                  <w:color w:val="#410a8c"/>
                  <w:u w:val="single"/>
                </w:rPr>
                <w:t xml:space="preserve">hal-04281932v1</w:t>
              </w:r>
            </w:hyperlink>
          </w:p>
        </w:tc>
      </w:tr>
      <w:tr>
        <w:trPr/>
        <w:tc>
          <w:tcPr>
            <w:noWrap/>
          </w:tcPr>
          <w:p>
            <w:pPr>
              <w:spacing w:after="200"/>
            </w:pPr>
            <w:hyperlink r:id="rId23" w:history="1">
              <w:r>
                <w:rPr>
                  <w:color w:val="1e198e"/>
                  <w:b w:val="1"/>
                  <w:bCs w:val="1"/>
                  <w:u w:val="single"/>
                </w:rPr>
                <w:t xml:space="preserve">« The publishing industry in France »</w:t>
              </w:r>
            </w:hyperlink>
          </w:p>
          <w:p>
            <w:pPr/>
            <w:hyperlink r:id="rId12" w:history="1">
              <w:r>
                <w:rPr>
                  <w:color w:val="#410a8c"/>
                  <w:u w:val="single"/>
                </w:rPr>
                <w:t xml:space="preserve">Vincent Chabault</w:t>
              </w:r>
            </w:hyperlink>
          </w:p>
          <w:p>
            <w:pPr/>
            <w:r>
              <w:rPr>
                <w:i w:val="1"/>
                <w:iCs w:val="1"/>
              </w:rPr>
              <w:t xml:space="preserve">Paju Editor School</w:t>
            </w:r>
            <w:r>
              <w:rPr/>
              <w:t xml:space="preserve">, Paju Bookcity Foundation/Ministère de la culture sud-coréen, Oct 2018, Seoul (Korea), South Korea</w:t>
            </w:r>
          </w:p>
          <w:p>
            <w:pPr/>
            <w:r>
              <w:rPr/>
              <w:t xml:space="preserve">Communication dans un congrès</w:t>
            </w:r>
          </w:p>
          <w:p>
            <w:pPr/>
            <w:hyperlink r:id="rId23" w:history="1">
              <w:r>
                <w:rPr>
                  <w:color w:val="#410a8c"/>
                  <w:u w:val="single"/>
                </w:rPr>
                <w:t xml:space="preserve">hal-04281961v1</w:t>
              </w:r>
            </w:hyperlink>
          </w:p>
        </w:tc>
      </w:tr>
      <w:tr>
        <w:trPr/>
        <w:tc>
          <w:tcPr>
            <w:noWrap/>
          </w:tcPr>
          <w:p>
            <w:pPr>
              <w:spacing w:after="200"/>
            </w:pPr>
            <w:hyperlink r:id="rId24" w:history="1">
              <w:r>
                <w:rPr>
                  <w:color w:val="1e198e"/>
                  <w:b w:val="1"/>
                  <w:bCs w:val="1"/>
                  <w:u w:val="single"/>
                </w:rPr>
                <w:t xml:space="preserve">Du livre déchet au livre vendu La rationalité au cœur de la re-commercialisation du don</w:t>
              </w:r>
            </w:hyperlink>
          </w:p>
          <w:p>
            <w:pPr/>
            <w:hyperlink r:id="rId12" w:history="1">
              <w:r>
                <w:rPr>
                  <w:color w:val="#410a8c"/>
                  <w:u w:val="single"/>
                </w:rPr>
                <w:t xml:space="preserve">Vincent Chabault</w:t>
              </w:r>
            </w:hyperlink>
          </w:p>
          <w:p>
            <w:pPr/>
            <w:r>
              <w:rPr>
                <w:i w:val="1"/>
                <w:iCs w:val="1"/>
              </w:rPr>
              <w:t xml:space="preserve">« Zéro waste, Repair café, glaneurs, Disco soupes, récupération créative, éco-couture… : enquête sur les réseaux de émergents de lutte contre le gaspillage »</w:t>
            </w:r>
            <w:r>
              <w:rPr/>
              <w:t xml:space="preserve">, Université de Strasbourg, Sep 2018, Strasbourg, France</w:t>
            </w:r>
          </w:p>
          <w:p>
            <w:pPr/>
            <w:r>
              <w:rPr/>
              <w:t xml:space="preserve">Communication dans un congrès</w:t>
            </w:r>
          </w:p>
          <w:p>
            <w:pPr/>
            <w:hyperlink r:id="rId24" w:history="1">
              <w:r>
                <w:rPr>
                  <w:color w:val="#410a8c"/>
                  <w:u w:val="single"/>
                </w:rPr>
                <w:t xml:space="preserve">hal-04281953v1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bibelotisation contre l’impératif de sobriété – à propos du succès spectaculaire d’Action</w:t>
              </w:r>
            </w:hyperlink>
          </w:p>
          <w:p>
            <w:pPr/>
            <w:hyperlink r:id="rId12" w:history="1">
              <w:r>
                <w:rPr>
                  <w:color w:val="#410a8c"/>
                  <w:u w:val="single"/>
                </w:rPr>
                <w:t xml:space="preserve">Vincent Chabault</w:t>
              </w:r>
            </w:hyperlink>
          </w:p>
          <w:p>
            <w:pPr/>
            <w:r>
              <w:rPr>
                <w:i w:val="1"/>
                <w:iCs w:val="1"/>
              </w:rPr>
              <w:t xml:space="preserve">Analyse Opinion Critique</w:t>
            </w:r>
            <w:r>
              <w:rPr/>
              <w:t xml:space="preserve">, 2025</w:t>
            </w:r>
          </w:p>
          <w:p>
            <w:pPr/>
            <w:r>
              <w:rPr/>
              <w:t xml:space="preserve">Article dans une revue</w:t>
            </w:r>
          </w:p>
          <w:p>
            <w:pPr/>
            <w:hyperlink r:id="rId25" w:history="1">
              <w:r>
                <w:rPr>
                  <w:color w:val="#410a8c"/>
                  <w:u w:val="single"/>
                </w:rPr>
                <w:t xml:space="preserve">hal-05104310v1</w:t>
              </w:r>
            </w:hyperlink>
          </w:p>
        </w:tc>
      </w:tr>
      <w:tr>
        <w:trPr/>
        <w:tc>
          <w:tcPr>
            <w:noWrap/>
          </w:tcPr>
          <w:p>
            <w:pPr>
              <w:spacing w:after="200"/>
            </w:pPr>
            <w:hyperlink r:id="rId26" w:history="1">
              <w:r>
                <w:rPr>
                  <w:color w:val="1e198e"/>
                  <w:b w:val="1"/>
                  <w:bCs w:val="1"/>
                  <w:u w:val="single"/>
                </w:rPr>
                <w:t xml:space="preserve">Compte-rendu de E. Durand, L’envers des fripes. Les vêtements dans les plis de la mondialisation, Paris, Premier parallèle, 2024</w:t>
              </w:r>
            </w:hyperlink>
          </w:p>
          <w:p>
            <w:pPr/>
            <w:hyperlink r:id="rId12" w:history="1">
              <w:r>
                <w:rPr>
                  <w:color w:val="#410a8c"/>
                  <w:u w:val="single"/>
                </w:rPr>
                <w:t xml:space="preserve">Vincent Chabault</w:t>
              </w:r>
            </w:hyperlink>
          </w:p>
          <w:p>
            <w:pPr/>
            <w:r>
              <w:rPr>
                <w:i w:val="1"/>
                <w:iCs w:val="1"/>
              </w:rPr>
              <w:t xml:space="preserve">Ethnologie française</w:t>
            </w:r>
            <w:r>
              <w:rPr/>
              <w:t xml:space="preserve">, 2025, 55 (1), pp.199-201</w:t>
            </w:r>
          </w:p>
          <w:p>
            <w:pPr/>
            <w:r>
              <w:rPr/>
              <w:t xml:space="preserve">Article dans une revue</w:t>
            </w:r>
            <w:r>
              <w:rPr/>
              <w:t xml:space="preserve"> (compte-rendu de lecture)</w:t>
            </w:r>
          </w:p>
          <w:p>
            <w:pPr/>
            <w:hyperlink r:id="rId26" w:history="1">
              <w:r>
                <w:rPr>
                  <w:color w:val="#410a8c"/>
                  <w:u w:val="single"/>
                </w:rPr>
                <w:t xml:space="preserve">hal-05032825v1</w:t>
              </w:r>
            </w:hyperlink>
          </w:p>
        </w:tc>
      </w:tr>
      <w:tr>
        <w:trPr/>
        <w:tc>
          <w:tcPr>
            <w:noWrap/>
          </w:tcPr>
          <w:p>
            <w:pPr>
              <w:spacing w:after="200"/>
            </w:pPr>
            <w:hyperlink r:id="rId27" w:history="1">
              <w:r>
                <w:rPr>
                  <w:color w:val="1e198e"/>
                  <w:b w:val="1"/>
                  <w:bCs w:val="1"/>
                  <w:u w:val="single"/>
                </w:rPr>
                <w:t xml:space="preserve">« Le commerce de proximité, un vecteur de lien social ». Tentative de clarification d’un lieu commun</w:t>
              </w:r>
            </w:hyperlink>
          </w:p>
          <w:p>
            <w:pPr/>
            <w:hyperlink r:id="rId12" w:history="1">
              <w:r>
                <w:rPr>
                  <w:color w:val="#410a8c"/>
                  <w:u w:val="single"/>
                </w:rPr>
                <w:t xml:space="preserve">Vincent Chabault</w:t>
              </w:r>
            </w:hyperlink>
          </w:p>
          <w:p>
            <w:pPr/>
            <w:r>
              <w:rPr>
                <w:i w:val="1"/>
                <w:iCs w:val="1"/>
              </w:rPr>
              <w:t xml:space="preserve">GéoProximitéS</w:t>
            </w:r>
            <w:r>
              <w:rPr/>
              <w:t xml:space="preserve">, 2025, 5, pp.1-11</w:t>
            </w:r>
          </w:p>
          <w:p>
            <w:pPr/>
            <w:r>
              <w:rPr/>
              <w:t xml:space="preserve">Article dans une revue</w:t>
            </w:r>
          </w:p>
          <w:p>
            <w:pPr/>
            <w:hyperlink r:id="rId27" w:history="1">
              <w:r>
                <w:rPr>
                  <w:color w:val="#410a8c"/>
                  <w:u w:val="single"/>
                </w:rPr>
                <w:t xml:space="preserve">hal-05007640v1</w:t>
              </w:r>
            </w:hyperlink>
          </w:p>
        </w:tc>
      </w:tr>
      <w:tr>
        <w:trPr/>
        <w:tc>
          <w:tcPr>
            <w:noWrap/>
          </w:tcPr>
          <w:p>
            <w:pPr>
              <w:spacing w:after="200"/>
            </w:pPr>
            <w:hyperlink r:id="rId28" w:history="1">
              <w:r>
                <w:rPr>
                  <w:color w:val="1e198e"/>
                  <w:b w:val="1"/>
                  <w:bCs w:val="1"/>
                  <w:u w:val="single"/>
                </w:rPr>
                <w:t xml:space="preserve">Compte-rendu de Sophie Abriat, Danser sur le volcan. La mode et le luxe à la conquête de nos imaginaires</w:t>
              </w:r>
            </w:hyperlink>
          </w:p>
          <w:p>
            <w:pPr/>
            <w:hyperlink r:id="rId12" w:history="1">
              <w:r>
                <w:rPr>
                  <w:color w:val="#410a8c"/>
                  <w:u w:val="single"/>
                </w:rPr>
                <w:t xml:space="preserve">Vincent Chabault</w:t>
              </w:r>
            </w:hyperlink>
          </w:p>
          <w:p>
            <w:pPr/>
            <w:r>
              <w:rPr>
                <w:i w:val="1"/>
                <w:iCs w:val="1"/>
              </w:rPr>
              <w:t xml:space="preserve">Revue Esprit</w:t>
            </w:r>
            <w:r>
              <w:rPr/>
              <w:t xml:space="preserve">, 2025, 320</w:t>
            </w:r>
          </w:p>
          <w:p>
            <w:pPr/>
            <w:r>
              <w:rPr/>
              <w:t xml:space="preserve">Article dans une revue</w:t>
            </w:r>
          </w:p>
          <w:p>
            <w:pPr/>
            <w:hyperlink r:id="rId28" w:history="1">
              <w:r>
                <w:rPr>
                  <w:color w:val="#410a8c"/>
                  <w:u w:val="single"/>
                </w:rPr>
                <w:t xml:space="preserve">hal-05021166v1</w:t>
              </w:r>
            </w:hyperlink>
          </w:p>
        </w:tc>
      </w:tr>
      <w:tr>
        <w:trPr/>
        <w:tc>
          <w:tcPr>
            <w:noWrap/>
          </w:tcPr>
          <w:p>
            <w:pPr>
              <w:spacing w:after="200"/>
            </w:pPr>
            <w:hyperlink r:id="rId29" w:history="1">
              <w:r>
                <w:rPr>
                  <w:color w:val="1e198e"/>
                  <w:b w:val="1"/>
                  <w:bCs w:val="1"/>
                  <w:u w:val="single"/>
                </w:rPr>
                <w:t xml:space="preserve">Compte-rendu de Jérôme Schmidt, La vie konbini, Paris, les Arènes, 2024.</w:t>
              </w:r>
            </w:hyperlink>
          </w:p>
          <w:p>
            <w:pPr/>
            <w:hyperlink r:id="rId12" w:history="1">
              <w:r>
                <w:rPr>
                  <w:color w:val="#410a8c"/>
                  <w:u w:val="single"/>
                </w:rPr>
                <w:t xml:space="preserve">Vincent Chabault</w:t>
              </w:r>
            </w:hyperlink>
          </w:p>
          <w:p>
            <w:pPr/>
            <w:r>
              <w:rPr>
                <w:i w:val="1"/>
                <w:iCs w:val="1"/>
              </w:rPr>
              <w:t xml:space="preserve">Revue Esprit</w:t>
            </w:r>
            <w:r>
              <w:rPr/>
              <w:t xml:space="preserve">, 2024</w:t>
            </w:r>
          </w:p>
          <w:p>
            <w:pPr/>
            <w:r>
              <w:rPr/>
              <w:t xml:space="preserve">Article dans une revue</w:t>
            </w:r>
          </w:p>
          <w:p>
            <w:pPr/>
            <w:hyperlink r:id="rId29" w:history="1">
              <w:r>
                <w:rPr>
                  <w:color w:val="#410a8c"/>
                  <w:u w:val="single"/>
                </w:rPr>
                <w:t xml:space="preserve">hal-04552437v1</w:t>
              </w:r>
            </w:hyperlink>
          </w:p>
        </w:tc>
      </w:tr>
      <w:tr>
        <w:trPr/>
        <w:tc>
          <w:tcPr>
            <w:noWrap/>
          </w:tcPr>
          <w:p>
            <w:pPr>
              <w:spacing w:after="200"/>
            </w:pPr>
            <w:hyperlink r:id="rId30" w:history="1">
              <w:r>
                <w:rPr>
                  <w:color w:val="1e198e"/>
                  <w:b w:val="1"/>
                  <w:bCs w:val="1"/>
                  <w:u w:val="single"/>
                </w:rPr>
                <w:t xml:space="preserve">Consommation : « Le marché de la seconde main installe l’exploitation du passé comme source de création de valeur</w:t>
              </w:r>
            </w:hyperlink>
          </w:p>
          <w:p>
            <w:pPr/>
            <w:hyperlink r:id="rId12" w:history="1">
              <w:r>
                <w:rPr>
                  <w:color w:val="#410a8c"/>
                  <w:u w:val="single"/>
                </w:rPr>
                <w:t xml:space="preserve">Vincent Chabault</w:t>
              </w:r>
            </w:hyperlink>
          </w:p>
          <w:p>
            <w:pPr/>
            <w:r>
              <w:rPr>
                <w:i w:val="1"/>
                <w:iCs w:val="1"/>
              </w:rPr>
              <w:t xml:space="preserve">Le Monde.fr</w:t>
            </w:r>
            <w:r>
              <w:rPr/>
              <w:t xml:space="preserve">, 2024</w:t>
            </w:r>
          </w:p>
          <w:p>
            <w:pPr/>
            <w:r>
              <w:rPr/>
              <w:t xml:space="preserve">Article dans une revue</w:t>
            </w:r>
          </w:p>
          <w:p>
            <w:pPr/>
            <w:hyperlink r:id="rId30" w:history="1">
              <w:r>
                <w:rPr>
                  <w:color w:val="#410a8c"/>
                  <w:u w:val="single"/>
                </w:rPr>
                <w:t xml:space="preserve">hal-04558929v1</w:t>
              </w:r>
            </w:hyperlink>
          </w:p>
        </w:tc>
      </w:tr>
      <w:tr>
        <w:trPr/>
        <w:tc>
          <w:tcPr>
            <w:noWrap/>
          </w:tcPr>
          <w:p>
            <w:pPr>
              <w:spacing w:after="200"/>
            </w:pPr>
            <w:hyperlink r:id="rId31" w:history="1">
              <w:r>
                <w:rPr>
                  <w:color w:val="1e198e"/>
                  <w:b w:val="1"/>
                  <w:bCs w:val="1"/>
                  <w:u w:val="single"/>
                </w:rPr>
                <w:t xml:space="preserve">The Covid-19 Pandemic in New York’s Food Sector: How Small Businesses, Restaurants, and Outdoor Markets Adapted</w:t>
              </w:r>
            </w:hyperlink>
          </w:p>
          <w:p>
            <w:pPr/>
            <w:hyperlink r:id="rId32" w:history="1">
              <w:r>
                <w:rPr>
                  <w:color w:val="#410a8c"/>
                  <w:u w:val="single"/>
                </w:rPr>
                <w:t xml:space="preserve">Sharon Zukin</w:t>
              </w:r>
            </w:hyperlink>
            <w:r>
              <w:rPr/>
              <w:t xml:space="preserve">,</w:t>
            </w:r>
            <w:hyperlink r:id="rId33" w:history="1">
              <w:r>
                <w:rPr>
                  <w:color w:val="#410a8c"/>
                  <w:u w:val="single"/>
                </w:rPr>
                <w:t xml:space="preserve">Ivana Mellers</w:t>
              </w:r>
            </w:hyperlink>
            <w:r>
              <w:rPr/>
              <w:t xml:space="preserve">,</w:t>
            </w:r>
            <w:hyperlink r:id="rId12" w:history="1">
              <w:r>
                <w:rPr>
                  <w:color w:val="#410a8c"/>
                  <w:u w:val="single"/>
                </w:rPr>
                <w:t xml:space="preserve">Vincent Chabault</w:t>
              </w:r>
            </w:hyperlink>
            <w:r>
              <w:rPr/>
              <w:t xml:space="preserve">,</w:t>
            </w:r>
            <w:hyperlink r:id="rId34" w:history="1">
              <w:r>
                <w:rPr>
                  <w:color w:val="#410a8c"/>
                  <w:u w:val="single"/>
                </w:rPr>
                <w:t xml:space="preserve">Emmanuelle Lallement</w:t>
              </w:r>
            </w:hyperlink>
          </w:p>
          <w:p>
            <w:pPr/>
            <w:r>
              <w:rPr>
                <w:i w:val="1"/>
                <w:iCs w:val="1"/>
              </w:rPr>
              <w:t xml:space="preserve">Métropoles</w:t>
            </w:r>
            <w:r>
              <w:rPr/>
              <w:t xml:space="preserve">, 2023, 33, pp.1-12. </w:t>
            </w:r>
            <w:hyperlink r:id="rId35" w:history="1">
              <w:r>
                <w:rPr>
                  <w:color w:val="#410a8c"/>
                  <w:u w:val="single"/>
                </w:rPr>
                <w:t xml:space="preserve">⟨10.4000/metropoles.10156⟩</w:t>
              </w:r>
            </w:hyperlink>
          </w:p>
          <w:p>
            <w:pPr/>
            <w:r>
              <w:rPr/>
              <w:t xml:space="preserve">Article dans une revue</w:t>
            </w:r>
          </w:p>
          <w:p>
            <w:pPr/>
            <w:hyperlink r:id="rId31" w:history="1">
              <w:r>
                <w:rPr>
                  <w:color w:val="#410a8c"/>
                  <w:u w:val="single"/>
                </w:rPr>
                <w:t xml:space="preserve">hal-04327232v1</w:t>
              </w:r>
            </w:hyperlink>
          </w:p>
        </w:tc>
      </w:tr>
      <w:tr>
        <w:trPr/>
        <w:tc>
          <w:tcPr>
            <w:noWrap/>
          </w:tcPr>
          <w:p>
            <w:pPr>
              <w:spacing w:after="200"/>
            </w:pPr>
            <w:hyperlink r:id="rId36" w:history="1">
              <w:r>
                <w:rPr>
                  <w:color w:val="1e198e"/>
                  <w:b w:val="1"/>
                  <w:bCs w:val="1"/>
                  <w:u w:val="single"/>
                </w:rPr>
                <w:t xml:space="preserve">Lecteurs et glaneurs sur le Bon Coin : deux formes de travail amateur dans le commerce du livre d’occasion</w:t>
              </w:r>
            </w:hyperlink>
          </w:p>
          <w:p>
            <w:pPr/>
            <w:hyperlink r:id="rId12" w:history="1">
              <w:r>
                <w:rPr>
                  <w:color w:val="#410a8c"/>
                  <w:u w:val="single"/>
                </w:rPr>
                <w:t xml:space="preserve">Vincent Chabault</w:t>
              </w:r>
            </w:hyperlink>
          </w:p>
          <w:p>
            <w:pPr/>
            <w:r>
              <w:rPr>
                <w:i w:val="1"/>
                <w:iCs w:val="1"/>
              </w:rPr>
              <w:t xml:space="preserve">Ethnologie française</w:t>
            </w:r>
            <w:r>
              <w:rPr/>
              <w:t xml:space="preserve">, 2023, 53 (1), pp.125-134. </w:t>
            </w:r>
            <w:hyperlink r:id="rId37" w:history="1">
              <w:r>
                <w:rPr>
                  <w:color w:val="#410a8c"/>
                  <w:u w:val="single"/>
                </w:rPr>
                <w:t xml:space="preserve">⟨10.3917/ethn.231.0125⟩</w:t>
              </w:r>
            </w:hyperlink>
          </w:p>
          <w:p>
            <w:pPr/>
            <w:r>
              <w:rPr/>
              <w:t xml:space="preserve">Article dans une revue</w:t>
            </w:r>
          </w:p>
          <w:p>
            <w:pPr/>
            <w:hyperlink r:id="rId36" w:history="1">
              <w:r>
                <w:rPr>
                  <w:color w:val="#410a8c"/>
                  <w:u w:val="single"/>
                </w:rPr>
                <w:t xml:space="preserve">hal-04197588v1</w:t>
              </w:r>
            </w:hyperlink>
          </w:p>
        </w:tc>
      </w:tr>
      <w:tr>
        <w:trPr/>
        <w:tc>
          <w:tcPr>
            <w:noWrap/>
          </w:tcPr>
          <w:p>
            <w:pPr>
              <w:spacing w:after="200"/>
            </w:pPr>
            <w:hyperlink r:id="rId38" w:history="1">
              <w:r>
                <w:rPr>
                  <w:color w:val="1e198e"/>
                  <w:b w:val="1"/>
                  <w:bCs w:val="1"/>
                  <w:u w:val="single"/>
                </w:rPr>
                <w:t xml:space="preserve">Compte-rendu de G. Lipovetsky, J. Serroy, Le nouvel âge du kitsch. Essai sur la civilisation du « trop », Paris, Gallimard, 2023</w:t>
              </w:r>
            </w:hyperlink>
          </w:p>
          <w:p>
            <w:pPr/>
            <w:hyperlink r:id="rId12" w:history="1">
              <w:r>
                <w:rPr>
                  <w:color w:val="#410a8c"/>
                  <w:u w:val="single"/>
                </w:rPr>
                <w:t xml:space="preserve">Vincent Chabault</w:t>
              </w:r>
            </w:hyperlink>
          </w:p>
          <w:p>
            <w:pPr/>
            <w:r>
              <w:rPr>
                <w:i w:val="1"/>
                <w:iCs w:val="1"/>
              </w:rPr>
              <w:t xml:space="preserve">Revue Esprit</w:t>
            </w:r>
            <w:r>
              <w:rPr/>
              <w:t xml:space="preserve">, 2023, 504, pp.144-145</w:t>
            </w:r>
          </w:p>
          <w:p>
            <w:pPr/>
            <w:r>
              <w:rPr/>
              <w:t xml:space="preserve">Article dans une revue</w:t>
            </w:r>
          </w:p>
          <w:p>
            <w:pPr/>
            <w:hyperlink r:id="rId38" w:history="1">
              <w:r>
                <w:rPr>
                  <w:color w:val="#410a8c"/>
                  <w:u w:val="single"/>
                </w:rPr>
                <w:t xml:space="preserve">hal-04315089v1</w:t>
              </w:r>
            </w:hyperlink>
          </w:p>
        </w:tc>
      </w:tr>
      <w:tr>
        <w:trPr/>
        <w:tc>
          <w:tcPr>
            <w:noWrap/>
          </w:tcPr>
          <w:p>
            <w:pPr>
              <w:spacing w:after="200"/>
            </w:pPr>
            <w:hyperlink r:id="rId39" w:history="1">
              <w:r>
                <w:rPr>
                  <w:color w:val="1e198e"/>
                  <w:b w:val="1"/>
                  <w:bCs w:val="1"/>
                  <w:u w:val="single"/>
                </w:rPr>
                <w:t xml:space="preserve">Les bouquinistes des quais de Seine ne sont pas qu’un souvenir</w:t>
              </w:r>
            </w:hyperlink>
          </w:p>
          <w:p>
            <w:pPr/>
            <w:hyperlink r:id="rId12" w:history="1">
              <w:r>
                <w:rPr>
                  <w:color w:val="#410a8c"/>
                  <w:u w:val="single"/>
                </w:rPr>
                <w:t xml:space="preserve">Vincent Chabault</w:t>
              </w:r>
            </w:hyperlink>
          </w:p>
          <w:p>
            <w:pPr/>
            <w:r>
              <w:rPr>
                <w:i w:val="1"/>
                <w:iCs w:val="1"/>
              </w:rPr>
              <w:t xml:space="preserve">Libération</w:t>
            </w:r>
            <w:r>
              <w:rPr/>
              <w:t xml:space="preserve">, 2023</w:t>
            </w:r>
          </w:p>
          <w:p>
            <w:pPr/>
            <w:r>
              <w:rPr/>
              <w:t xml:space="preserve">Article dans une revue</w:t>
            </w:r>
          </w:p>
          <w:p>
            <w:pPr/>
            <w:hyperlink r:id="rId39" w:history="1">
              <w:r>
                <w:rPr>
                  <w:color w:val="#410a8c"/>
                  <w:u w:val="single"/>
                </w:rPr>
                <w:t xml:space="preserve">hal-04558918v1</w:t>
              </w:r>
            </w:hyperlink>
          </w:p>
        </w:tc>
      </w:tr>
      <w:tr>
        <w:trPr/>
        <w:tc>
          <w:tcPr>
            <w:noWrap/>
          </w:tcPr>
          <w:p>
            <w:pPr>
              <w:spacing w:after="200"/>
            </w:pPr>
            <w:hyperlink r:id="rId40" w:history="1">
              <w:r>
                <w:rPr>
                  <w:color w:val="1e198e"/>
                  <w:b w:val="1"/>
                  <w:bCs w:val="1"/>
                  <w:u w:val="single"/>
                </w:rPr>
                <w:t xml:space="preserve">L’hypermarché a soixante ans. Entretien avec Jean-Claude Daumas</w:t>
              </w:r>
            </w:hyperlink>
          </w:p>
          <w:p>
            <w:pPr/>
            <w:hyperlink r:id="rId12" w:history="1">
              <w:r>
                <w:rPr>
                  <w:color w:val="#410a8c"/>
                  <w:u w:val="single"/>
                </w:rPr>
                <w:t xml:space="preserve">Vincent Chabault</w:t>
              </w:r>
            </w:hyperlink>
          </w:p>
          <w:p>
            <w:pPr/>
            <w:r>
              <w:rPr>
                <w:i w:val="1"/>
                <w:iCs w:val="1"/>
              </w:rPr>
              <w:t xml:space="preserve">La vie des idées</w:t>
            </w:r>
            <w:r>
              <w:rPr/>
              <w:t xml:space="preserve">, 2023, pp.1-10</w:t>
            </w:r>
          </w:p>
          <w:p>
            <w:pPr/>
            <w:r>
              <w:rPr/>
              <w:t xml:space="preserve">Article dans une revue</w:t>
            </w:r>
          </w:p>
          <w:p>
            <w:pPr/>
            <w:hyperlink r:id="rId40" w:history="1">
              <w:r>
                <w:rPr>
                  <w:color w:val="#410a8c"/>
                  <w:u w:val="single"/>
                </w:rPr>
                <w:t xml:space="preserve">hal-04260546v1</w:t>
              </w:r>
            </w:hyperlink>
          </w:p>
        </w:tc>
      </w:tr>
      <w:tr>
        <w:trPr/>
        <w:tc>
          <w:tcPr>
            <w:noWrap/>
          </w:tcPr>
          <w:p>
            <w:pPr>
              <w:spacing w:after="200"/>
            </w:pPr>
            <w:hyperlink r:id="rId41" w:history="1">
              <w:r>
                <w:rPr>
                  <w:color w:val="1e198e"/>
                  <w:b w:val="1"/>
                  <w:bCs w:val="1"/>
                  <w:u w:val="single"/>
                </w:rPr>
                <w:t xml:space="preserve">La ville marchande en temps de pandémie : ce que la crise du Covid-19 a fait aux mondes marchands urbains. Introduction au dossier</w:t>
              </w:r>
            </w:hyperlink>
          </w:p>
          <w:p>
            <w:pPr/>
            <w:hyperlink r:id="rId12" w:history="1">
              <w:r>
                <w:rPr>
                  <w:color w:val="#410a8c"/>
                  <w:u w:val="single"/>
                </w:rPr>
                <w:t xml:space="preserve">Vincent Chabault</w:t>
              </w:r>
            </w:hyperlink>
            <w:r>
              <w:rPr/>
              <w:t xml:space="preserve">,</w:t>
            </w:r>
            <w:hyperlink r:id="rId42" w:history="1">
              <w:r>
                <w:rPr>
                  <w:color w:val="#410a8c"/>
                  <w:u w:val="single"/>
                </w:rPr>
                <w:t xml:space="preserve">Lallement Emmanuelle</w:t>
              </w:r>
            </w:hyperlink>
          </w:p>
          <w:p>
            <w:pPr/>
            <w:r>
              <w:rPr>
                <w:i w:val="1"/>
                <w:iCs w:val="1"/>
              </w:rPr>
              <w:t xml:space="preserve">Métropoles</w:t>
            </w:r>
            <w:r>
              <w:rPr/>
              <w:t xml:space="preserve">, 2023, 33</w:t>
            </w:r>
          </w:p>
          <w:p>
            <w:pPr/>
            <w:r>
              <w:rPr/>
              <w:t xml:space="preserve">Article dans une revue</w:t>
            </w:r>
          </w:p>
          <w:p>
            <w:pPr/>
            <w:hyperlink r:id="rId41" w:history="1">
              <w:r>
                <w:rPr>
                  <w:color w:val="#410a8c"/>
                  <w:u w:val="single"/>
                </w:rPr>
                <w:t xml:space="preserve">hal-04327259v1</w:t>
              </w:r>
            </w:hyperlink>
          </w:p>
        </w:tc>
      </w:tr>
      <w:tr>
        <w:trPr/>
        <w:tc>
          <w:tcPr>
            <w:noWrap/>
          </w:tcPr>
          <w:p>
            <w:pPr>
              <w:spacing w:after="200"/>
            </w:pPr>
            <w:hyperlink r:id="rId43" w:history="1">
              <w:r>
                <w:rPr>
                  <w:color w:val="1e198e"/>
                  <w:b w:val="1"/>
                  <w:bCs w:val="1"/>
                  <w:u w:val="single"/>
                </w:rPr>
                <w:t xml:space="preserve">Des compétences marchandes face à la plateformisation d’un marché culturel.</w:t>
              </w:r>
            </w:hyperlink>
          </w:p>
          <w:p>
            <w:pPr/>
            <w:hyperlink r:id="rId12" w:history="1">
              <w:r>
                <w:rPr>
                  <w:color w:val="#410a8c"/>
                  <w:u w:val="single"/>
                </w:rPr>
                <w:t xml:space="preserve">Vincent Chabault</w:t>
              </w:r>
            </w:hyperlink>
          </w:p>
          <w:p>
            <w:pPr/>
            <w:r>
              <w:rPr>
                <w:i w:val="1"/>
                <w:iCs w:val="1"/>
              </w:rPr>
              <w:t xml:space="preserve">Réseaux : communication, technologie, société</w:t>
            </w:r>
            <w:r>
              <w:rPr/>
              <w:t xml:space="preserve">, 2022, 2022/2-3 (232-233), pp.261-288. </w:t>
            </w:r>
            <w:hyperlink r:id="rId44" w:history="1">
              <w:r>
                <w:rPr>
                  <w:color w:val="#410a8c"/>
                  <w:u w:val="single"/>
                </w:rPr>
                <w:t xml:space="preserve">⟨10.3917/res.232.0261⟩</w:t>
              </w:r>
            </w:hyperlink>
          </w:p>
          <w:p>
            <w:pPr/>
            <w:r>
              <w:rPr/>
              <w:t xml:space="preserve">Article dans une revue</w:t>
            </w:r>
          </w:p>
          <w:p>
            <w:pPr/>
            <w:hyperlink r:id="rId43" w:history="1">
              <w:r>
                <w:rPr>
                  <w:color w:val="#410a8c"/>
                  <w:u w:val="single"/>
                </w:rPr>
                <w:t xml:space="preserve">hal-04259127v1</w:t>
              </w:r>
            </w:hyperlink>
          </w:p>
        </w:tc>
      </w:tr>
      <w:tr>
        <w:trPr/>
        <w:tc>
          <w:tcPr>
            <w:noWrap/>
          </w:tcPr>
          <w:p>
            <w:pPr>
              <w:spacing w:after="200"/>
            </w:pPr>
            <w:hyperlink r:id="rId45" w:history="1">
              <w:r>
                <w:rPr>
                  <w:color w:val="1e198e"/>
                  <w:b w:val="1"/>
                  <w:bCs w:val="1"/>
                  <w:u w:val="single"/>
                </w:rPr>
                <w:t xml:space="preserve">Le commerce dans la cité</w:t>
              </w:r>
            </w:hyperlink>
          </w:p>
          <w:p>
            <w:pPr/>
            <w:hyperlink r:id="rId12" w:history="1">
              <w:r>
                <w:rPr>
                  <w:color w:val="#410a8c"/>
                  <w:u w:val="single"/>
                </w:rPr>
                <w:t xml:space="preserve">Vincent Chabault</w:t>
              </w:r>
            </w:hyperlink>
          </w:p>
          <w:p>
            <w:pPr/>
            <w:r>
              <w:rPr>
                <w:i w:val="1"/>
                <w:iCs w:val="1"/>
              </w:rPr>
              <w:t xml:space="preserve"> 303 : arts, recherches et créations</w:t>
            </w:r>
            <w:r>
              <w:rPr/>
              <w:t xml:space="preserve">, 2022, 169, pp.7-13</w:t>
            </w:r>
          </w:p>
          <w:p>
            <w:pPr/>
            <w:r>
              <w:rPr/>
              <w:t xml:space="preserve">Article dans une revue</w:t>
            </w:r>
            <w:r>
              <w:rPr/>
              <w:t xml:space="preserve"> (article de synthèse)</w:t>
            </w:r>
          </w:p>
          <w:p>
            <w:pPr/>
            <w:hyperlink r:id="rId45" w:history="1">
              <w:r>
                <w:rPr>
                  <w:color w:val="#410a8c"/>
                  <w:u w:val="single"/>
                </w:rPr>
                <w:t xml:space="preserve">hal-04267291v1</w:t>
              </w:r>
            </w:hyperlink>
          </w:p>
        </w:tc>
      </w:tr>
      <w:tr>
        <w:trPr/>
        <w:tc>
          <w:tcPr>
            <w:noWrap/>
          </w:tcPr>
          <w:p>
            <w:pPr>
              <w:spacing w:after="200"/>
            </w:pPr>
            <w:hyperlink r:id="rId46" w:history="1">
              <w:r>
                <w:rPr>
                  <w:color w:val="1e198e"/>
                  <w:b w:val="1"/>
                  <w:bCs w:val="1"/>
                  <w:u w:val="single"/>
                </w:rPr>
                <w:t xml:space="preserve">La fermeture de Gibert, symbole de la plateformisation du commerce</w:t>
              </w:r>
            </w:hyperlink>
          </w:p>
          <w:p>
            <w:pPr/>
            <w:hyperlink r:id="rId12" w:history="1">
              <w:r>
                <w:rPr>
                  <w:color w:val="#410a8c"/>
                  <w:u w:val="single"/>
                </w:rPr>
                <w:t xml:space="preserve">Vincent Chabault</w:t>
              </w:r>
            </w:hyperlink>
          </w:p>
          <w:p>
            <w:pPr/>
            <w:r>
              <w:rPr>
                <w:i w:val="1"/>
                <w:iCs w:val="1"/>
              </w:rPr>
              <w:t xml:space="preserve">Libération</w:t>
            </w:r>
            <w:r>
              <w:rPr/>
              <w:t xml:space="preserve">, 2021</w:t>
            </w:r>
          </w:p>
          <w:p>
            <w:pPr/>
            <w:r>
              <w:rPr/>
              <w:t xml:space="preserve">Article dans une revue</w:t>
            </w:r>
          </w:p>
          <w:p>
            <w:pPr/>
            <w:hyperlink r:id="rId46" w:history="1">
              <w:r>
                <w:rPr>
                  <w:color w:val="#410a8c"/>
                  <w:u w:val="single"/>
                </w:rPr>
                <w:t xml:space="preserve">hal-04558925v1</w:t>
              </w:r>
            </w:hyperlink>
          </w:p>
        </w:tc>
      </w:tr>
      <w:tr>
        <w:trPr/>
        <w:tc>
          <w:tcPr>
            <w:noWrap/>
          </w:tcPr>
          <w:p>
            <w:pPr>
              <w:spacing w:after="200"/>
            </w:pPr>
            <w:hyperlink r:id="rId47" w:history="1">
              <w:r>
                <w:rPr>
                  <w:color w:val="1e198e"/>
                  <w:b w:val="1"/>
                  <w:bCs w:val="1"/>
                  <w:u w:val="single"/>
                </w:rPr>
                <w:t xml:space="preserve">Du livre-déchet au livre vendu. L’écologisation du marché du livre d’occasion</w:t>
              </w:r>
            </w:hyperlink>
          </w:p>
          <w:p>
            <w:pPr/>
            <w:hyperlink r:id="rId12" w:history="1">
              <w:r>
                <w:rPr>
                  <w:color w:val="#410a8c"/>
                  <w:u w:val="single"/>
                </w:rPr>
                <w:t xml:space="preserve">Vincent Chabault</w:t>
              </w:r>
            </w:hyperlink>
          </w:p>
          <w:p>
            <w:pPr/>
            <w:r>
              <w:rPr>
                <w:i w:val="1"/>
                <w:iCs w:val="1"/>
              </w:rPr>
              <w:t xml:space="preserve">Écologie &amp; politique : sciences, culture, société</w:t>
            </w:r>
            <w:r>
              <w:rPr/>
              <w:t xml:space="preserve">, 2020</w:t>
            </w:r>
          </w:p>
          <w:p>
            <w:pPr/>
            <w:r>
              <w:rPr/>
              <w:t xml:space="preserve">Article dans une revue</w:t>
            </w:r>
          </w:p>
          <w:p>
            <w:pPr/>
            <w:hyperlink r:id="rId47" w:history="1">
              <w:r>
                <w:rPr>
                  <w:color w:val="#410a8c"/>
                  <w:u w:val="single"/>
                </w:rPr>
                <w:t xml:space="preserve">hal-02950512v1</w:t>
              </w:r>
            </w:hyperlink>
          </w:p>
        </w:tc>
      </w:tr>
      <w:tr>
        <w:trPr/>
        <w:tc>
          <w:tcPr>
            <w:noWrap/>
          </w:tcPr>
          <w:p>
            <w:pPr>
              <w:spacing w:after="200"/>
            </w:pPr>
            <w:hyperlink r:id="rId48" w:history="1">
              <w:r>
                <w:rPr>
                  <w:color w:val="1e198e"/>
                  <w:b w:val="1"/>
                  <w:bCs w:val="1"/>
                  <w:u w:val="single"/>
                </w:rPr>
                <w:t xml:space="preserve">Le regain des petits commerçants. À propos de : Antoine Fleury, Matthieu Delage, Lucine Endelstein, Hadrien Dubucs, Serge Weber (dir.), Le Petit commerce dans la ville-monde, éditions l’œil d’or, 2020.</w:t>
              </w:r>
            </w:hyperlink>
          </w:p>
          <w:p>
            <w:pPr/>
            <w:hyperlink r:id="rId12" w:history="1">
              <w:r>
                <w:rPr>
                  <w:color w:val="#410a8c"/>
                  <w:u w:val="single"/>
                </w:rPr>
                <w:t xml:space="preserve">Vincent Chabault</w:t>
              </w:r>
            </w:hyperlink>
          </w:p>
          <w:p>
            <w:pPr/>
            <w:r>
              <w:rPr>
                <w:i w:val="1"/>
                <w:iCs w:val="1"/>
              </w:rPr>
              <w:t xml:space="preserve">La vie des idées</w:t>
            </w:r>
            <w:r>
              <w:rPr/>
              <w:t xml:space="preserve">, 2020</w:t>
            </w:r>
          </w:p>
          <w:p>
            <w:pPr/>
            <w:r>
              <w:rPr/>
              <w:t xml:space="preserve">Article dans une revue</w:t>
            </w:r>
            <w:r>
              <w:rPr/>
              <w:t xml:space="preserve"> (compte-rendu de lecture)</w:t>
            </w:r>
          </w:p>
          <w:p>
            <w:pPr/>
            <w:hyperlink r:id="rId48" w:history="1">
              <w:r>
                <w:rPr>
                  <w:color w:val="#410a8c"/>
                  <w:u w:val="single"/>
                </w:rPr>
                <w:t xml:space="preserve">hal-04267213v1</w:t>
              </w:r>
            </w:hyperlink>
          </w:p>
        </w:tc>
      </w:tr>
      <w:tr>
        <w:trPr/>
        <w:tc>
          <w:tcPr>
            <w:noWrap/>
          </w:tcPr>
          <w:p>
            <w:pPr>
              <w:spacing w:after="200"/>
            </w:pPr>
            <w:hyperlink r:id="rId49" w:history="1">
              <w:r>
                <w:rPr>
                  <w:color w:val="1e198e"/>
                  <w:b w:val="1"/>
                  <w:bCs w:val="1"/>
                  <w:u w:val="single"/>
                </w:rPr>
                <w:t xml:space="preserve">« Face au capitalisme numérique, il est urgent de considérer tous les commerces comme essentiels »</w:t>
              </w:r>
            </w:hyperlink>
          </w:p>
          <w:p>
            <w:pPr/>
            <w:hyperlink r:id="rId12" w:history="1">
              <w:r>
                <w:rPr>
                  <w:color w:val="#410a8c"/>
                  <w:u w:val="single"/>
                </w:rPr>
                <w:t xml:space="preserve">Vincent Chabault</w:t>
              </w:r>
            </w:hyperlink>
          </w:p>
          <w:p>
            <w:pPr/>
            <w:r>
              <w:rPr>
                <w:i w:val="1"/>
                <w:iCs w:val="1"/>
              </w:rPr>
              <w:t xml:space="preserve">Le Monde.fr</w:t>
            </w:r>
            <w:r>
              <w:rPr/>
              <w:t xml:space="preserve">, 2020</w:t>
            </w:r>
          </w:p>
          <w:p>
            <w:pPr/>
            <w:r>
              <w:rPr/>
              <w:t xml:space="preserve">Article dans une revue</w:t>
            </w:r>
          </w:p>
          <w:p>
            <w:pPr/>
            <w:hyperlink r:id="rId49" w:history="1">
              <w:r>
                <w:rPr>
                  <w:color w:val="#410a8c"/>
                  <w:u w:val="single"/>
                </w:rPr>
                <w:t xml:space="preserve">hal-04556908v1</w:t>
              </w:r>
            </w:hyperlink>
          </w:p>
        </w:tc>
      </w:tr>
      <w:tr>
        <w:trPr/>
        <w:tc>
          <w:tcPr>
            <w:noWrap/>
          </w:tcPr>
          <w:p>
            <w:pPr>
              <w:spacing w:after="200"/>
            </w:pPr>
            <w:hyperlink r:id="rId50" w:history="1">
              <w:r>
                <w:rPr>
                  <w:color w:val="1e198e"/>
                  <w:b w:val="1"/>
                  <w:bCs w:val="1"/>
                  <w:u w:val="single"/>
                </w:rPr>
                <w:t xml:space="preserve">Contre Amazon, la librairie résiste et fait modèle</w:t>
              </w:r>
            </w:hyperlink>
          </w:p>
          <w:p>
            <w:pPr/>
            <w:hyperlink r:id="rId12" w:history="1">
              <w:r>
                <w:rPr>
                  <w:color w:val="#410a8c"/>
                  <w:u w:val="single"/>
                </w:rPr>
                <w:t xml:space="preserve">Vincent Chabault</w:t>
              </w:r>
            </w:hyperlink>
          </w:p>
          <w:p>
            <w:pPr/>
            <w:r>
              <w:rPr>
                <w:i w:val="1"/>
                <w:iCs w:val="1"/>
              </w:rPr>
              <w:t xml:space="preserve">Analyse Opinion Critique</w:t>
            </w:r>
            <w:r>
              <w:rPr/>
              <w:t xml:space="preserve">, 2020</w:t>
            </w:r>
          </w:p>
          <w:p>
            <w:pPr/>
            <w:r>
              <w:rPr/>
              <w:t xml:space="preserve">Article dans une revue</w:t>
            </w:r>
          </w:p>
          <w:p>
            <w:pPr/>
            <w:hyperlink r:id="rId50" w:history="1">
              <w:r>
                <w:rPr>
                  <w:color w:val="#410a8c"/>
                  <w:u w:val="single"/>
                </w:rPr>
                <w:t xml:space="preserve">hal-04556910v1</w:t>
              </w:r>
            </w:hyperlink>
          </w:p>
        </w:tc>
      </w:tr>
      <w:tr>
        <w:trPr/>
        <w:tc>
          <w:tcPr>
            <w:noWrap/>
          </w:tcPr>
          <w:p>
            <w:pPr>
              <w:spacing w:after="200"/>
            </w:pPr>
            <w:hyperlink r:id="rId51" w:history="1">
              <w:r>
                <w:rPr>
                  <w:color w:val="1e198e"/>
                  <w:b w:val="1"/>
                  <w:bCs w:val="1"/>
                  <w:u w:val="single"/>
                </w:rPr>
                <w:t xml:space="preserve">Compte-rendu de Dominique Desjeux, L’empreinte anthropologique du monde. Méthode inductive illustrée, Bruxelles, Peter Lang, 2018</w:t>
              </w:r>
            </w:hyperlink>
          </w:p>
          <w:p>
            <w:pPr/>
            <w:hyperlink r:id="rId12" w:history="1">
              <w:r>
                <w:rPr>
                  <w:color w:val="#410a8c"/>
                  <w:u w:val="single"/>
                </w:rPr>
                <w:t xml:space="preserve">Vincent Chabault</w:t>
              </w:r>
            </w:hyperlink>
          </w:p>
          <w:p>
            <w:pPr/>
            <w:r>
              <w:rPr>
                <w:i w:val="1"/>
                <w:iCs w:val="1"/>
              </w:rPr>
              <w:t xml:space="preserve">Carnets de la Consommation</w:t>
            </w:r>
            <w:r>
              <w:rPr/>
              <w:t xml:space="preserve">, 2019, 1</w:t>
            </w:r>
          </w:p>
          <w:p>
            <w:pPr/>
            <w:r>
              <w:rPr/>
              <w:t xml:space="preserve">Article dans une revue</w:t>
            </w:r>
            <w:r>
              <w:rPr/>
              <w:t xml:space="preserve"> (compte-rendu de lecture)</w:t>
            </w:r>
          </w:p>
          <w:p>
            <w:pPr/>
            <w:hyperlink r:id="rId51" w:history="1">
              <w:r>
                <w:rPr>
                  <w:color w:val="#410a8c"/>
                  <w:u w:val="single"/>
                </w:rPr>
                <w:t xml:space="preserve">hal-04267284v1</w:t>
              </w:r>
            </w:hyperlink>
          </w:p>
        </w:tc>
      </w:tr>
      <w:tr>
        <w:trPr/>
        <w:tc>
          <w:tcPr>
            <w:noWrap/>
          </w:tcPr>
          <w:p>
            <w:pPr>
              <w:spacing w:after="200"/>
            </w:pPr>
            <w:hyperlink r:id="rId52" w:history="1">
              <w:r>
                <w:rPr>
                  <w:color w:val="1e198e"/>
                  <w:b w:val="1"/>
                  <w:bCs w:val="1"/>
                  <w:u w:val="single"/>
                </w:rPr>
                <w:t xml:space="preserve">La cote internet contre le savoir-faire. La formation des prix sur le marché du livre d'occasion</w:t>
              </w:r>
            </w:hyperlink>
          </w:p>
          <w:p>
            <w:pPr/>
            <w:hyperlink r:id="rId12" w:history="1">
              <w:r>
                <w:rPr>
                  <w:color w:val="#410a8c"/>
                  <w:u w:val="single"/>
                </w:rPr>
                <w:t xml:space="preserve">Vincent Chabault</w:t>
              </w:r>
            </w:hyperlink>
          </w:p>
          <w:p>
            <w:pPr/>
            <w:r>
              <w:rPr>
                <w:i w:val="1"/>
                <w:iCs w:val="1"/>
              </w:rPr>
              <w:t xml:space="preserve">Sociologie</w:t>
            </w:r>
            <w:r>
              <w:rPr/>
              <w:t xml:space="preserve">, 2019</w:t>
            </w:r>
          </w:p>
          <w:p>
            <w:pPr/>
            <w:r>
              <w:rPr/>
              <w:t xml:space="preserve">Article dans une revue</w:t>
            </w:r>
          </w:p>
          <w:p>
            <w:pPr/>
            <w:hyperlink r:id="rId52" w:history="1">
              <w:r>
                <w:rPr>
                  <w:color w:val="#410a8c"/>
                  <w:u w:val="single"/>
                </w:rPr>
                <w:t xml:space="preserve">hal-02524050v1</w:t>
              </w:r>
            </w:hyperlink>
          </w:p>
        </w:tc>
      </w:tr>
      <w:tr>
        <w:trPr/>
        <w:tc>
          <w:tcPr>
            <w:noWrap/>
          </w:tcPr>
          <w:p>
            <w:pPr>
              <w:spacing w:after="200"/>
            </w:pPr>
            <w:hyperlink r:id="rId53" w:history="1">
              <w:r>
                <w:rPr>
                  <w:color w:val="1e198e"/>
                  <w:b w:val="1"/>
                  <w:bCs w:val="1"/>
                  <w:u w:val="single"/>
                </w:rPr>
                <w:t xml:space="preserve">Ce qui se passe quand vous vous faites livrer un colis en point relais</w:t>
              </w:r>
            </w:hyperlink>
          </w:p>
          <w:p>
            <w:pPr/>
            <w:hyperlink r:id="rId12" w:history="1">
              <w:r>
                <w:rPr>
                  <w:color w:val="#410a8c"/>
                  <w:u w:val="single"/>
                </w:rPr>
                <w:t xml:space="preserve">Vincent Chabault</w:t>
              </w:r>
            </w:hyperlink>
          </w:p>
          <w:p>
            <w:pPr/>
            <w:r>
              <w:rPr>
                <w:i w:val="1"/>
                <w:iCs w:val="1"/>
              </w:rPr>
              <w:t xml:space="preserve">Slate.fr</w:t>
            </w:r>
            <w:r>
              <w:rPr/>
              <w:t xml:space="preserve">, 2018</w:t>
            </w:r>
          </w:p>
          <w:p>
            <w:pPr/>
            <w:r>
              <w:rPr/>
              <w:t xml:space="preserve">Article dans une revue</w:t>
            </w:r>
            <w:r>
              <w:rPr/>
              <w:t xml:space="preserve"> (article de synthèse)</w:t>
            </w:r>
          </w:p>
          <w:p>
            <w:pPr/>
            <w:hyperlink r:id="rId53" w:history="1">
              <w:r>
                <w:rPr>
                  <w:color w:val="#410a8c"/>
                  <w:u w:val="single"/>
                </w:rPr>
                <w:t xml:space="preserve">hal-04267298v1</w:t>
              </w:r>
            </w:hyperlink>
          </w:p>
        </w:tc>
      </w:tr>
      <w:tr>
        <w:trPr/>
        <w:tc>
          <w:tcPr>
            <w:noWrap/>
          </w:tcPr>
          <w:p>
            <w:pPr>
              <w:spacing w:after="200"/>
            </w:pPr>
            <w:hyperlink r:id="rId54" w:history="1">
              <w:r>
                <w:rPr>
                  <w:color w:val="1e198e"/>
                  <w:b w:val="1"/>
                  <w:bCs w:val="1"/>
                  <w:u w:val="single"/>
                </w:rPr>
                <w:t xml:space="preserve">Le dernier chapitre de France Loisirs</w:t>
              </w:r>
            </w:hyperlink>
          </w:p>
          <w:p>
            <w:pPr/>
            <w:hyperlink r:id="rId12" w:history="1">
              <w:r>
                <w:rPr>
                  <w:color w:val="#410a8c"/>
                  <w:u w:val="single"/>
                </w:rPr>
                <w:t xml:space="preserve">Vincent Chabault</w:t>
              </w:r>
            </w:hyperlink>
          </w:p>
          <w:p>
            <w:pPr/>
            <w:r>
              <w:rPr>
                <w:i w:val="1"/>
                <w:iCs w:val="1"/>
              </w:rPr>
              <w:t xml:space="preserve">Slate.fr</w:t>
            </w:r>
            <w:r>
              <w:rPr/>
              <w:t xml:space="preserve">, 2018</w:t>
            </w:r>
          </w:p>
          <w:p>
            <w:pPr/>
            <w:r>
              <w:rPr/>
              <w:t xml:space="preserve">Article dans une revue</w:t>
            </w:r>
          </w:p>
          <w:p>
            <w:pPr/>
            <w:hyperlink r:id="rId54" w:history="1">
              <w:r>
                <w:rPr>
                  <w:color w:val="#410a8c"/>
                  <w:u w:val="single"/>
                </w:rPr>
                <w:t xml:space="preserve">hal-04267301v1</w:t>
              </w:r>
            </w:hyperlink>
          </w:p>
        </w:tc>
      </w:tr>
      <w:tr>
        <w:trPr/>
        <w:tc>
          <w:tcPr>
            <w:noWrap/>
          </w:tcPr>
          <w:p>
            <w:pPr>
              <w:spacing w:after="200"/>
            </w:pPr>
            <w:hyperlink r:id="rId55" w:history="1">
              <w:r>
                <w:rPr>
                  <w:color w:val="1e198e"/>
                  <w:b w:val="1"/>
                  <w:bCs w:val="1"/>
                  <w:u w:val="single"/>
                </w:rPr>
                <w:t xml:space="preserve">L’idéal de métier des libraires spécialisés en littérature jeunesse</w:t>
              </w:r>
            </w:hyperlink>
          </w:p>
          <w:p>
            <w:pPr/>
            <w:hyperlink r:id="rId12" w:history="1">
              <w:r>
                <w:rPr>
                  <w:color w:val="#410a8c"/>
                  <w:u w:val="single"/>
                </w:rPr>
                <w:t xml:space="preserve">Vincent Chabault</w:t>
              </w:r>
            </w:hyperlink>
          </w:p>
          <w:p>
            <w:pPr/>
            <w:r>
              <w:rPr>
                <w:i w:val="1"/>
                <w:iCs w:val="1"/>
              </w:rPr>
              <w:t xml:space="preserve">Nouvelle Revue du travail</w:t>
            </w:r>
            <w:r>
              <w:rPr/>
              <w:t xml:space="preserve">, 2017, 10</w:t>
            </w:r>
          </w:p>
          <w:p>
            <w:pPr/>
            <w:r>
              <w:rPr/>
              <w:t xml:space="preserve">Article dans une revue</w:t>
            </w:r>
          </w:p>
          <w:p>
            <w:pPr/>
            <w:hyperlink r:id="rId55" w:history="1">
              <w:r>
                <w:rPr>
                  <w:color w:val="#410a8c"/>
                  <w:u w:val="single"/>
                </w:rPr>
                <w:t xml:space="preserve">hal-01517395v1</w:t>
              </w:r>
            </w:hyperlink>
          </w:p>
        </w:tc>
      </w:tr>
      <w:tr>
        <w:trPr/>
        <w:tc>
          <w:tcPr>
            <w:noWrap/>
          </w:tcPr>
          <w:p>
            <w:pPr>
              <w:spacing w:after="200"/>
            </w:pPr>
            <w:hyperlink r:id="rId56" w:history="1">
              <w:r>
                <w:rPr>
                  <w:color w:val="1e198e"/>
                  <w:b w:val="1"/>
                  <w:bCs w:val="1"/>
                  <w:u w:val="single"/>
                </w:rPr>
                <w:t xml:space="preserve">Elizabeth Currid-Halkett, The Sum of Small Things. A Theory of the Aspirational Class</w:t>
              </w:r>
            </w:hyperlink>
          </w:p>
          <w:p>
            <w:pPr/>
            <w:hyperlink r:id="rId12" w:history="1">
              <w:r>
                <w:rPr>
                  <w:color w:val="#410a8c"/>
                  <w:u w:val="single"/>
                </w:rPr>
                <w:t xml:space="preserve">Vincent Chabault</w:t>
              </w:r>
            </w:hyperlink>
          </w:p>
          <w:p>
            <w:pPr/>
            <w:r>
              <w:rPr>
                <w:i w:val="1"/>
                <w:iCs w:val="1"/>
              </w:rPr>
              <w:t xml:space="preserve">Lectures</w:t>
            </w:r>
            <w:r>
              <w:rPr/>
              <w:t xml:space="preserve">, 2017, </w:t>
            </w:r>
            <w:hyperlink r:id="rId57" w:history="1">
              <w:r>
                <w:rPr>
                  <w:color w:val="#410a8c"/>
                  <w:u w:val="single"/>
                </w:rPr>
                <w:t xml:space="preserve">⟨10.4000/lectures.24392⟩</w:t>
              </w:r>
            </w:hyperlink>
          </w:p>
          <w:p>
            <w:pPr/>
            <w:r>
              <w:rPr/>
              <w:t xml:space="preserve">Article dans une revue</w:t>
            </w:r>
          </w:p>
          <w:p>
            <w:pPr/>
            <w:hyperlink r:id="rId56" w:history="1">
              <w:r>
                <w:rPr>
                  <w:color w:val="#410a8c"/>
                  <w:u w:val="single"/>
                </w:rPr>
                <w:t xml:space="preserve">hal-04259124v1</w:t>
              </w:r>
            </w:hyperlink>
          </w:p>
        </w:tc>
      </w:tr>
      <w:tr>
        <w:trPr/>
        <w:tc>
          <w:tcPr>
            <w:noWrap/>
          </w:tcPr>
          <w:p>
            <w:pPr>
              <w:spacing w:after="200"/>
            </w:pPr>
            <w:hyperlink r:id="rId58" w:history="1">
              <w:r>
                <w:rPr>
                  <w:color w:val="1e198e"/>
                  <w:b w:val="1"/>
                  <w:bCs w:val="1"/>
                  <w:u w:val="single"/>
                </w:rPr>
                <w:t xml:space="preserve">Compte-rendu de LIBAERT Thierry, « Déprogrammer l’obsolescence », Les Petits Matins, Politiques de la transition, septembre 2017, 88 p.</w:t>
              </w:r>
            </w:hyperlink>
          </w:p>
          <w:p>
            <w:pPr/>
            <w:hyperlink r:id="rId12" w:history="1">
              <w:r>
                <w:rPr>
                  <w:color w:val="#410a8c"/>
                  <w:u w:val="single"/>
                </w:rPr>
                <w:t xml:space="preserve">Vincent Chabault</w:t>
              </w:r>
            </w:hyperlink>
          </w:p>
          <w:p>
            <w:pPr/>
            <w:r>
              <w:rPr>
                <w:i w:val="1"/>
                <w:iCs w:val="1"/>
              </w:rPr>
              <w:t xml:space="preserve">Futuribles</w:t>
            </w:r>
            <w:r>
              <w:rPr/>
              <w:t xml:space="preserve">, 2017</w:t>
            </w:r>
          </w:p>
          <w:p>
            <w:pPr/>
            <w:r>
              <w:rPr/>
              <w:t xml:space="preserve">Article dans une revue</w:t>
            </w:r>
            <w:r>
              <w:rPr/>
              <w:t xml:space="preserve"> (compte-rendu de lecture)</w:t>
            </w:r>
          </w:p>
          <w:p>
            <w:pPr/>
            <w:hyperlink r:id="rId58" w:history="1">
              <w:r>
                <w:rPr>
                  <w:color w:val="#410a8c"/>
                  <w:u w:val="single"/>
                </w:rPr>
                <w:t xml:space="preserve">hal-04267289v1</w:t>
              </w:r>
            </w:hyperlink>
          </w:p>
        </w:tc>
      </w:tr>
      <w:tr>
        <w:trPr/>
        <w:tc>
          <w:tcPr>
            <w:noWrap/>
          </w:tcPr>
          <w:p>
            <w:pPr>
              <w:spacing w:after="200"/>
            </w:pPr>
            <w:hyperlink r:id="rId59" w:history="1">
              <w:r>
                <w:rPr>
                  <w:color w:val="1e198e"/>
                  <w:b w:val="1"/>
                  <w:bCs w:val="1"/>
                  <w:u w:val="single"/>
                </w:rPr>
                <w:t xml:space="preserve">Derrière le « picker ». Activités et métiers dans le commerce électronique du livre imprimé</w:t>
              </w:r>
            </w:hyperlink>
          </w:p>
          <w:p>
            <w:pPr/>
            <w:hyperlink r:id="rId12" w:history="1">
              <w:r>
                <w:rPr>
                  <w:color w:val="#410a8c"/>
                  <w:u w:val="single"/>
                </w:rPr>
                <w:t xml:space="preserve">Vincent Chabault</w:t>
              </w:r>
            </w:hyperlink>
          </w:p>
          <w:p>
            <w:pPr/>
            <w:r>
              <w:rPr>
                <w:i w:val="1"/>
                <w:iCs w:val="1"/>
              </w:rPr>
              <w:t xml:space="preserve">Revue de l'Enssib</w:t>
            </w:r>
            <w:r>
              <w:rPr/>
              <w:t xml:space="preserve">, 2016, 4</w:t>
            </w:r>
          </w:p>
          <w:p>
            <w:pPr/>
            <w:r>
              <w:rPr/>
              <w:t xml:space="preserve">Article dans une revue</w:t>
            </w:r>
          </w:p>
          <w:p>
            <w:pPr/>
            <w:hyperlink r:id="rId59" w:history="1">
              <w:r>
                <w:rPr>
                  <w:color w:val="#410a8c"/>
                  <w:u w:val="single"/>
                </w:rPr>
                <w:t xml:space="preserve">hal-01409187v1</w:t>
              </w:r>
            </w:hyperlink>
          </w:p>
        </w:tc>
      </w:tr>
      <w:tr>
        <w:trPr/>
        <w:tc>
          <w:tcPr>
            <w:noWrap/>
          </w:tcPr>
          <w:p>
            <w:pPr>
              <w:spacing w:after="200"/>
            </w:pPr>
            <w:hyperlink r:id="rId60" w:history="1">
              <w:r>
                <w:rPr>
                  <w:color w:val="1e198e"/>
                  <w:b w:val="1"/>
                  <w:bCs w:val="1"/>
                  <w:u w:val="single"/>
                </w:rPr>
                <w:t xml:space="preserve">Le livre numérique, planche de salut pour la lecture ?</w:t>
              </w:r>
            </w:hyperlink>
          </w:p>
          <w:p>
            <w:pPr/>
            <w:hyperlink r:id="rId12" w:history="1">
              <w:r>
                <w:rPr>
                  <w:color w:val="#410a8c"/>
                  <w:u w:val="single"/>
                </w:rPr>
                <w:t xml:space="preserve">Vincent Chabault</w:t>
              </w:r>
            </w:hyperlink>
          </w:p>
          <w:p>
            <w:pPr/>
            <w:r>
              <w:rPr>
                <w:i w:val="1"/>
                <w:iCs w:val="1"/>
              </w:rPr>
              <w:t xml:space="preserve">Communication [Information Médias Théories] : revue québécoise des recherches et des pratiques en communication et information</w:t>
            </w:r>
            <w:r>
              <w:rPr/>
              <w:t xml:space="preserve">, 2015, 33 (Vol. 33/1), pp.1-9. </w:t>
            </w:r>
            <w:hyperlink r:id="rId61" w:history="1">
              <w:r>
                <w:rPr>
                  <w:color w:val="#410a8c"/>
                  <w:u w:val="single"/>
                </w:rPr>
                <w:t xml:space="preserve">⟨10.4000/communication.5239⟩</w:t>
              </w:r>
            </w:hyperlink>
          </w:p>
          <w:p>
            <w:pPr/>
            <w:r>
              <w:rPr/>
              <w:t xml:space="preserve">Article dans une revue</w:t>
            </w:r>
          </w:p>
          <w:p>
            <w:pPr/>
            <w:hyperlink r:id="rId60" w:history="1">
              <w:r>
                <w:rPr>
                  <w:color w:val="#410a8c"/>
                  <w:u w:val="single"/>
                </w:rPr>
                <w:t xml:space="preserve">hal-00998304v3</w:t>
              </w:r>
            </w:hyperlink>
          </w:p>
        </w:tc>
      </w:tr>
      <w:tr>
        <w:trPr/>
        <w:tc>
          <w:tcPr>
            <w:noWrap/>
          </w:tcPr>
          <w:p>
            <w:pPr>
              <w:spacing w:after="200"/>
            </w:pPr>
            <w:hyperlink r:id="rId62" w:history="1">
              <w:r>
                <w:rPr>
                  <w:color w:val="1e198e"/>
                  <w:b w:val="1"/>
                  <w:bCs w:val="1"/>
                  <w:u w:val="single"/>
                </w:rPr>
                <w:t xml:space="preserve">Flaubert à la Motte-Picquet</w:t>
              </w:r>
            </w:hyperlink>
          </w:p>
          <w:p>
            <w:pPr/>
            <w:hyperlink r:id="rId12" w:history="1">
              <w:r>
                <w:rPr>
                  <w:color w:val="#410a8c"/>
                  <w:u w:val="single"/>
                </w:rPr>
                <w:t xml:space="preserve">Vincent Chabault</w:t>
              </w:r>
            </w:hyperlink>
          </w:p>
          <w:p>
            <w:pPr/>
            <w:r>
              <w:rPr>
                <w:i w:val="1"/>
                <w:iCs w:val="1"/>
              </w:rPr>
              <w:t xml:space="preserve">Lectures</w:t>
            </w:r>
            <w:r>
              <w:rPr/>
              <w:t xml:space="preserve">, 2014, </w:t>
            </w:r>
            <w:hyperlink r:id="rId63" w:history="1">
              <w:r>
                <w:rPr>
                  <w:color w:val="#410a8c"/>
                  <w:u w:val="single"/>
                </w:rPr>
                <w:t xml:space="preserve">⟨10.4000/lectures.18965⟩</w:t>
              </w:r>
            </w:hyperlink>
          </w:p>
          <w:p>
            <w:pPr/>
            <w:r>
              <w:rPr/>
              <w:t xml:space="preserve">Article dans une revue</w:t>
            </w:r>
          </w:p>
          <w:p>
            <w:pPr/>
            <w:hyperlink r:id="rId62" w:history="1">
              <w:r>
                <w:rPr>
                  <w:color w:val="#410a8c"/>
                  <w:u w:val="single"/>
                </w:rPr>
                <w:t xml:space="preserve">hal-04259122v1</w:t>
              </w:r>
            </w:hyperlink>
          </w:p>
        </w:tc>
      </w:tr>
      <w:tr>
        <w:trPr/>
        <w:tc>
          <w:tcPr>
            <w:noWrap/>
          </w:tcPr>
          <w:p>
            <w:pPr>
              <w:spacing w:after="200"/>
            </w:pPr>
            <w:hyperlink r:id="rId64" w:history="1">
              <w:r>
                <w:rPr>
                  <w:color w:val="1e198e"/>
                  <w:b w:val="1"/>
                  <w:bCs w:val="1"/>
                  <w:u w:val="single"/>
                </w:rPr>
                <w:t xml:space="preserve">Acheter des livres sur Internet. Une enquête qualitative sur les logiques de consommation des lecteurs</w:t>
              </w:r>
            </w:hyperlink>
          </w:p>
          <w:p>
            <w:pPr/>
            <w:hyperlink r:id="rId12" w:history="1">
              <w:r>
                <w:rPr>
                  <w:color w:val="#410a8c"/>
                  <w:u w:val="single"/>
                </w:rPr>
                <w:t xml:space="preserve">Vincent Chabault</w:t>
              </w:r>
            </w:hyperlink>
          </w:p>
          <w:p>
            <w:pPr/>
            <w:r>
              <w:rPr>
                <w:i w:val="1"/>
                <w:iCs w:val="1"/>
              </w:rPr>
              <w:t xml:space="preserve">Tic&amp;société</w:t>
            </w:r>
            <w:r>
              <w:rPr/>
              <w:t xml:space="preserve">, 2014, 8 (1-2), pp.201-227. </w:t>
            </w:r>
            <w:hyperlink r:id="rId65" w:history="1">
              <w:r>
                <w:rPr>
                  <w:color w:val="#410a8c"/>
                  <w:u w:val="single"/>
                </w:rPr>
                <w:t xml:space="preserve">⟨10.4000/ticetsociete.1494⟩</w:t>
              </w:r>
            </w:hyperlink>
          </w:p>
          <w:p>
            <w:pPr/>
            <w:r>
              <w:rPr/>
              <w:t xml:space="preserve">Article dans une revue</w:t>
            </w:r>
          </w:p>
          <w:p>
            <w:pPr/>
            <w:hyperlink r:id="rId64" w:history="1">
              <w:r>
                <w:rPr>
                  <w:color w:val="#410a8c"/>
                  <w:u w:val="single"/>
                </w:rPr>
                <w:t xml:space="preserve">halshs-01144342v1</w:t>
              </w:r>
            </w:hyperlink>
          </w:p>
        </w:tc>
      </w:tr>
      <w:tr>
        <w:trPr/>
        <w:tc>
          <w:tcPr>
            <w:noWrap/>
          </w:tcPr>
          <w:p>
            <w:pPr>
              <w:spacing w:after="200"/>
            </w:pPr>
            <w:hyperlink r:id="rId66" w:history="1">
              <w:r>
                <w:rPr>
                  <w:color w:val="1e198e"/>
                  <w:b w:val="1"/>
                  <w:bCs w:val="1"/>
                  <w:u w:val="single"/>
                </w:rPr>
                <w:t xml:space="preserve">« Quel avenir pour les librairies ? »</w:t>
              </w:r>
            </w:hyperlink>
          </w:p>
          <w:p>
            <w:pPr/>
            <w:hyperlink r:id="rId12" w:history="1">
              <w:r>
                <w:rPr>
                  <w:color w:val="#410a8c"/>
                  <w:u w:val="single"/>
                </w:rPr>
                <w:t xml:space="preserve">Vincent Chabault</w:t>
              </w:r>
            </w:hyperlink>
          </w:p>
          <w:p>
            <w:pPr/>
            <w:r>
              <w:rPr>
                <w:i w:val="1"/>
                <w:iCs w:val="1"/>
              </w:rPr>
              <w:t xml:space="preserve">Les Cahiers français : documents d'actualité</w:t>
            </w:r>
            <w:r>
              <w:rPr/>
              <w:t xml:space="preserve">, 2014, 382, pp.58</w:t>
            </w:r>
          </w:p>
          <w:p>
            <w:pPr/>
            <w:r>
              <w:rPr/>
              <w:t xml:space="preserve">Article dans une revue</w:t>
            </w:r>
          </w:p>
          <w:p>
            <w:pPr/>
            <w:hyperlink r:id="rId66" w:history="1">
              <w:r>
                <w:rPr>
                  <w:color w:val="#410a8c"/>
                  <w:u w:val="single"/>
                </w:rPr>
                <w:t xml:space="preserve">hal-04267305v1</w:t>
              </w:r>
            </w:hyperlink>
          </w:p>
        </w:tc>
      </w:tr>
      <w:tr>
        <w:trPr/>
        <w:tc>
          <w:tcPr>
            <w:noWrap/>
          </w:tcPr>
          <w:p>
            <w:pPr>
              <w:spacing w:after="200"/>
            </w:pPr>
            <w:hyperlink r:id="rId67" w:history="1">
              <w:r>
                <w:rPr>
                  <w:color w:val="1e198e"/>
                  <w:b w:val="1"/>
                  <w:bCs w:val="1"/>
                  <w:u w:val="single"/>
                </w:rPr>
                <w:t xml:space="preserve">Amazon et la librairie</w:t>
              </w:r>
            </w:hyperlink>
          </w:p>
          <w:p>
            <w:pPr/>
            <w:hyperlink r:id="rId12" w:history="1">
              <w:r>
                <w:rPr>
                  <w:color w:val="#410a8c"/>
                  <w:u w:val="single"/>
                </w:rPr>
                <w:t xml:space="preserve">Vincent Chabault</w:t>
              </w:r>
            </w:hyperlink>
          </w:p>
          <w:p>
            <w:pPr/>
            <w:r>
              <w:rPr>
                <w:i w:val="1"/>
                <w:iCs w:val="1"/>
              </w:rPr>
              <w:t xml:space="preserve">La vie des idées</w:t>
            </w:r>
            <w:r>
              <w:rPr/>
              <w:t xml:space="preserve">, 2013, 8 p</w:t>
            </w:r>
          </w:p>
          <w:p>
            <w:pPr/>
            <w:r>
              <w:rPr/>
              <w:t xml:space="preserve">Article dans une revue</w:t>
            </w:r>
          </w:p>
          <w:p>
            <w:pPr/>
            <w:hyperlink r:id="rId67" w:history="1">
              <w:r>
                <w:rPr>
                  <w:color w:val="#410a8c"/>
                  <w:u w:val="single"/>
                </w:rPr>
                <w:t xml:space="preserve">hal-01005088v1</w:t>
              </w:r>
            </w:hyperlink>
          </w:p>
        </w:tc>
      </w:tr>
      <w:tr>
        <w:trPr/>
        <w:tc>
          <w:tcPr>
            <w:noWrap/>
          </w:tcPr>
          <w:p>
            <w:pPr>
              <w:spacing w:after="200"/>
            </w:pPr>
            <w:hyperlink r:id="rId68" w:history="1">
              <w:r>
                <w:rPr>
                  <w:color w:val="1e198e"/>
                  <w:b w:val="1"/>
                  <w:bCs w:val="1"/>
                  <w:u w:val="single"/>
                </w:rPr>
                <w:t xml:space="preserve">Ce que la FNAC a fait du livre. Innovations, controverses et rationalisation dans le commerce culturel français</w:t>
              </w:r>
            </w:hyperlink>
          </w:p>
          <w:p>
            <w:pPr/>
            <w:hyperlink r:id="rId12" w:history="1">
              <w:r>
                <w:rPr>
                  <w:color w:val="#410a8c"/>
                  <w:u w:val="single"/>
                </w:rPr>
                <w:t xml:space="preserve">Vincent Chabault</w:t>
              </w:r>
            </w:hyperlink>
          </w:p>
          <w:p>
            <w:pPr/>
            <w:r>
              <w:rPr>
                <w:i w:val="1"/>
                <w:iCs w:val="1"/>
              </w:rPr>
              <w:t xml:space="preserve">Mémoires du livre / Studies in Book Culture</w:t>
            </w:r>
            <w:r>
              <w:rPr/>
              <w:t xml:space="preserve">, 2013, 4 (2), pp.15. </w:t>
            </w:r>
            <w:hyperlink r:id="rId69" w:history="1">
              <w:r>
                <w:rPr>
                  <w:color w:val="#410a8c"/>
                  <w:u w:val="single"/>
                </w:rPr>
                <w:t xml:space="preserve">⟨10.7202/1016745ar⟩</w:t>
              </w:r>
            </w:hyperlink>
          </w:p>
          <w:p>
            <w:pPr/>
            <w:r>
              <w:rPr/>
              <w:t xml:space="preserve">Article dans une revue</w:t>
            </w:r>
          </w:p>
          <w:p>
            <w:pPr/>
            <w:hyperlink r:id="rId68" w:history="1">
              <w:r>
                <w:rPr>
                  <w:color w:val="#410a8c"/>
                  <w:u w:val="single"/>
                </w:rPr>
                <w:t xml:space="preserve">halshs-01144346v1</w:t>
              </w:r>
            </w:hyperlink>
          </w:p>
        </w:tc>
      </w:tr>
      <w:tr>
        <w:trPr/>
        <w:tc>
          <w:tcPr>
            <w:noWrap/>
          </w:tcPr>
          <w:p>
            <w:pPr>
              <w:spacing w:after="200"/>
            </w:pPr>
            <w:hyperlink r:id="rId70" w:history="1">
              <w:r>
                <w:rPr>
                  <w:color w:val="1e198e"/>
                  <w:b w:val="1"/>
                  <w:bCs w:val="1"/>
                  <w:u w:val="single"/>
                </w:rPr>
                <w:t xml:space="preserve">Libraires épuisés</w:t>
              </w:r>
            </w:hyperlink>
          </w:p>
          <w:p>
            <w:pPr/>
            <w:hyperlink r:id="rId12" w:history="1">
              <w:r>
                <w:rPr>
                  <w:color w:val="#410a8c"/>
                  <w:u w:val="single"/>
                </w:rPr>
                <w:t xml:space="preserve">Vincent Chabault</w:t>
              </w:r>
            </w:hyperlink>
          </w:p>
          <w:p>
            <w:pPr/>
            <w:r>
              <w:rPr>
                <w:i w:val="1"/>
                <w:iCs w:val="1"/>
              </w:rPr>
              <w:t xml:space="preserve">La vie des idées</w:t>
            </w:r>
            <w:r>
              <w:rPr/>
              <w:t xml:space="preserve">, 2012, 8 p</w:t>
            </w:r>
          </w:p>
          <w:p>
            <w:pPr/>
            <w:r>
              <w:rPr/>
              <w:t xml:space="preserve">Article dans une revue</w:t>
            </w:r>
          </w:p>
          <w:p>
            <w:pPr/>
            <w:hyperlink r:id="rId70" w:history="1">
              <w:r>
                <w:rPr>
                  <w:color w:val="#410a8c"/>
                  <w:u w:val="single"/>
                </w:rPr>
                <w:t xml:space="preserve">hal-00660708v1</w:t>
              </w:r>
            </w:hyperlink>
          </w:p>
        </w:tc>
      </w:tr>
      <w:tr>
        <w:trPr/>
        <w:tc>
          <w:tcPr>
            <w:noWrap/>
          </w:tcPr>
          <w:p>
            <w:pPr>
              <w:spacing w:after="200"/>
            </w:pPr>
            <w:hyperlink r:id="rId71" w:history="1">
              <w:r>
                <w:rPr>
                  <w:color w:val="1e198e"/>
                  <w:b w:val="1"/>
                  <w:bCs w:val="1"/>
                  <w:u w:val="single"/>
                </w:rPr>
                <w:t xml:space="preserve">Bruno Migdal, Petits bonheurs de l’édition. Journal de stage</w:t>
              </w:r>
            </w:hyperlink>
          </w:p>
          <w:p>
            <w:pPr/>
            <w:hyperlink r:id="rId12" w:history="1">
              <w:r>
                <w:rPr>
                  <w:color w:val="#410a8c"/>
                  <w:u w:val="single"/>
                </w:rPr>
                <w:t xml:space="preserve">Vincent Chabault</w:t>
              </w:r>
            </w:hyperlink>
          </w:p>
          <w:p>
            <w:pPr/>
            <w:r>
              <w:rPr>
                <w:i w:val="1"/>
                <w:iCs w:val="1"/>
              </w:rPr>
              <w:t xml:space="preserve">Lectures</w:t>
            </w:r>
            <w:r>
              <w:rPr/>
              <w:t xml:space="preserve">, 2012, </w:t>
            </w:r>
            <w:hyperlink r:id="rId72" w:history="1">
              <w:r>
                <w:rPr>
                  <w:color w:val="#410a8c"/>
                  <w:u w:val="single"/>
                </w:rPr>
                <w:t xml:space="preserve">⟨10.4000/lectures.7398⟩</w:t>
              </w:r>
            </w:hyperlink>
          </w:p>
          <w:p>
            <w:pPr/>
            <w:r>
              <w:rPr/>
              <w:t xml:space="preserve">Article dans une revue</w:t>
            </w:r>
          </w:p>
          <w:p>
            <w:pPr/>
            <w:hyperlink r:id="rId71" w:history="1">
              <w:r>
                <w:rPr>
                  <w:color w:val="#410a8c"/>
                  <w:u w:val="single"/>
                </w:rPr>
                <w:t xml:space="preserve">hal-04259123v1</w:t>
              </w:r>
            </w:hyperlink>
          </w:p>
        </w:tc>
      </w:tr>
      <w:tr>
        <w:trPr/>
        <w:tc>
          <w:tcPr>
            <w:noWrap/>
          </w:tcPr>
          <w:p>
            <w:pPr>
              <w:spacing w:after="200"/>
            </w:pPr>
            <w:hyperlink r:id="rId73" w:history="1">
              <w:r>
                <w:rPr>
                  <w:color w:val="1e198e"/>
                  <w:b w:val="1"/>
                  <w:bCs w:val="1"/>
                  <w:u w:val="single"/>
                </w:rPr>
                <w:t xml:space="preserve">La FNAC : la distribution culturelle entre le marché et le consommateur</w:t>
              </w:r>
            </w:hyperlink>
          </w:p>
          <w:p>
            <w:pPr/>
            <w:hyperlink r:id="rId12" w:history="1">
              <w:r>
                <w:rPr>
                  <w:color w:val="#410a8c"/>
                  <w:u w:val="single"/>
                </w:rPr>
                <w:t xml:space="preserve">Vincent Chabault</w:t>
              </w:r>
            </w:hyperlink>
          </w:p>
          <w:p>
            <w:pPr/>
            <w:r>
              <w:rPr>
                <w:i w:val="1"/>
                <w:iCs w:val="1"/>
              </w:rPr>
              <w:t xml:space="preserve">L'Année Sociologique</w:t>
            </w:r>
            <w:r>
              <w:rPr/>
              <w:t xml:space="preserve">, 2011, dossier "sociologie de la consommation", 61 (1), pp.47-70</w:t>
            </w:r>
          </w:p>
          <w:p>
            <w:pPr/>
            <w:r>
              <w:rPr/>
              <w:t xml:space="preserve">Article dans une revue</w:t>
            </w:r>
          </w:p>
          <w:p>
            <w:pPr/>
            <w:hyperlink r:id="rId73" w:history="1">
              <w:r>
                <w:rPr>
                  <w:color w:val="#410a8c"/>
                  <w:u w:val="single"/>
                </w:rPr>
                <w:t xml:space="preserve">hal-01411376v1</w:t>
              </w:r>
            </w:hyperlink>
          </w:p>
        </w:tc>
      </w:tr>
      <w:tr>
        <w:trPr/>
        <w:tc>
          <w:tcPr>
            <w:noWrap/>
          </w:tcPr>
          <w:p>
            <w:pPr>
              <w:spacing w:after="200"/>
            </w:pPr>
            <w:hyperlink r:id="rId74" w:history="1">
              <w:r>
                <w:rPr>
                  <w:color w:val="1e198e"/>
                  <w:b w:val="1"/>
                  <w:bCs w:val="1"/>
                  <w:u w:val="single"/>
                </w:rPr>
                <w:t xml:space="preserve">Compte-rendu de S. Bosc, Sociologie des classes moyennes, Paris, La Découverte, coll. &amp;quot; Repères &amp;quot;, 2008</w:t>
              </w:r>
            </w:hyperlink>
          </w:p>
          <w:p>
            <w:pPr/>
            <w:hyperlink r:id="rId12" w:history="1">
              <w:r>
                <w:rPr>
                  <w:color w:val="#410a8c"/>
                  <w:u w:val="single"/>
                </w:rPr>
                <w:t xml:space="preserve">Vincent Chabault</w:t>
              </w:r>
            </w:hyperlink>
          </w:p>
          <w:p>
            <w:pPr/>
            <w:r>
              <w:rPr>
                <w:i w:val="1"/>
                <w:iCs w:val="1"/>
              </w:rPr>
              <w:t xml:space="preserve">Genèses. Sciences sociales et histoire</w:t>
            </w:r>
            <w:r>
              <w:rPr/>
              <w:t xml:space="preserve">, 2010, 81, pp.164-165</w:t>
            </w:r>
          </w:p>
          <w:p>
            <w:pPr/>
            <w:r>
              <w:rPr/>
              <w:t xml:space="preserve">Article dans une revue</w:t>
            </w:r>
          </w:p>
          <w:p>
            <w:pPr/>
            <w:hyperlink r:id="rId74" w:history="1">
              <w:r>
                <w:rPr>
                  <w:color w:val="#410a8c"/>
                  <w:u w:val="single"/>
                </w:rPr>
                <w:t xml:space="preserve">hal-00653114v1</w:t>
              </w:r>
            </w:hyperlink>
          </w:p>
        </w:tc>
      </w:tr>
      <w:tr>
        <w:trPr/>
        <w:tc>
          <w:tcPr>
            <w:noWrap/>
          </w:tcPr>
          <w:p>
            <w:pPr>
              <w:spacing w:after="200"/>
            </w:pPr>
            <w:hyperlink r:id="rId75" w:history="1">
              <w:r>
                <w:rPr>
                  <w:color w:val="1e198e"/>
                  <w:b w:val="1"/>
                  <w:bCs w:val="1"/>
                  <w:u w:val="single"/>
                </w:rPr>
                <w:t xml:space="preserve">Compte-rendu de F. Piotet, La CGT et la recomposition syndicale, Paris, PUF, coll. &amp;quot; Le lien social &amp;quot;, 2009</w:t>
              </w:r>
            </w:hyperlink>
          </w:p>
          <w:p>
            <w:pPr/>
            <w:hyperlink r:id="rId12" w:history="1">
              <w:r>
                <w:rPr>
                  <w:color w:val="#410a8c"/>
                  <w:u w:val="single"/>
                </w:rPr>
                <w:t xml:space="preserve">Vincent Chabault</w:t>
              </w:r>
            </w:hyperlink>
          </w:p>
          <w:p>
            <w:pPr/>
            <w:r>
              <w:rPr>
                <w:i w:val="1"/>
                <w:iCs w:val="1"/>
              </w:rPr>
              <w:t xml:space="preserve">Idées, la revue des sciences économiques et sociales</w:t>
            </w:r>
            <w:r>
              <w:rPr/>
              <w:t xml:space="preserve">, 2010, 161, p. 77</w:t>
            </w:r>
          </w:p>
          <w:p>
            <w:pPr/>
            <w:r>
              <w:rPr/>
              <w:t xml:space="preserve">Article dans une revue</w:t>
            </w:r>
          </w:p>
          <w:p>
            <w:pPr/>
            <w:hyperlink r:id="rId75" w:history="1">
              <w:r>
                <w:rPr>
                  <w:color w:val="#410a8c"/>
                  <w:u w:val="single"/>
                </w:rPr>
                <w:t xml:space="preserve">hal-00653115v1</w:t>
              </w:r>
            </w:hyperlink>
          </w:p>
        </w:tc>
      </w:tr>
      <w:tr>
        <w:trPr/>
        <w:tc>
          <w:tcPr>
            <w:noWrap/>
          </w:tcPr>
          <w:p>
            <w:pPr>
              <w:spacing w:after="200"/>
            </w:pPr>
            <w:hyperlink r:id="rId76" w:history="1">
              <w:r>
                <w:rPr>
                  <w:color w:val="1e198e"/>
                  <w:b w:val="1"/>
                  <w:bCs w:val="1"/>
                  <w:u w:val="single"/>
                </w:rPr>
                <w:t xml:space="preserve">Compte-rendu de G. Segré, Au nom du King. Elvis, les fans et l'ethnologue, Montreuil, Aux lieux d'être, coll. &amp;quot; Enquêtes &amp;quot;, 2007</w:t>
              </w:r>
            </w:hyperlink>
          </w:p>
          <w:p>
            <w:pPr/>
            <w:hyperlink r:id="rId12" w:history="1">
              <w:r>
                <w:rPr>
                  <w:color w:val="#410a8c"/>
                  <w:u w:val="single"/>
                </w:rPr>
                <w:t xml:space="preserve">Vincent Chabault</w:t>
              </w:r>
            </w:hyperlink>
          </w:p>
          <w:p>
            <w:pPr/>
            <w:r>
              <w:rPr>
                <w:i w:val="1"/>
                <w:iCs w:val="1"/>
              </w:rPr>
              <w:t xml:space="preserve">Revue française de sociologie</w:t>
            </w:r>
            <w:r>
              <w:rPr/>
              <w:t xml:space="preserve">, 2009, 50 (2), pp.428-430</w:t>
            </w:r>
          </w:p>
          <w:p>
            <w:pPr/>
            <w:r>
              <w:rPr/>
              <w:t xml:space="preserve">Article dans une revue</w:t>
            </w:r>
          </w:p>
          <w:p>
            <w:pPr/>
            <w:hyperlink r:id="rId76" w:history="1">
              <w:r>
                <w:rPr>
                  <w:color w:val="#410a8c"/>
                  <w:u w:val="single"/>
                </w:rPr>
                <w:t xml:space="preserve">hal-00653116v1</w:t>
              </w:r>
            </w:hyperlink>
          </w:p>
        </w:tc>
      </w:tr>
      <w:tr>
        <w:trPr/>
        <w:tc>
          <w:tcPr>
            <w:noWrap/>
          </w:tcPr>
          <w:p>
            <w:pPr>
              <w:spacing w:after="200"/>
            </w:pPr>
            <w:hyperlink r:id="rId77" w:history="1">
              <w:r>
                <w:rPr>
                  <w:color w:val="1e198e"/>
                  <w:b w:val="1"/>
                  <w:bCs w:val="1"/>
                  <w:u w:val="single"/>
                </w:rPr>
                <w:t xml:space="preserve">D'un investissement culturel à l'autre. Deux générations d'employé(e)s à la FNAC</w:t>
              </w:r>
            </w:hyperlink>
          </w:p>
          <w:p>
            <w:pPr/>
            <w:hyperlink r:id="rId12" w:history="1">
              <w:r>
                <w:rPr>
                  <w:color w:val="#410a8c"/>
                  <w:u w:val="single"/>
                </w:rPr>
                <w:t xml:space="preserve">Vincent Chabault</w:t>
              </w:r>
            </w:hyperlink>
          </w:p>
          <w:p>
            <w:pPr/>
            <w:r>
              <w:rPr>
                <w:i w:val="1"/>
                <w:iCs w:val="1"/>
              </w:rPr>
              <w:t xml:space="preserve">Le Mouvement social</w:t>
            </w:r>
            <w:r>
              <w:rPr/>
              <w:t xml:space="preserve">, 2009, 228, pp.131-145</w:t>
            </w:r>
          </w:p>
          <w:p>
            <w:pPr/>
            <w:r>
              <w:rPr/>
              <w:t xml:space="preserve">Article dans une revue</w:t>
            </w:r>
          </w:p>
          <w:p>
            <w:pPr/>
            <w:hyperlink r:id="rId77" w:history="1">
              <w:r>
                <w:rPr>
                  <w:color w:val="#410a8c"/>
                  <w:u w:val="single"/>
                </w:rPr>
                <w:t xml:space="preserve">hal-00637111v1</w:t>
              </w:r>
            </w:hyperlink>
          </w:p>
        </w:tc>
      </w:tr>
      <w:tr>
        <w:trPr/>
        <w:tc>
          <w:tcPr>
            <w:noWrap/>
          </w:tcPr>
          <w:p>
            <w:pPr>
              <w:spacing w:after="200"/>
            </w:pPr>
            <w:hyperlink r:id="rId78" w:history="1">
              <w:r>
                <w:rPr>
                  <w:color w:val="1e198e"/>
                  <w:b w:val="1"/>
                  <w:bCs w:val="1"/>
                  <w:u w:val="single"/>
                </w:rPr>
                <w:t xml:space="preserve">Sur-éducation et déclassement socioprofessionnel dans l'accès à l'emploi : état des lieux des publications nord-américaines et françaises</w:t>
              </w:r>
            </w:hyperlink>
          </w:p>
          <w:p>
            <w:pPr/>
            <w:hyperlink r:id="rId12" w:history="1">
              <w:r>
                <w:rPr>
                  <w:color w:val="#410a8c"/>
                  <w:u w:val="single"/>
                </w:rPr>
                <w:t xml:space="preserve">Vincent Chabault</w:t>
              </w:r>
            </w:hyperlink>
          </w:p>
          <w:p>
            <w:pPr/>
            <w:r>
              <w:rPr>
                <w:i w:val="1"/>
                <w:iCs w:val="1"/>
              </w:rPr>
              <w:t xml:space="preserve">Revue des sciences de l'éducation</w:t>
            </w:r>
            <w:r>
              <w:rPr/>
              <w:t xml:space="preserve">, 2008, 34 (1), pp.185-202</w:t>
            </w:r>
          </w:p>
          <w:p>
            <w:pPr/>
            <w:r>
              <w:rPr/>
              <w:t xml:space="preserve">Article dans une revue</w:t>
            </w:r>
          </w:p>
          <w:p>
            <w:pPr/>
            <w:hyperlink r:id="rId78" w:history="1">
              <w:r>
                <w:rPr>
                  <w:color w:val="#410a8c"/>
                  <w:u w:val="single"/>
                </w:rPr>
                <w:t xml:space="preserve">hal-00637118v1</w:t>
              </w:r>
            </w:hyperlink>
          </w:p>
        </w:tc>
      </w:tr>
      <w:tr>
        <w:trPr/>
        <w:tc>
          <w:tcPr>
            <w:noWrap/>
          </w:tcPr>
          <w:p>
            <w:pPr>
              <w:spacing w:after="200"/>
            </w:pPr>
            <w:hyperlink r:id="rId79" w:history="1">
              <w:r>
                <w:rPr>
                  <w:color w:val="1e198e"/>
                  <w:b w:val="1"/>
                  <w:bCs w:val="1"/>
                  <w:u w:val="single"/>
                </w:rPr>
                <w:t xml:space="preserve">La FNAC. Du militantisme politique à la grande distribution culturelle</w:t>
              </w:r>
            </w:hyperlink>
          </w:p>
          <w:p>
            <w:pPr/>
            <w:hyperlink r:id="rId12" w:history="1">
              <w:r>
                <w:rPr>
                  <w:color w:val="#410a8c"/>
                  <w:u w:val="single"/>
                </w:rPr>
                <w:t xml:space="preserve">Vincent Chabault</w:t>
              </w:r>
            </w:hyperlink>
          </w:p>
          <w:p>
            <w:pPr/>
            <w:r>
              <w:rPr>
                <w:i w:val="1"/>
                <w:iCs w:val="1"/>
              </w:rPr>
              <w:t xml:space="preserve">Histoire d'entreprises</w:t>
            </w:r>
            <w:r>
              <w:rPr/>
              <w:t xml:space="preserve">, 2008, 6, pp.66-71</w:t>
            </w:r>
          </w:p>
          <w:p>
            <w:pPr/>
            <w:r>
              <w:rPr/>
              <w:t xml:space="preserve">Article dans une revue</w:t>
            </w:r>
          </w:p>
          <w:p>
            <w:pPr/>
            <w:hyperlink r:id="rId79" w:history="1">
              <w:r>
                <w:rPr>
                  <w:color w:val="#410a8c"/>
                  <w:u w:val="single"/>
                </w:rPr>
                <w:t xml:space="preserve">hal-00653117v1</w:t>
              </w:r>
            </w:hyperlink>
          </w:p>
        </w:tc>
      </w:tr>
      <w:tr>
        <w:trPr/>
        <w:tc>
          <w:tcPr>
            <w:noWrap/>
          </w:tcPr>
          <w:p>
            <w:pPr>
              <w:spacing w:after="200"/>
            </w:pPr>
            <w:hyperlink r:id="rId80" w:history="1">
              <w:r>
                <w:rPr>
                  <w:color w:val="1e198e"/>
                  <w:b w:val="1"/>
                  <w:bCs w:val="1"/>
                  <w:u w:val="single"/>
                </w:rPr>
                <w:t xml:space="preserve">Entre le commerce et la culture. Les pratiques de travail des vendeurs de livres de la FNAC</w:t>
              </w:r>
            </w:hyperlink>
          </w:p>
          <w:p>
            <w:pPr/>
            <w:hyperlink r:id="rId12" w:history="1">
              <w:r>
                <w:rPr>
                  <w:color w:val="#410a8c"/>
                  <w:u w:val="single"/>
                </w:rPr>
                <w:t xml:space="preserve">Vincent Chabault</w:t>
              </w:r>
            </w:hyperlink>
          </w:p>
          <w:p>
            <w:pPr/>
            <w:r>
              <w:rPr>
                <w:i w:val="1"/>
                <w:iCs w:val="1"/>
              </w:rPr>
              <w:t xml:space="preserve">Sociétés contemporaines</w:t>
            </w:r>
            <w:r>
              <w:rPr/>
              <w:t xml:space="preserve">, 2007, 67 (3), pp.27-45. </w:t>
            </w:r>
            <w:hyperlink r:id="rId81" w:history="1">
              <w:r>
                <w:rPr>
                  <w:color w:val="#410a8c"/>
                  <w:u w:val="single"/>
                </w:rPr>
                <w:t xml:space="preserve">⟨10.3917/soco.067.0027⟩</w:t>
              </w:r>
            </w:hyperlink>
          </w:p>
          <w:p>
            <w:pPr/>
            <w:r>
              <w:rPr/>
              <w:t xml:space="preserve">Article dans une revue</w:t>
            </w:r>
          </w:p>
          <w:p>
            <w:pPr/>
            <w:hyperlink r:id="rId80" w:history="1">
              <w:r>
                <w:rPr>
                  <w:color w:val="#410a8c"/>
                  <w:u w:val="single"/>
                </w:rPr>
                <w:t xml:space="preserve">hal-04263256v1</w:t>
              </w:r>
            </w:hyperlink>
          </w:p>
        </w:tc>
      </w:tr>
      <w:tr>
        <w:trPr/>
        <w:tc>
          <w:tcPr>
            <w:noWrap/>
          </w:tcPr>
          <w:p>
            <w:pPr>
              <w:spacing w:after="200"/>
            </w:pPr>
            <w:hyperlink r:id="rId82" w:history="1">
              <w:r>
                <w:rPr>
                  <w:color w:val="1e198e"/>
                  <w:b w:val="1"/>
                  <w:bCs w:val="1"/>
                  <w:u w:val="single"/>
                </w:rPr>
                <w:t xml:space="preserve">L'engagement syndical des jeunes employés</w:t>
              </w:r>
            </w:hyperlink>
          </w:p>
          <w:p>
            <w:pPr/>
            <w:hyperlink r:id="rId12" w:history="1">
              <w:r>
                <w:rPr>
                  <w:color w:val="#410a8c"/>
                  <w:u w:val="single"/>
                </w:rPr>
                <w:t xml:space="preserve">Vincent Chabault</w:t>
              </w:r>
            </w:hyperlink>
          </w:p>
          <w:p>
            <w:pPr/>
            <w:r>
              <w:rPr>
                <w:i w:val="1"/>
                <w:iCs w:val="1"/>
              </w:rPr>
              <w:t xml:space="preserve">Agora débats/jeunesses</w:t>
            </w:r>
            <w:r>
              <w:rPr/>
              <w:t xml:space="preserve">, 2007, N° 43 (43), pp.84-98. </w:t>
            </w:r>
            <w:hyperlink r:id="rId83" w:history="1">
              <w:r>
                <w:rPr>
                  <w:color w:val="#410a8c"/>
                  <w:u w:val="single"/>
                </w:rPr>
                <w:t xml:space="preserve">⟨10.3917/agora.043.0082⟩</w:t>
              </w:r>
            </w:hyperlink>
          </w:p>
          <w:p>
            <w:pPr/>
            <w:r>
              <w:rPr/>
              <w:t xml:space="preserve">Article dans une revue</w:t>
            </w:r>
          </w:p>
          <w:p>
            <w:pPr/>
            <w:hyperlink r:id="rId82" w:history="1">
              <w:r>
                <w:rPr>
                  <w:color w:val="#410a8c"/>
                  <w:u w:val="single"/>
                </w:rPr>
                <w:t xml:space="preserve">hal-00637114v2</w:t>
              </w:r>
            </w:hyperlink>
          </w:p>
        </w:tc>
      </w:tr>
      <w:tr>
        <w:trPr/>
        <w:tc>
          <w:tcPr>
            <w:noWrap/>
          </w:tcPr>
          <w:p>
            <w:pPr>
              <w:spacing w:after="200"/>
            </w:pPr>
            <w:hyperlink r:id="rId84" w:history="1">
              <w:r>
                <w:rPr>
                  <w:color w:val="1e198e"/>
                  <w:b w:val="1"/>
                  <w:bCs w:val="1"/>
                  <w:u w:val="single"/>
                </w:rPr>
                <w:t xml:space="preserve">Une &amp;quot; aventure &amp;quot; militante, le syndicalisme dans une grande surface spécialisée</w:t>
              </w:r>
            </w:hyperlink>
          </w:p>
          <w:p>
            <w:pPr/>
            <w:hyperlink r:id="rId12" w:history="1">
              <w:r>
                <w:rPr>
                  <w:color w:val="#410a8c"/>
                  <w:u w:val="single"/>
                </w:rPr>
                <w:t xml:space="preserve">Vincent Chabault</w:t>
              </w:r>
            </w:hyperlink>
          </w:p>
          <w:p>
            <w:pPr/>
            <w:r>
              <w:rPr>
                <w:i w:val="1"/>
                <w:iCs w:val="1"/>
              </w:rPr>
              <w:t xml:space="preserve">Ethnographiques.org : revue en ligne de sciences humaines et sociales</w:t>
            </w:r>
            <w:r>
              <w:rPr/>
              <w:t xml:space="preserve">, 2004, 5, 21 p</w:t>
            </w:r>
          </w:p>
          <w:p>
            <w:pPr/>
            <w:r>
              <w:rPr/>
              <w:t xml:space="preserve">Article dans une revue</w:t>
            </w:r>
          </w:p>
          <w:p>
            <w:pPr/>
            <w:hyperlink r:id="rId84" w:history="1">
              <w:r>
                <w:rPr>
                  <w:color w:val="#410a8c"/>
                  <w:u w:val="single"/>
                </w:rPr>
                <w:t xml:space="preserve">hal-00637113v1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Vendre le goût des livres. La médiation au cœur de l’identité professionnelle des libraires spécialisé.es en littérature de jeunesse »</w:t>
              </w:r>
            </w:hyperlink>
          </w:p>
          <w:p>
            <w:pPr/>
            <w:hyperlink r:id="rId12" w:history="1">
              <w:r>
                <w:rPr>
                  <w:color w:val="#410a8c"/>
                  <w:u w:val="single"/>
                </w:rPr>
                <w:t xml:space="preserve">Vincent Chabault</w:t>
              </w:r>
            </w:hyperlink>
          </w:p>
          <w:p>
            <w:pPr/>
            <w:r>
              <w:rPr>
                <w:i w:val="1"/>
                <w:iCs w:val="1"/>
              </w:rPr>
              <w:t xml:space="preserve">Cahiers du Centre de recherche et d’information sur la littérature de jeunesse</w:t>
            </w:r>
            <w:r>
              <w:rPr/>
              <w:t xml:space="preserve">, 9, pp.9-19, 2017</w:t>
            </w:r>
          </w:p>
          <w:p>
            <w:pPr/>
            <w:r>
              <w:rPr/>
              <w:t xml:space="preserve">Proceedings/Recueil des communications</w:t>
            </w:r>
          </w:p>
          <w:p>
            <w:pPr/>
            <w:hyperlink r:id="rId85" w:history="1">
              <w:r>
                <w:rPr>
                  <w:color w:val="#410a8c"/>
                  <w:u w:val="single"/>
                </w:rPr>
                <w:t xml:space="preserve">hal-04267295v1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ville marchande en temps de pandémie.</w:t>
              </w:r>
            </w:hyperlink>
          </w:p>
          <w:p>
            <w:pPr/>
            <w:hyperlink r:id="rId12" w:history="1">
              <w:r>
                <w:rPr>
                  <w:color w:val="#410a8c"/>
                  <w:u w:val="single"/>
                </w:rPr>
                <w:t xml:space="preserve">Vincent Chabault</w:t>
              </w:r>
            </w:hyperlink>
            <w:r>
              <w:rPr/>
              <w:t xml:space="preserve">,</w:t>
            </w:r>
            <w:hyperlink r:id="rId34" w:history="1">
              <w:r>
                <w:rPr>
                  <w:color w:val="#410a8c"/>
                  <w:u w:val="single"/>
                </w:rPr>
                <w:t xml:space="preserve">Emmanuelle Lallement</w:t>
              </w:r>
            </w:hyperlink>
          </w:p>
          <w:p>
            <w:pPr/>
            <w:r>
              <w:rPr>
                <w:i w:val="1"/>
                <w:iCs w:val="1"/>
              </w:rPr>
              <w:t xml:space="preserve">Métropoles</w:t>
            </w:r>
            <w:r>
              <w:rPr/>
              <w:t xml:space="preserve">, 2023</w:t>
            </w:r>
          </w:p>
          <w:p>
            <w:pPr/>
            <w:r>
              <w:rPr/>
              <w:t xml:space="preserve">N°spécial de revue/special issue</w:t>
            </w:r>
          </w:p>
          <w:p>
            <w:pPr/>
            <w:hyperlink r:id="rId86" w:history="1">
              <w:r>
                <w:rPr>
                  <w:color w:val="#410a8c"/>
                  <w:u w:val="single"/>
                </w:rPr>
                <w:t xml:space="preserve">hal-04256997v1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Sociologie du luxe</w:t>
              </w:r>
            </w:hyperlink>
          </w:p>
          <w:p>
            <w:pPr/>
            <w:hyperlink r:id="rId12" w:history="1">
              <w:r>
                <w:rPr>
                  <w:color w:val="#410a8c"/>
                  <w:u w:val="single"/>
                </w:rPr>
                <w:t xml:space="preserve">Vincent Chabault</w:t>
              </w:r>
            </w:hyperlink>
          </w:p>
          <w:p>
            <w:pPr/>
            <w:r>
              <w:rPr/>
              <w:t xml:space="preserve">Presses universitaires de France - Que sais-je ?. , 126 p., 2026, Que sais-je ?, 978-2-7154-3155-3</w:t>
            </w:r>
          </w:p>
          <w:p>
            <w:pPr/>
            <w:r>
              <w:rPr/>
              <w:t xml:space="preserve">Ouvrages</w:t>
            </w:r>
          </w:p>
          <w:p>
            <w:pPr/>
            <w:hyperlink r:id="rId87" w:history="1">
              <w:r>
                <w:rPr>
                  <w:color w:val="#410a8c"/>
                  <w:u w:val="single"/>
                </w:rPr>
                <w:t xml:space="preserve">hal-05476905v1</w:t>
              </w:r>
            </w:hyperlink>
          </w:p>
        </w:tc>
      </w:tr>
      <w:tr>
        <w:trPr/>
        <w:tc>
          <w:tcPr>
            <w:noWrap/>
          </w:tcPr>
          <w:p>
            <w:pPr>
              <w:spacing w:after="200"/>
            </w:pPr>
            <w:hyperlink r:id="rId88" w:history="1">
              <w:r>
                <w:rPr>
                  <w:color w:val="1e198e"/>
                  <w:b w:val="1"/>
                  <w:bCs w:val="1"/>
                  <w:u w:val="single"/>
                </w:rPr>
                <w:t xml:space="preserve">Sociologie du commerce</w:t>
              </w:r>
            </w:hyperlink>
          </w:p>
          <w:p>
            <w:pPr/>
            <w:hyperlink r:id="rId12" w:history="1">
              <w:r>
                <w:rPr>
                  <w:color w:val="#410a8c"/>
                  <w:u w:val="single"/>
                </w:rPr>
                <w:t xml:space="preserve">Vincent Chabault</w:t>
              </w:r>
            </w:hyperlink>
          </w:p>
          <w:p>
            <w:pPr/>
            <w:r>
              <w:rPr/>
              <w:t xml:space="preserve">Armand Colin. , 304 p., 2024, Collection U, 978-2-200-63522-0</w:t>
            </w:r>
          </w:p>
          <w:p>
            <w:pPr/>
            <w:r>
              <w:rPr/>
              <w:t xml:space="preserve">Ouvrages</w:t>
            </w:r>
          </w:p>
          <w:p>
            <w:pPr/>
            <w:hyperlink r:id="rId88" w:history="1">
              <w:r>
                <w:rPr>
                  <w:color w:val="#410a8c"/>
                  <w:u w:val="single"/>
                </w:rPr>
                <w:t xml:space="preserve">hal-04680740v1</w:t>
              </w:r>
            </w:hyperlink>
          </w:p>
        </w:tc>
      </w:tr>
      <w:tr>
        <w:trPr/>
        <w:tc>
          <w:tcPr>
            <w:noWrap/>
          </w:tcPr>
          <w:p>
            <w:pPr>
              <w:spacing w:after="200"/>
            </w:pPr>
            <w:hyperlink r:id="rId89" w:history="1">
              <w:r>
                <w:rPr>
                  <w:color w:val="1e198e"/>
                  <w:b w:val="1"/>
                  <w:bCs w:val="1"/>
                  <w:u w:val="single"/>
                </w:rPr>
                <w:t xml:space="preserve">Éloge du magasin. Contre l'amazonisation (édition de poche, augmentée d'une postface)</w:t>
              </w:r>
            </w:hyperlink>
          </w:p>
          <w:p>
            <w:pPr/>
            <w:hyperlink r:id="rId12" w:history="1">
              <w:r>
                <w:rPr>
                  <w:color w:val="#410a8c"/>
                  <w:u w:val="single"/>
                </w:rPr>
                <w:t xml:space="preserve">Vincent Chabault</w:t>
              </w:r>
            </w:hyperlink>
          </w:p>
          <w:p>
            <w:pPr/>
            <w:hyperlink r:id="rId90" w:history="1">
              <w:r>
                <w:rPr>
                  <w:color w:val="#410a8c"/>
                  <w:u w:val="single"/>
                </w:rPr>
                <w:t xml:space="preserve">Folio Gallimard</w:t>
              </w:r>
            </w:hyperlink>
            <w:r>
              <w:rPr/>
              <w:t xml:space="preserve">, 2023, 9782073009715</w:t>
            </w:r>
          </w:p>
          <w:p>
            <w:pPr/>
            <w:r>
              <w:rPr/>
              <w:t xml:space="preserve">Ouvrages</w:t>
            </w:r>
          </w:p>
          <w:p>
            <w:pPr/>
            <w:hyperlink r:id="rId89" w:history="1">
              <w:r>
                <w:rPr>
                  <w:color w:val="#410a8c"/>
                  <w:u w:val="single"/>
                </w:rPr>
                <w:t xml:space="preserve">hal-04286105v1</w:t>
              </w:r>
            </w:hyperlink>
          </w:p>
        </w:tc>
      </w:tr>
      <w:tr>
        <w:trPr/>
        <w:tc>
          <w:tcPr>
            <w:noWrap/>
          </w:tcPr>
          <w:p>
            <w:pPr>
              <w:spacing w:after="200"/>
            </w:pPr>
            <w:hyperlink r:id="rId91" w:history="1">
              <w:r>
                <w:rPr>
                  <w:color w:val="1e198e"/>
                  <w:b w:val="1"/>
                  <w:bCs w:val="1"/>
                  <w:u w:val="single"/>
                </w:rPr>
                <w:t xml:space="preserve">Le livre d'occasion. Sociologie d'un commerce en transition</w:t>
              </w:r>
            </w:hyperlink>
          </w:p>
          <w:p>
            <w:pPr/>
            <w:hyperlink r:id="rId12" w:history="1">
              <w:r>
                <w:rPr>
                  <w:color w:val="#410a8c"/>
                  <w:u w:val="single"/>
                </w:rPr>
                <w:t xml:space="preserve">Vincent Chabault</w:t>
              </w:r>
            </w:hyperlink>
          </w:p>
          <w:p>
            <w:pPr/>
            <w:r>
              <w:rPr/>
              <w:t xml:space="preserve">Presses universitaires de Lyon. 2022, 978-2729713775</w:t>
            </w:r>
          </w:p>
          <w:p>
            <w:pPr/>
            <w:r>
              <w:rPr/>
              <w:t xml:space="preserve">Ouvrages</w:t>
            </w:r>
          </w:p>
          <w:p>
            <w:pPr/>
            <w:hyperlink r:id="rId91" w:history="1">
              <w:r>
                <w:rPr>
                  <w:color w:val="#410a8c"/>
                  <w:u w:val="single"/>
                </w:rPr>
                <w:t xml:space="preserve">hal-03884368v1</w:t>
              </w:r>
            </w:hyperlink>
          </w:p>
        </w:tc>
      </w:tr>
      <w:tr>
        <w:trPr/>
        <w:tc>
          <w:tcPr>
            <w:noWrap/>
          </w:tcPr>
          <w:p>
            <w:pPr>
              <w:spacing w:after="200"/>
            </w:pPr>
            <w:hyperlink r:id="rId92" w:history="1">
              <w:r>
                <w:rPr>
                  <w:color w:val="1e198e"/>
                  <w:b w:val="1"/>
                  <w:bCs w:val="1"/>
                  <w:u w:val="single"/>
                </w:rPr>
                <w:t xml:space="preserve">Éloge du magasin. Contre l'amazonisation</w:t>
              </w:r>
            </w:hyperlink>
          </w:p>
          <w:p>
            <w:pPr/>
            <w:hyperlink r:id="rId12" w:history="1">
              <w:r>
                <w:rPr>
                  <w:color w:val="#410a8c"/>
                  <w:u w:val="single"/>
                </w:rPr>
                <w:t xml:space="preserve">Vincent Chabault</w:t>
              </w:r>
            </w:hyperlink>
          </w:p>
          <w:p>
            <w:pPr/>
            <w:hyperlink r:id="rId93" w:history="1">
              <w:r>
                <w:rPr>
                  <w:color w:val="#410a8c"/>
                  <w:u w:val="single"/>
                </w:rPr>
                <w:t xml:space="preserve">Gallimard</w:t>
              </w:r>
            </w:hyperlink>
            <w:r>
              <w:rPr/>
              <w:t xml:space="preserve">, 2020, Le Débat, Marcel Gauchet et Pierre Nora, 978-2072879487</w:t>
            </w:r>
          </w:p>
          <w:p>
            <w:pPr/>
            <w:r>
              <w:rPr/>
              <w:t xml:space="preserve">Ouvrages</w:t>
            </w:r>
          </w:p>
          <w:p>
            <w:pPr/>
            <w:hyperlink r:id="rId92" w:history="1">
              <w:r>
                <w:rPr>
                  <w:color w:val="#410a8c"/>
                  <w:u w:val="single"/>
                </w:rPr>
                <w:t xml:space="preserve">hal-04315090v1</w:t>
              </w:r>
            </w:hyperlink>
          </w:p>
        </w:tc>
      </w:tr>
      <w:tr>
        <w:trPr/>
        <w:tc>
          <w:tcPr>
            <w:noWrap/>
          </w:tcPr>
          <w:p>
            <w:pPr>
              <w:spacing w:after="200"/>
            </w:pPr>
            <w:hyperlink r:id="rId94" w:history="1">
              <w:r>
                <w:rPr>
                  <w:color w:val="1e198e"/>
                  <w:b w:val="1"/>
                  <w:bCs w:val="1"/>
                  <w:u w:val="single"/>
                </w:rPr>
                <w:t xml:space="preserve">Éloge du magasin. Contre l'amazonisation</w:t>
              </w:r>
            </w:hyperlink>
          </w:p>
          <w:p>
            <w:pPr/>
            <w:hyperlink r:id="rId12" w:history="1">
              <w:r>
                <w:rPr>
                  <w:color w:val="#410a8c"/>
                  <w:u w:val="single"/>
                </w:rPr>
                <w:t xml:space="preserve">Vincent Chabault</w:t>
              </w:r>
            </w:hyperlink>
          </w:p>
          <w:p>
            <w:pPr/>
            <w:hyperlink r:id="rId93" w:history="1">
              <w:r>
                <w:rPr>
                  <w:color w:val="#410a8c"/>
                  <w:u w:val="single"/>
                </w:rPr>
                <w:t xml:space="preserve">Gallimard</w:t>
              </w:r>
            </w:hyperlink>
            <w:r>
              <w:rPr/>
              <w:t xml:space="preserve">, 2020, 9782072879487</w:t>
            </w:r>
          </w:p>
          <w:p>
            <w:pPr/>
            <w:r>
              <w:rPr/>
              <w:t xml:space="preserve">Ouvrages</w:t>
            </w:r>
          </w:p>
          <w:p>
            <w:pPr/>
            <w:hyperlink r:id="rId94" w:history="1">
              <w:r>
                <w:rPr>
                  <w:color w:val="#410a8c"/>
                  <w:u w:val="single"/>
                </w:rPr>
                <w:t xml:space="preserve">hal-04415425v1</w:t>
              </w:r>
            </w:hyperlink>
          </w:p>
        </w:tc>
      </w:tr>
      <w:tr>
        <w:trPr/>
        <w:tc>
          <w:tcPr>
            <w:noWrap/>
          </w:tcPr>
          <w:p>
            <w:pPr>
              <w:spacing w:after="200"/>
            </w:pPr>
            <w:hyperlink r:id="rId95" w:history="1">
              <w:r>
                <w:rPr>
                  <w:color w:val="1e198e"/>
                  <w:b w:val="1"/>
                  <w:bCs w:val="1"/>
                  <w:u w:val="single"/>
                </w:rPr>
                <w:t xml:space="preserve">Éloge du magasin. Contre l'amazonisation</w:t>
              </w:r>
            </w:hyperlink>
          </w:p>
          <w:p>
            <w:pPr/>
            <w:hyperlink r:id="rId12" w:history="1">
              <w:r>
                <w:rPr>
                  <w:color w:val="#410a8c"/>
                  <w:u w:val="single"/>
                </w:rPr>
                <w:t xml:space="preserve">Vincent Chabault</w:t>
              </w:r>
            </w:hyperlink>
          </w:p>
          <w:p>
            <w:pPr/>
            <w:r>
              <w:rPr/>
              <w:t xml:space="preserve">Gallimard, 2020, 978-2072879487</w:t>
            </w:r>
          </w:p>
          <w:p>
            <w:pPr/>
            <w:r>
              <w:rPr/>
              <w:t xml:space="preserve">Ouvrages</w:t>
            </w:r>
          </w:p>
          <w:p>
            <w:pPr/>
            <w:hyperlink r:id="rId95" w:history="1">
              <w:r>
                <w:rPr>
                  <w:color w:val="#410a8c"/>
                  <w:u w:val="single"/>
                </w:rPr>
                <w:t xml:space="preserve">hal-04480911v1</w:t>
              </w:r>
            </w:hyperlink>
          </w:p>
        </w:tc>
      </w:tr>
      <w:tr>
        <w:trPr/>
        <w:tc>
          <w:tcPr>
            <w:noWrap/>
          </w:tcPr>
          <w:p>
            <w:pPr>
              <w:spacing w:after="200"/>
            </w:pPr>
            <w:hyperlink r:id="rId96" w:history="1">
              <w:r>
                <w:rPr>
                  <w:color w:val="1e198e"/>
                  <w:b w:val="1"/>
                  <w:bCs w:val="1"/>
                  <w:u w:val="single"/>
                </w:rPr>
                <w:t xml:space="preserve">Sociologie de la consommation</w:t>
              </w:r>
            </w:hyperlink>
          </w:p>
          <w:p>
            <w:pPr/>
            <w:hyperlink r:id="rId12" w:history="1">
              <w:r>
                <w:rPr>
                  <w:color w:val="#410a8c"/>
                  <w:u w:val="single"/>
                </w:rPr>
                <w:t xml:space="preserve">Vincent Chabault</w:t>
              </w:r>
            </w:hyperlink>
          </w:p>
          <w:p>
            <w:pPr/>
            <w:r>
              <w:rPr/>
              <w:t xml:space="preserve">Dunod. , 2017, 9782100764686</w:t>
            </w:r>
          </w:p>
          <w:p>
            <w:pPr/>
            <w:r>
              <w:rPr/>
              <w:t xml:space="preserve">Ouvrages</w:t>
            </w:r>
          </w:p>
          <w:p>
            <w:pPr/>
            <w:hyperlink r:id="rId96" w:history="1">
              <w:r>
                <w:rPr>
                  <w:color w:val="#410a8c"/>
                  <w:u w:val="single"/>
                </w:rPr>
                <w:t xml:space="preserve">hal-01535197v1</w:t>
              </w:r>
            </w:hyperlink>
          </w:p>
        </w:tc>
      </w:tr>
      <w:tr>
        <w:trPr/>
        <w:tc>
          <w:tcPr>
            <w:noWrap/>
          </w:tcPr>
          <w:p>
            <w:pPr>
              <w:spacing w:after="200"/>
            </w:pPr>
            <w:hyperlink r:id="rId97" w:history="1">
              <w:r>
                <w:rPr>
                  <w:color w:val="1e198e"/>
                  <w:b w:val="1"/>
                  <w:bCs w:val="1"/>
                  <w:u w:val="single"/>
                </w:rPr>
                <w:t xml:space="preserve">Vers la fin des librairies ?</w:t>
              </w:r>
            </w:hyperlink>
          </w:p>
          <w:p>
            <w:pPr/>
            <w:hyperlink r:id="rId12" w:history="1">
              <w:r>
                <w:rPr>
                  <w:color w:val="#410a8c"/>
                  <w:u w:val="single"/>
                </w:rPr>
                <w:t xml:space="preserve">Vincent Chabault</w:t>
              </w:r>
            </w:hyperlink>
          </w:p>
          <w:p>
            <w:pPr/>
            <w:hyperlink r:id="rId98" w:history="1">
              <w:r>
                <w:rPr>
                  <w:color w:val="#410a8c"/>
                  <w:u w:val="single"/>
                </w:rPr>
                <w:t xml:space="preserve">La Documentation française</w:t>
              </w:r>
            </w:hyperlink>
            <w:r>
              <w:rPr/>
              <w:t xml:space="preserve">, 2014, 978-2-11-009697-5</w:t>
            </w:r>
          </w:p>
          <w:p>
            <w:pPr/>
            <w:r>
              <w:rPr/>
              <w:t xml:space="preserve">Ouvrages</w:t>
            </w:r>
          </w:p>
          <w:p>
            <w:pPr/>
            <w:hyperlink r:id="rId97" w:history="1">
              <w:r>
                <w:rPr>
                  <w:color w:val="#410a8c"/>
                  <w:u w:val="single"/>
                </w:rPr>
                <w:t xml:space="preserve">halshs-01144320v1</w:t>
              </w:r>
            </w:hyperlink>
          </w:p>
        </w:tc>
      </w:tr>
      <w:tr>
        <w:trPr/>
        <w:tc>
          <w:tcPr>
            <w:noWrap/>
          </w:tcPr>
          <w:p>
            <w:pPr>
              <w:spacing w:after="200"/>
            </w:pPr>
            <w:hyperlink r:id="rId99" w:history="1">
              <w:r>
                <w:rPr>
                  <w:color w:val="1e198e"/>
                  <w:b w:val="1"/>
                  <w:bCs w:val="1"/>
                  <w:u w:val="single"/>
                </w:rPr>
                <w:t xml:space="preserve">Librairies en ligne</w:t>
              </w:r>
            </w:hyperlink>
          </w:p>
          <w:p>
            <w:pPr/>
            <w:hyperlink r:id="rId12" w:history="1">
              <w:r>
                <w:rPr>
                  <w:color w:val="#410a8c"/>
                  <w:u w:val="single"/>
                </w:rPr>
                <w:t xml:space="preserve">Vincent Chabault</w:t>
              </w:r>
            </w:hyperlink>
          </w:p>
          <w:p>
            <w:pPr/>
            <w:hyperlink r:id="rId100" w:history="1">
              <w:r>
                <w:rPr>
                  <w:color w:val="#410a8c"/>
                  <w:u w:val="single"/>
                </w:rPr>
                <w:t xml:space="preserve">Presses de Sciences Po</w:t>
              </w:r>
            </w:hyperlink>
            <w:r>
              <w:rPr/>
              <w:t xml:space="preserve">, 2013, 9782724613421</w:t>
            </w:r>
          </w:p>
          <w:p>
            <w:pPr/>
            <w:r>
              <w:rPr/>
              <w:t xml:space="preserve">Ouvrages</w:t>
            </w:r>
          </w:p>
          <w:p>
            <w:pPr/>
            <w:hyperlink r:id="rId99" w:history="1">
              <w:r>
                <w:rPr>
                  <w:color w:val="#410a8c"/>
                  <w:u w:val="single"/>
                </w:rPr>
                <w:t xml:space="preserve">halshs-01144328v1</w:t>
              </w:r>
            </w:hyperlink>
          </w:p>
        </w:tc>
      </w:tr>
      <w:tr>
        <w:trPr/>
        <w:tc>
          <w:tcPr>
            <w:noWrap/>
          </w:tcPr>
          <w:p>
            <w:pPr>
              <w:spacing w:after="200"/>
            </w:pPr>
            <w:hyperlink r:id="rId101" w:history="1">
              <w:r>
                <w:rPr>
                  <w:color w:val="1e198e"/>
                  <w:b w:val="1"/>
                  <w:bCs w:val="1"/>
                  <w:u w:val="single"/>
                </w:rPr>
                <w:t xml:space="preserve">La FNAC, entre commerce et culture</w:t>
              </w:r>
            </w:hyperlink>
          </w:p>
          <w:p>
            <w:pPr/>
            <w:hyperlink r:id="rId12" w:history="1">
              <w:r>
                <w:rPr>
                  <w:color w:val="#410a8c"/>
                  <w:u w:val="single"/>
                </w:rPr>
                <w:t xml:space="preserve">Vincent Chabault</w:t>
              </w:r>
            </w:hyperlink>
          </w:p>
          <w:p>
            <w:pPr/>
            <w:hyperlink r:id="rId102" w:history="1">
              <w:r>
                <w:rPr>
                  <w:color w:val="#410a8c"/>
                  <w:u w:val="single"/>
                </w:rPr>
                <w:t xml:space="preserve">Presses universitaires de France</w:t>
              </w:r>
            </w:hyperlink>
            <w:r>
              <w:rPr/>
              <w:t xml:space="preserve">, 2010, 978-2130581659</w:t>
            </w:r>
          </w:p>
          <w:p>
            <w:pPr/>
            <w:r>
              <w:rPr/>
              <w:t xml:space="preserve">Ouvrages</w:t>
            </w:r>
          </w:p>
          <w:p>
            <w:pPr/>
            <w:hyperlink r:id="rId101" w:history="1">
              <w:r>
                <w:rPr>
                  <w:color w:val="#410a8c"/>
                  <w:u w:val="single"/>
                </w:rPr>
                <w:t xml:space="preserve">halshs-01144332v1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sobriété matérielle au défi du loisir marchand. Sociologie d’Action</w:t>
              </w:r>
            </w:hyperlink>
          </w:p>
          <w:p>
            <w:pPr/>
            <w:hyperlink r:id="rId12" w:history="1">
              <w:r>
                <w:rPr>
                  <w:color w:val="#410a8c"/>
                  <w:u w:val="single"/>
                </w:rPr>
                <w:t xml:space="preserve">Vincent Chabault</w:t>
              </w:r>
            </w:hyperlink>
          </w:p>
          <w:p>
            <w:pPr/>
            <w:r>
              <w:rPr/>
              <w:t xml:space="preserve">EMS éditions. </w:t>
            </w:r>
            <w:r>
              <w:rPr>
                <w:i w:val="1"/>
                <w:iCs w:val="1"/>
              </w:rPr>
              <w:t xml:space="preserve">Consommer sans détruire. Entre messianisme et apocalypse, la voie étroite d’une consommation raisonnable</w:t>
            </w:r>
            <w:r>
              <w:rPr/>
              <w:t xml:space="preserve">, pp.73-86, 2026, ‎ 978-2386303104</w:t>
            </w:r>
          </w:p>
          <w:p>
            <w:pPr/>
            <w:r>
              <w:rPr/>
              <w:t xml:space="preserve">Chapitre d'ouvrage</w:t>
            </w:r>
          </w:p>
          <w:p>
            <w:pPr/>
            <w:hyperlink r:id="rId103" w:history="1">
              <w:r>
                <w:rPr>
                  <w:color w:val="#410a8c"/>
                  <w:u w:val="single"/>
                </w:rPr>
                <w:t xml:space="preserve">hal-05476990v1</w:t>
              </w:r>
            </w:hyperlink>
          </w:p>
        </w:tc>
      </w:tr>
      <w:tr>
        <w:trPr/>
        <w:tc>
          <w:tcPr>
            <w:noWrap/>
          </w:tcPr>
          <w:p>
            <w:pPr>
              <w:spacing w:after="200"/>
            </w:pPr>
            <w:hyperlink r:id="rId104" w:history="1">
              <w:r>
                <w:rPr>
                  <w:color w:val="1e198e"/>
                  <w:b w:val="1"/>
                  <w:bCs w:val="1"/>
                  <w:u w:val="single"/>
                </w:rPr>
                <w:t xml:space="preserve">Le renouveau du petit commerce&amp;quot; - Postface inédite à l'édition de poche d’Éloge du magasin. Contre l'amazonisation</w:t>
              </w:r>
            </w:hyperlink>
          </w:p>
          <w:p>
            <w:pPr/>
            <w:hyperlink r:id="rId12" w:history="1">
              <w:r>
                <w:rPr>
                  <w:color w:val="#410a8c"/>
                  <w:u w:val="single"/>
                </w:rPr>
                <w:t xml:space="preserve">Vincent Chabault</w:t>
              </w:r>
            </w:hyperlink>
          </w:p>
          <w:p>
            <w:pPr/>
            <w:r>
              <w:rPr>
                <w:i w:val="1"/>
                <w:iCs w:val="1"/>
              </w:rPr>
              <w:t xml:space="preserve">Éloge du magasin. Contre l'amazonisation</w:t>
            </w:r>
            <w:r>
              <w:rPr/>
              <w:t xml:space="preserve">, 188, </w:t>
            </w:r>
            <w:hyperlink r:id="rId105" w:history="1">
              <w:r>
                <w:rPr>
                  <w:color w:val="#410a8c"/>
                  <w:u w:val="single"/>
                </w:rPr>
                <w:t xml:space="preserve">Folio-Gallimard</w:t>
              </w:r>
            </w:hyperlink>
            <w:r>
              <w:rPr/>
              <w:t xml:space="preserve">, pp.193-227, 2023, Folio Actuel, 9782073009715</w:t>
            </w:r>
          </w:p>
          <w:p>
            <w:pPr/>
            <w:r>
              <w:rPr/>
              <w:t xml:space="preserve">Chapitre d'ouvrage</w:t>
            </w:r>
          </w:p>
          <w:p>
            <w:pPr/>
            <w:hyperlink r:id="rId104" w:history="1">
              <w:r>
                <w:rPr>
                  <w:color w:val="#410a8c"/>
                  <w:u w:val="single"/>
                </w:rPr>
                <w:t xml:space="preserve">hal-04260676v1</w:t>
              </w:r>
            </w:hyperlink>
          </w:p>
        </w:tc>
      </w:tr>
      <w:tr>
        <w:trPr/>
        <w:tc>
          <w:tcPr>
            <w:noWrap/>
          </w:tcPr>
          <w:p>
            <w:pPr>
              <w:spacing w:after="200"/>
            </w:pPr>
            <w:hyperlink r:id="rId106" w:history="1">
              <w:r>
                <w:rPr>
                  <w:color w:val="1e198e"/>
                  <w:b w:val="1"/>
                  <w:bCs w:val="1"/>
                  <w:u w:val="single"/>
                </w:rPr>
                <w:t xml:space="preserve">« Les fonctions sociales du magasin »</w:t>
              </w:r>
            </w:hyperlink>
          </w:p>
          <w:p>
            <w:pPr/>
            <w:hyperlink r:id="rId12" w:history="1">
              <w:r>
                <w:rPr>
                  <w:color w:val="#410a8c"/>
                  <w:u w:val="single"/>
                </w:rPr>
                <w:t xml:space="preserve">Vincent Chabault</w:t>
              </w:r>
            </w:hyperlink>
          </w:p>
          <w:p>
            <w:pPr/>
            <w:r>
              <w:rPr/>
              <w:t xml:space="preserve">Pearson. </w:t>
            </w:r>
            <w:r>
              <w:rPr>
                <w:i w:val="1"/>
                <w:iCs w:val="1"/>
              </w:rPr>
              <w:t xml:space="preserve">dans O. Badot, J-F. Lemoine, A. Ochs, Distribution 4.0 2ème édition, pp. 22-23.</w:t>
            </w:r>
            <w:r>
              <w:rPr/>
              <w:t xml:space="preserve">, 2021</w:t>
            </w:r>
          </w:p>
          <w:p>
            <w:pPr/>
            <w:r>
              <w:rPr/>
              <w:t xml:space="preserve">Chapitre d'ouvrage</w:t>
            </w:r>
          </w:p>
          <w:p>
            <w:pPr/>
            <w:hyperlink r:id="rId106" w:history="1">
              <w:r>
                <w:rPr>
                  <w:color w:val="#410a8c"/>
                  <w:u w:val="single"/>
                </w:rPr>
                <w:t xml:space="preserve">hal-04480586v1</w:t>
              </w:r>
            </w:hyperlink>
          </w:p>
        </w:tc>
      </w:tr>
      <w:tr>
        <w:trPr/>
        <w:tc>
          <w:tcPr>
            <w:noWrap/>
          </w:tcPr>
          <w:p>
            <w:pPr>
              <w:spacing w:after="200"/>
            </w:pPr>
            <w:hyperlink r:id="rId107" w:history="1">
              <w:r>
                <w:rPr>
                  <w:color w:val="1e198e"/>
                  <w:b w:val="1"/>
                  <w:bCs w:val="1"/>
                  <w:u w:val="single"/>
                </w:rPr>
                <w:t xml:space="preserve">« Les consommateurs au début du XXIème siècle : entre ruptures et continuités »</w:t>
              </w:r>
            </w:hyperlink>
          </w:p>
          <w:p>
            <w:pPr/>
            <w:hyperlink r:id="rId12" w:history="1">
              <w:r>
                <w:rPr>
                  <w:color w:val="#410a8c"/>
                  <w:u w:val="single"/>
                </w:rPr>
                <w:t xml:space="preserve">Vincent Chabault</w:t>
              </w:r>
            </w:hyperlink>
          </w:p>
          <w:p>
            <w:pPr/>
            <w:r>
              <w:rPr/>
              <w:t xml:space="preserve">Sarah Benmoyal; Céline Guillot; Sandra Gardelle (Préfacier). </w:t>
            </w:r>
            <w:r>
              <w:rPr>
                <w:i w:val="1"/>
                <w:iCs w:val="1"/>
              </w:rPr>
              <w:t xml:space="preserve">Les Nouveaux modèles de la communication. Pratiques et métiers, Louvain-la-Neuve, De Boeck Supérieur</w:t>
            </w:r>
            <w:r>
              <w:rPr/>
              <w:t xml:space="preserve">, </w:t>
            </w:r>
            <w:hyperlink r:id="rId108" w:history="1">
              <w:r>
                <w:rPr>
                  <w:color w:val="#410a8c"/>
                  <w:u w:val="single"/>
                </w:rPr>
                <w:t xml:space="preserve">De Boeck Supérieur</w:t>
              </w:r>
            </w:hyperlink>
            <w:r>
              <w:rPr/>
              <w:t xml:space="preserve">, pp.31-38, 2021, Info-com, 9782807329256</w:t>
            </w:r>
          </w:p>
          <w:p>
            <w:pPr/>
            <w:r>
              <w:rPr/>
              <w:t xml:space="preserve">Chapitre d'ouvrage</w:t>
            </w:r>
          </w:p>
          <w:p>
            <w:pPr/>
            <w:hyperlink r:id="rId107" w:history="1">
              <w:r>
                <w:rPr>
                  <w:color w:val="#410a8c"/>
                  <w:u w:val="single"/>
                </w:rPr>
                <w:t xml:space="preserve">hal-04260698v1</w:t>
              </w:r>
            </w:hyperlink>
          </w:p>
        </w:tc>
      </w:tr>
      <w:tr>
        <w:trPr/>
        <w:tc>
          <w:tcPr>
            <w:noWrap/>
          </w:tcPr>
          <w:p>
            <w:pPr>
              <w:spacing w:after="200"/>
            </w:pPr>
            <w:hyperlink r:id="rId109" w:history="1">
              <w:r>
                <w:rPr>
                  <w:color w:val="1e198e"/>
                  <w:b w:val="1"/>
                  <w:bCs w:val="1"/>
                  <w:u w:val="single"/>
                </w:rPr>
                <w:t xml:space="preserve">Supérette</w:t>
              </w:r>
            </w:hyperlink>
          </w:p>
          <w:p>
            <w:pPr/>
            <w:hyperlink r:id="rId12" w:history="1">
              <w:r>
                <w:rPr>
                  <w:color w:val="#410a8c"/>
                  <w:u w:val="single"/>
                </w:rPr>
                <w:t xml:space="preserve">Vincent Chabault</w:t>
              </w:r>
            </w:hyperlink>
          </w:p>
          <w:p>
            <w:pPr/>
            <w:r>
              <w:rPr/>
              <w:t xml:space="preserve">Jean-Laurent Cassely; Thierry Germain. </w:t>
            </w:r>
            <w:r>
              <w:rPr>
                <w:i w:val="1"/>
                <w:iCs w:val="1"/>
              </w:rPr>
              <w:t xml:space="preserve">La France qui vient</w:t>
            </w:r>
            <w:r>
              <w:rPr/>
              <w:t xml:space="preserve">, </w:t>
            </w:r>
            <w:hyperlink r:id="rId110" w:history="1">
              <w:r>
                <w:rPr>
                  <w:color w:val="#410a8c"/>
                  <w:u w:val="single"/>
                </w:rPr>
                <w:t xml:space="preserve">DE L'Aube</w:t>
              </w:r>
            </w:hyperlink>
            <w:r>
              <w:rPr/>
              <w:t xml:space="preserve">, pp.171-175, 2020, 978-2815937115</w:t>
            </w:r>
          </w:p>
          <w:p>
            <w:pPr/>
            <w:r>
              <w:rPr/>
              <w:t xml:space="preserve">Chapitre d'ouvrage</w:t>
            </w:r>
          </w:p>
          <w:p>
            <w:pPr/>
            <w:hyperlink r:id="rId109" w:history="1">
              <w:r>
                <w:rPr>
                  <w:color w:val="#410a8c"/>
                  <w:u w:val="single"/>
                </w:rPr>
                <w:t xml:space="preserve">hal-04260752v1</w:t>
              </w:r>
            </w:hyperlink>
          </w:p>
        </w:tc>
      </w:tr>
      <w:tr>
        <w:trPr/>
        <w:tc>
          <w:tcPr>
            <w:noWrap/>
          </w:tcPr>
          <w:p>
            <w:pPr>
              <w:spacing w:after="200"/>
            </w:pPr>
            <w:hyperlink r:id="rId111" w:history="1">
              <w:r>
                <w:rPr>
                  <w:color w:val="1e198e"/>
                  <w:b w:val="1"/>
                  <w:bCs w:val="1"/>
                  <w:u w:val="single"/>
                </w:rPr>
                <w:t xml:space="preserve">La grande distribution a-t-elle dit son dernier mot ? Michel Houellebecq en défenseur d'une utopie commerciale menacée</w:t>
              </w:r>
            </w:hyperlink>
          </w:p>
          <w:p>
            <w:pPr/>
            <w:hyperlink r:id="rId12" w:history="1">
              <w:r>
                <w:rPr>
                  <w:color w:val="#410a8c"/>
                  <w:u w:val="single"/>
                </w:rPr>
                <w:t xml:space="preserve">Vincent Chabault</w:t>
              </w:r>
            </w:hyperlink>
          </w:p>
          <w:p>
            <w:pPr/>
            <w:r>
              <w:rPr>
                <w:i w:val="1"/>
                <w:iCs w:val="1"/>
              </w:rPr>
              <w:t xml:space="preserve">Utopies et consommation</w:t>
            </w:r>
            <w:r>
              <w:rPr/>
              <w:t xml:space="preserve">, 2020</w:t>
            </w:r>
          </w:p>
          <w:p>
            <w:pPr/>
            <w:r>
              <w:rPr/>
              <w:t xml:space="preserve">Chapitre d'ouvrage</w:t>
            </w:r>
          </w:p>
          <w:p>
            <w:pPr/>
            <w:hyperlink r:id="rId111" w:history="1">
              <w:r>
                <w:rPr>
                  <w:color w:val="#410a8c"/>
                  <w:u w:val="single"/>
                </w:rPr>
                <w:t xml:space="preserve">hal-02950516v1</w:t>
              </w:r>
            </w:hyperlink>
          </w:p>
        </w:tc>
      </w:tr>
      <w:tr>
        <w:trPr/>
        <w:tc>
          <w:tcPr>
            <w:noWrap/>
          </w:tcPr>
          <w:p>
            <w:pPr>
              <w:spacing w:after="200"/>
            </w:pPr>
            <w:hyperlink r:id="rId112" w:history="1">
              <w:r>
                <w:rPr>
                  <w:color w:val="1e198e"/>
                  <w:b w:val="1"/>
                  <w:bCs w:val="1"/>
                  <w:u w:val="single"/>
                </w:rPr>
                <w:t xml:space="preserve">André Essel (1918-2005) et Max Théret (1913-2009)</w:t>
              </w:r>
            </w:hyperlink>
          </w:p>
          <w:p>
            <w:pPr/>
            <w:hyperlink r:id="rId12" w:history="1">
              <w:r>
                <w:rPr>
                  <w:color w:val="#410a8c"/>
                  <w:u w:val="single"/>
                </w:rPr>
                <w:t xml:space="preserve">Vincent Chabault</w:t>
              </w:r>
            </w:hyperlink>
          </w:p>
          <w:p>
            <w:pPr/>
            <w:r>
              <w:rPr>
                <w:i w:val="1"/>
                <w:iCs w:val="1"/>
              </w:rPr>
              <w:t xml:space="preserve">Dictionnaire historique des patrons français (dir. J-C. Daumas)</w:t>
            </w:r>
            <w:r>
              <w:rPr/>
              <w:t xml:space="preserve">, Flammarion, pp.275-276, 2010, ‎978-2081228344</w:t>
            </w:r>
          </w:p>
          <w:p>
            <w:pPr/>
            <w:r>
              <w:rPr/>
              <w:t xml:space="preserve">Chapitre d'ouvrage</w:t>
            </w:r>
          </w:p>
          <w:p>
            <w:pPr/>
            <w:hyperlink r:id="rId112" w:history="1">
              <w:r>
                <w:rPr>
                  <w:color w:val="#410a8c"/>
                  <w:u w:val="single"/>
                </w:rPr>
                <w:t xml:space="preserve">hal-00637121v1</w:t>
              </w:r>
            </w:hyperlink>
          </w:p>
        </w:tc>
      </w:tr>
      <w:tr>
        <w:trPr/>
        <w:tc>
          <w:tcPr>
            <w:noWrap/>
          </w:tcPr>
          <w:p>
            <w:pPr>
              <w:spacing w:after="200"/>
            </w:pPr>
            <w:hyperlink r:id="rId113" w:history="1">
              <w:r>
                <w:rPr>
                  <w:color w:val="1e198e"/>
                  <w:b w:val="1"/>
                  <w:bCs w:val="1"/>
                  <w:u w:val="single"/>
                </w:rPr>
                <w:t xml:space="preserve">« La FNAC ou l’agitateur culturel rationalisé. Précarisation salariale et déqualification partielle du travail de vente (1990-1993) »</w:t>
              </w:r>
            </w:hyperlink>
          </w:p>
          <w:p>
            <w:pPr/>
            <w:hyperlink r:id="rId12" w:history="1">
              <w:r>
                <w:rPr>
                  <w:color w:val="#410a8c"/>
                  <w:u w:val="single"/>
                </w:rPr>
                <w:t xml:space="preserve">Vincent Chabault</w:t>
              </w:r>
            </w:hyperlink>
          </w:p>
          <w:p>
            <w:pPr/>
            <w:r>
              <w:rPr/>
              <w:t xml:space="preserve">C. Avril; C. Lomba; H. Serry. </w:t>
            </w:r>
            <w:r>
              <w:rPr>
                <w:i w:val="1"/>
                <w:iCs w:val="1"/>
              </w:rPr>
              <w:t xml:space="preserve">Formes d’emploi et pratiques de travail</w:t>
            </w:r>
            <w:r>
              <w:rPr/>
              <w:t xml:space="preserve">, Presses universitaires de Vincennes, pp.85-95, 2009</w:t>
            </w:r>
          </w:p>
          <w:p>
            <w:pPr/>
            <w:r>
              <w:rPr/>
              <w:t xml:space="preserve">Chapitre d'ouvrage</w:t>
            </w:r>
          </w:p>
          <w:p>
            <w:pPr/>
            <w:hyperlink r:id="rId113" w:history="1">
              <w:r>
                <w:rPr>
                  <w:color w:val="#410a8c"/>
                  <w:u w:val="single"/>
                </w:rPr>
                <w:t xml:space="preserve">hal-04260759v1</w:t>
              </w:r>
            </w:hyperlink>
          </w:p>
        </w:tc>
      </w:tr>
      <w:tr>
        <w:trPr/>
        <w:tc>
          <w:tcPr>
            <w:noWrap/>
          </w:tcPr>
          <w:p>
            <w:pPr>
              <w:spacing w:after="200"/>
            </w:pPr>
            <w:hyperlink r:id="rId114" w:history="1">
              <w:r>
                <w:rPr>
                  <w:color w:val="1e198e"/>
                  <w:b w:val="1"/>
                  <w:bCs w:val="1"/>
                  <w:u w:val="single"/>
                </w:rPr>
                <w:t xml:space="preserve">Les employé(e)s, une nouvelle catégorie de travailleurs</w:t>
              </w:r>
            </w:hyperlink>
          </w:p>
          <w:p>
            <w:pPr/>
            <w:hyperlink r:id="rId12" w:history="1">
              <w:r>
                <w:rPr>
                  <w:color w:val="#410a8c"/>
                  <w:u w:val="single"/>
                </w:rPr>
                <w:t xml:space="preserve">Vincent Chabault</w:t>
              </w:r>
            </w:hyperlink>
            <w:r>
              <w:rPr/>
              <w:t xml:space="preserve">,</w:t>
            </w:r>
            <w:hyperlink r:id="rId115" w:history="1">
              <w:r>
                <w:rPr>
                  <w:color w:val="#410a8c"/>
                  <w:u w:val="single"/>
                </w:rPr>
                <w:t xml:space="preserve">Cédric Lomba</w:t>
              </w:r>
            </w:hyperlink>
          </w:p>
          <w:p>
            <w:pPr/>
            <w:r>
              <w:rPr>
                <w:i w:val="1"/>
                <w:iCs w:val="1"/>
              </w:rPr>
              <w:t xml:space="preserve">Les Cathédrales du commerce parisien. Grands Magasins et enseignes</w:t>
            </w:r>
            <w:r>
              <w:rPr/>
              <w:t xml:space="preserve">, Action Artistique de la Ville de Paris, pp.159-174, 2006, 978-2913246577</w:t>
            </w:r>
          </w:p>
          <w:p>
            <w:pPr/>
            <w:r>
              <w:rPr/>
              <w:t xml:space="preserve">Chapitre d'ouvrage</w:t>
            </w:r>
          </w:p>
          <w:p>
            <w:pPr/>
            <w:hyperlink r:id="rId114" w:history="1">
              <w:r>
                <w:rPr>
                  <w:color w:val="#410a8c"/>
                  <w:u w:val="single"/>
                </w:rPr>
                <w:t xml:space="preserve">hal-04260774v1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 Le succès du drive fermier pendant le confinement ou la rencontre entre le local et la technologie »</w:t>
              </w:r>
            </w:hyperlink>
          </w:p>
          <w:p>
            <w:pPr/>
            <w:hyperlink r:id="rId12" w:history="1">
              <w:r>
                <w:rPr>
                  <w:color w:val="#410a8c"/>
                  <w:u w:val="single"/>
                </w:rPr>
                <w:t xml:space="preserve">Vincent Chabault</w:t>
              </w:r>
            </w:hyperlink>
          </w:p>
          <w:p>
            <w:pPr/>
            <w:r>
              <w:rPr/>
              <w:t xml:space="preserve">2020</w:t>
            </w:r>
          </w:p>
          <w:p>
            <w:pPr/>
            <w:r>
              <w:rPr/>
              <w:t xml:space="preserve">Article de blog scientifique</w:t>
            </w:r>
          </w:p>
          <w:p>
            <w:pPr/>
            <w:hyperlink r:id="rId116" w:history="1">
              <w:r>
                <w:rPr>
                  <w:color w:val="#410a8c"/>
                  <w:u w:val="single"/>
                </w:rPr>
                <w:t xml:space="preserve">hal-04260724v1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L’hypermarché a soixante ans. Entretien avec Jean-Claude Daumas</w:t>
              </w:r>
            </w:hyperlink>
          </w:p>
          <w:p>
            <w:pPr/>
            <w:hyperlink r:id="rId118" w:history="1">
              <w:r>
                <w:rPr>
                  <w:color w:val="#410a8c"/>
                  <w:u w:val="single"/>
                </w:rPr>
                <w:t xml:space="preserve">Jean-Claude Daumas</w:t>
              </w:r>
            </w:hyperlink>
            <w:r>
              <w:rPr/>
              <w:t xml:space="preserve">,</w:t>
            </w:r>
            <w:hyperlink r:id="rId12" w:history="1">
              <w:r>
                <w:rPr>
                  <w:color w:val="#410a8c"/>
                  <w:u w:val="single"/>
                </w:rPr>
                <w:t xml:space="preserve">Vincent Chabault</w:t>
              </w:r>
            </w:hyperlink>
          </w:p>
          <w:p>
            <w:pPr/>
            <w:r>
              <w:rPr/>
              <w:t xml:space="preserve">2023</w:t>
            </w:r>
          </w:p>
          <w:p>
            <w:pPr/>
            <w:r>
              <w:rPr/>
              <w:t xml:space="preserve">Autre publication scientifique</w:t>
            </w:r>
          </w:p>
          <w:p>
            <w:pPr/>
            <w:hyperlink r:id="rId117" w:history="1">
              <w:r>
                <w:rPr>
                  <w:color w:val="#410a8c"/>
                  <w:u w:val="single"/>
                </w:rPr>
                <w:t xml:space="preserve">hal-04231960v1</w:t>
              </w:r>
            </w:hyperlink>
          </w:p>
        </w:tc>
      </w:tr>
      <w:tr>
        <w:trPr/>
        <w:tc>
          <w:tcPr>
            <w:noWrap/>
          </w:tcPr>
          <w:p>
            <w:pPr>
              <w:spacing w:after="200"/>
            </w:pPr>
            <w:hyperlink r:id="rId119" w:history="1">
              <w:r>
                <w:rPr>
                  <w:color w:val="1e198e"/>
                  <w:b w:val="1"/>
                  <w:bCs w:val="1"/>
                  <w:u w:val="single"/>
                </w:rPr>
                <w:t xml:space="preserve">Compte rendu de &amp;quot;Bruno Migdal, Petits bonheurs de l'édition. Journal de stage, Paris, éditions de la Différence, 2012, 141 pages&amp;quot;, Liens socio.</w:t>
              </w:r>
            </w:hyperlink>
          </w:p>
          <w:p>
            <w:pPr/>
            <w:hyperlink r:id="rId12" w:history="1">
              <w:r>
                <w:rPr>
                  <w:color w:val="#410a8c"/>
                  <w:u w:val="single"/>
                </w:rPr>
                <w:t xml:space="preserve">Vincent Chabault</w:t>
              </w:r>
            </w:hyperlink>
          </w:p>
          <w:p>
            <w:pPr/>
            <w:r>
              <w:rPr/>
              <w:t xml:space="preserve">2012</w:t>
            </w:r>
          </w:p>
          <w:p>
            <w:pPr/>
            <w:r>
              <w:rPr/>
              <w:t xml:space="preserve">Autre publication scientifique</w:t>
            </w:r>
          </w:p>
          <w:p>
            <w:pPr/>
            <w:hyperlink r:id="rId119" w:history="1">
              <w:r>
                <w:rPr>
                  <w:color w:val="#410a8c"/>
                  <w:u w:val="single"/>
                </w:rPr>
                <w:t xml:space="preserve">hal-00702611v1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Virgin : retour sur une reconversion ratée (1988-2013)</w:t>
              </w:r>
            </w:hyperlink>
          </w:p>
          <w:p>
            <w:pPr/>
            <w:hyperlink r:id="rId12" w:history="1">
              <w:r>
                <w:rPr>
                  <w:color w:val="#410a8c"/>
                  <w:u w:val="single"/>
                </w:rPr>
                <w:t xml:space="preserve">Vincent Chabault</w:t>
              </w:r>
            </w:hyperlink>
          </w:p>
          <w:p>
            <w:pPr/>
            <w:r>
              <w:rPr/>
              <w:t xml:space="preserve">2013</w:t>
            </w:r>
          </w:p>
          <w:p>
            <w:pPr/>
            <w:r>
              <w:rPr/>
              <w:t xml:space="preserve">Pré-publication, Document de travail</w:t>
            </w:r>
          </w:p>
          <w:p>
            <w:pPr/>
            <w:hyperlink r:id="rId120" w:history="1">
              <w:r>
                <w:rPr>
                  <w:color w:val="#410a8c"/>
                  <w:u w:val="single"/>
                </w:rPr>
                <w:t xml:space="preserve">hal-00871240v1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 livre d'occasion. Rapport pour le Ministère de la culture et la Sofia, 156 pages.</w:t>
              </w:r>
            </w:hyperlink>
          </w:p>
          <w:p>
            <w:pPr/>
            <w:hyperlink r:id="rId122" w:history="1">
              <w:r>
                <w:rPr>
                  <w:color w:val="#410a8c"/>
                  <w:u w:val="single"/>
                </w:rPr>
                <w:t xml:space="preserve">Bertrand Legendre</w:t>
              </w:r>
            </w:hyperlink>
            <w:r>
              <w:rPr/>
              <w:t xml:space="preserve">,</w:t>
            </w:r>
            <w:hyperlink r:id="rId123" w:history="1">
              <w:r>
                <w:rPr>
                  <w:color w:val="#410a8c"/>
                  <w:u w:val="single"/>
                </w:rPr>
                <w:t xml:space="preserve">Geoffroy Pelletier</w:t>
              </w:r>
            </w:hyperlink>
            <w:r>
              <w:rPr/>
              <w:t xml:space="preserve">,</w:t>
            </w:r>
            <w:hyperlink r:id="rId124" w:history="1">
              <w:r>
                <w:rPr>
                  <w:color w:val="#410a8c"/>
                  <w:u w:val="single"/>
                </w:rPr>
                <w:t xml:space="preserve">Olivier Viollet</w:t>
              </w:r>
            </w:hyperlink>
            <w:r>
              <w:rPr/>
              <w:t xml:space="preserve">,</w:t>
            </w:r>
            <w:hyperlink r:id="rId125" w:history="1">
              <w:r>
                <w:rPr>
                  <w:color w:val="#410a8c"/>
                  <w:u w:val="single"/>
                </w:rPr>
                <w:t xml:space="preserve">Richard Dubois</w:t>
              </w:r>
            </w:hyperlink>
            <w:r>
              <w:rPr/>
              <w:t xml:space="preserve">,</w:t>
            </w:r>
            <w:hyperlink r:id="rId12" w:history="1">
              <w:r>
                <w:rPr>
                  <w:color w:val="#410a8c"/>
                  <w:u w:val="single"/>
                </w:rPr>
                <w:t xml:space="preserve">Vincent Chabault</w:t>
              </w:r>
            </w:hyperlink>
            <w:r>
              <w:rPr/>
              <w:t xml:space="preserve">et al.</w:t>
            </w:r>
          </w:p>
          <w:p>
            <w:pPr/>
            <w:r>
              <w:rPr/>
              <w:t xml:space="preserve">Ministère de la Culture (France). 2024</w:t>
            </w:r>
          </w:p>
          <w:p>
            <w:pPr/>
            <w:r>
              <w:rPr/>
              <w:t xml:space="preserve">Rapport</w:t>
            </w:r>
          </w:p>
          <w:p>
            <w:pPr/>
            <w:hyperlink r:id="rId121" w:history="1">
              <w:r>
                <w:rPr>
                  <w:color w:val="#410a8c"/>
                  <w:u w:val="single"/>
                </w:rPr>
                <w:t xml:space="preserve">hal-04544440v1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5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7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chabault" TargetMode="External"/><Relationship Id="rId9" Type="http://schemas.openxmlformats.org/officeDocument/2006/relationships/hyperlink" Target="https://orcid.org/0000-0002-4925-252X" TargetMode="External"/><Relationship Id="rId10" Type="http://schemas.openxmlformats.org/officeDocument/2006/relationships/hyperlink" Target="https://www.idref.fr/143030868" TargetMode="External"/><Relationship Id="rId11" Type="http://schemas.openxmlformats.org/officeDocument/2006/relationships/hyperlink" Target="https://hal.science/hal-04978830v1" TargetMode="External"/><Relationship Id="rId12" Type="http://schemas.openxmlformats.org/officeDocument/2006/relationships/hyperlink" Target="https://hal.science/search/index/?q=*&amp;authFullName_s=Vincent Chabault" TargetMode="External"/><Relationship Id="rId13" Type="http://schemas.openxmlformats.org/officeDocument/2006/relationships/hyperlink" Target="https://hal.science/hal-05378673v1" TargetMode="External"/><Relationship Id="rId14" Type="http://schemas.openxmlformats.org/officeDocument/2006/relationships/hyperlink" Target="https://hal.science/hal-05021143v1" TargetMode="External"/><Relationship Id="rId15" Type="http://schemas.openxmlformats.org/officeDocument/2006/relationships/hyperlink" Target="https://hal.science/hal-04732108v1" TargetMode="External"/><Relationship Id="rId16" Type="http://schemas.openxmlformats.org/officeDocument/2006/relationships/hyperlink" Target="https://hal.science/hal-04282000v1" TargetMode="External"/><Relationship Id="rId17" Type="http://schemas.openxmlformats.org/officeDocument/2006/relationships/hyperlink" Target="https://hal.science/hal-04281994v1" TargetMode="External"/><Relationship Id="rId18" Type="http://schemas.openxmlformats.org/officeDocument/2006/relationships/hyperlink" Target="https://hal.science/hal-04282006v1" TargetMode="External"/><Relationship Id="rId19" Type="http://schemas.openxmlformats.org/officeDocument/2006/relationships/hyperlink" Target="https://hal.science/hal-04281982v1" TargetMode="External"/><Relationship Id="rId20" Type="http://schemas.openxmlformats.org/officeDocument/2006/relationships/hyperlink" Target="https://hal.science/hal-04282013v1" TargetMode="External"/><Relationship Id="rId21" Type="http://schemas.openxmlformats.org/officeDocument/2006/relationships/hyperlink" Target="https://hal.science/hal-04281975v1" TargetMode="External"/><Relationship Id="rId22" Type="http://schemas.openxmlformats.org/officeDocument/2006/relationships/hyperlink" Target="https://hal.science/hal-04281932v1" TargetMode="External"/><Relationship Id="rId23" Type="http://schemas.openxmlformats.org/officeDocument/2006/relationships/hyperlink" Target="https://hal.science/hal-04281961v1" TargetMode="External"/><Relationship Id="rId24" Type="http://schemas.openxmlformats.org/officeDocument/2006/relationships/hyperlink" Target="https://hal.science/hal-04281953v1" TargetMode="External"/><Relationship Id="rId25" Type="http://schemas.openxmlformats.org/officeDocument/2006/relationships/hyperlink" Target="https://hal.science/hal-05104310v1" TargetMode="External"/><Relationship Id="rId26" Type="http://schemas.openxmlformats.org/officeDocument/2006/relationships/hyperlink" Target="https://hal.science/hal-05032825v1" TargetMode="External"/><Relationship Id="rId27" Type="http://schemas.openxmlformats.org/officeDocument/2006/relationships/hyperlink" Target="https://hal.science/hal-05007640v1" TargetMode="External"/><Relationship Id="rId28" Type="http://schemas.openxmlformats.org/officeDocument/2006/relationships/hyperlink" Target="https://hal.science/hal-05021166v1" TargetMode="External"/><Relationship Id="rId29" Type="http://schemas.openxmlformats.org/officeDocument/2006/relationships/hyperlink" Target="https://hal.science/hal-04552437v1" TargetMode="External"/><Relationship Id="rId30" Type="http://schemas.openxmlformats.org/officeDocument/2006/relationships/hyperlink" Target="https://hal.science/hal-04558929v1" TargetMode="External"/><Relationship Id="rId31" Type="http://schemas.openxmlformats.org/officeDocument/2006/relationships/hyperlink" Target="https://hal.science/hal-04327232v1" TargetMode="External"/><Relationship Id="rId32" Type="http://schemas.openxmlformats.org/officeDocument/2006/relationships/hyperlink" Target="https://hal.science/search/index/?q=*&amp;authFullName_s=Sharon Zukin" TargetMode="External"/><Relationship Id="rId33" Type="http://schemas.openxmlformats.org/officeDocument/2006/relationships/hyperlink" Target="https://hal.science/search/index/?q=*&amp;authFullName_s=Ivana Mellers" TargetMode="External"/><Relationship Id="rId34" Type="http://schemas.openxmlformats.org/officeDocument/2006/relationships/hyperlink" Target="https://hal.science/search/index/?q=*&amp;authFullName_s=Emmanuelle Lallement" TargetMode="External"/><Relationship Id="rId35" Type="http://schemas.openxmlformats.org/officeDocument/2006/relationships/hyperlink" Target="https://dx.doi.org/10.4000/metropoles.10156" TargetMode="External"/><Relationship Id="rId36" Type="http://schemas.openxmlformats.org/officeDocument/2006/relationships/hyperlink" Target="https://cnrs.hal.science/hal-04197588v1" TargetMode="External"/><Relationship Id="rId37" Type="http://schemas.openxmlformats.org/officeDocument/2006/relationships/hyperlink" Target="https://dx.doi.org/10.3917/ethn.231.0125" TargetMode="External"/><Relationship Id="rId38" Type="http://schemas.openxmlformats.org/officeDocument/2006/relationships/hyperlink" Target="https://hal.science/hal-04315089v1" TargetMode="External"/><Relationship Id="rId39" Type="http://schemas.openxmlformats.org/officeDocument/2006/relationships/hyperlink" Target="https://hal.science/hal-04558918v1" TargetMode="External"/><Relationship Id="rId40" Type="http://schemas.openxmlformats.org/officeDocument/2006/relationships/hyperlink" Target="https://hal.science/hal-04260546v1" TargetMode="External"/><Relationship Id="rId41" Type="http://schemas.openxmlformats.org/officeDocument/2006/relationships/hyperlink" Target="https://hal.science/hal-04327259v1" TargetMode="External"/><Relationship Id="rId42" Type="http://schemas.openxmlformats.org/officeDocument/2006/relationships/hyperlink" Target="https://hal.science/search/index/?q=*&amp;authFullName_s=Lallement Emmanuelle" TargetMode="External"/><Relationship Id="rId43" Type="http://schemas.openxmlformats.org/officeDocument/2006/relationships/hyperlink" Target="https://hal.science/hal-04259127v1" TargetMode="External"/><Relationship Id="rId44" Type="http://schemas.openxmlformats.org/officeDocument/2006/relationships/hyperlink" Target="https://dx.doi.org/10.3917/res.232.0261" TargetMode="External"/><Relationship Id="rId45" Type="http://schemas.openxmlformats.org/officeDocument/2006/relationships/hyperlink" Target="https://hal.science/hal-04267291v1" TargetMode="External"/><Relationship Id="rId46" Type="http://schemas.openxmlformats.org/officeDocument/2006/relationships/hyperlink" Target="https://hal.science/hal-04558925v1" TargetMode="External"/><Relationship Id="rId47" Type="http://schemas.openxmlformats.org/officeDocument/2006/relationships/hyperlink" Target="https://hal.science/hal-02950512v1" TargetMode="External"/><Relationship Id="rId48" Type="http://schemas.openxmlformats.org/officeDocument/2006/relationships/hyperlink" Target="https://hal.science/hal-04267213v1" TargetMode="External"/><Relationship Id="rId49" Type="http://schemas.openxmlformats.org/officeDocument/2006/relationships/hyperlink" Target="https://hal.science/hal-04556908v1" TargetMode="External"/><Relationship Id="rId50" Type="http://schemas.openxmlformats.org/officeDocument/2006/relationships/hyperlink" Target="https://hal.science/hal-04556910v1" TargetMode="External"/><Relationship Id="rId51" Type="http://schemas.openxmlformats.org/officeDocument/2006/relationships/hyperlink" Target="https://hal.science/hal-04267284v1" TargetMode="External"/><Relationship Id="rId52" Type="http://schemas.openxmlformats.org/officeDocument/2006/relationships/hyperlink" Target="https://hal.science/hal-02524050v1" TargetMode="External"/><Relationship Id="rId53" Type="http://schemas.openxmlformats.org/officeDocument/2006/relationships/hyperlink" Target="https://hal.science/hal-04267298v1" TargetMode="External"/><Relationship Id="rId54" Type="http://schemas.openxmlformats.org/officeDocument/2006/relationships/hyperlink" Target="https://hal.science/hal-04267301v1" TargetMode="External"/><Relationship Id="rId55" Type="http://schemas.openxmlformats.org/officeDocument/2006/relationships/hyperlink" Target="https://hal.science/hal-01517395v1" TargetMode="External"/><Relationship Id="rId56" Type="http://schemas.openxmlformats.org/officeDocument/2006/relationships/hyperlink" Target="https://hal.science/hal-04259124v1" TargetMode="External"/><Relationship Id="rId57" Type="http://schemas.openxmlformats.org/officeDocument/2006/relationships/hyperlink" Target="https://dx.doi.org/10.4000/lectures.24392" TargetMode="External"/><Relationship Id="rId58" Type="http://schemas.openxmlformats.org/officeDocument/2006/relationships/hyperlink" Target="https://hal.science/hal-04267289v1" TargetMode="External"/><Relationship Id="rId59" Type="http://schemas.openxmlformats.org/officeDocument/2006/relationships/hyperlink" Target="https://hal.science/hal-01409187v1" TargetMode="External"/><Relationship Id="rId60" Type="http://schemas.openxmlformats.org/officeDocument/2006/relationships/hyperlink" Target="https://hal.science/hal-00998304v3" TargetMode="External"/><Relationship Id="rId61" Type="http://schemas.openxmlformats.org/officeDocument/2006/relationships/hyperlink" Target="https://dx.doi.org/10.4000/communication.5239" TargetMode="External"/><Relationship Id="rId62" Type="http://schemas.openxmlformats.org/officeDocument/2006/relationships/hyperlink" Target="https://hal.science/hal-04259122v1" TargetMode="External"/><Relationship Id="rId63" Type="http://schemas.openxmlformats.org/officeDocument/2006/relationships/hyperlink" Target="https://dx.doi.org/10.4000/lectures.18965" TargetMode="External"/><Relationship Id="rId64" Type="http://schemas.openxmlformats.org/officeDocument/2006/relationships/hyperlink" Target="https://shs.hal.science/halshs-01144342v1" TargetMode="External"/><Relationship Id="rId65" Type="http://schemas.openxmlformats.org/officeDocument/2006/relationships/hyperlink" Target="https://dx.doi.org/10.4000/ticetsociete.1494" TargetMode="External"/><Relationship Id="rId66" Type="http://schemas.openxmlformats.org/officeDocument/2006/relationships/hyperlink" Target="https://hal.science/hal-04267305v1" TargetMode="External"/><Relationship Id="rId67" Type="http://schemas.openxmlformats.org/officeDocument/2006/relationships/hyperlink" Target="https://hal.science/hal-01005088v1" TargetMode="External"/><Relationship Id="rId68" Type="http://schemas.openxmlformats.org/officeDocument/2006/relationships/hyperlink" Target="https://shs.hal.science/halshs-01144346v1" TargetMode="External"/><Relationship Id="rId69" Type="http://schemas.openxmlformats.org/officeDocument/2006/relationships/hyperlink" Target="https://dx.doi.org/10.7202/1016745ar" TargetMode="External"/><Relationship Id="rId70" Type="http://schemas.openxmlformats.org/officeDocument/2006/relationships/hyperlink" Target="https://hal.science/hal-00660708v1" TargetMode="External"/><Relationship Id="rId71" Type="http://schemas.openxmlformats.org/officeDocument/2006/relationships/hyperlink" Target="https://hal.science/hal-04259123v1" TargetMode="External"/><Relationship Id="rId72" Type="http://schemas.openxmlformats.org/officeDocument/2006/relationships/hyperlink" Target="https://dx.doi.org/10.4000/lectures.7398" TargetMode="External"/><Relationship Id="rId73" Type="http://schemas.openxmlformats.org/officeDocument/2006/relationships/hyperlink" Target="https://hal.science/hal-01411376v1" TargetMode="External"/><Relationship Id="rId74" Type="http://schemas.openxmlformats.org/officeDocument/2006/relationships/hyperlink" Target="https://hal.science/hal-00653114v1" TargetMode="External"/><Relationship Id="rId75" Type="http://schemas.openxmlformats.org/officeDocument/2006/relationships/hyperlink" Target="https://hal.science/hal-00653115v1" TargetMode="External"/><Relationship Id="rId76" Type="http://schemas.openxmlformats.org/officeDocument/2006/relationships/hyperlink" Target="https://hal.science/hal-00653116v1" TargetMode="External"/><Relationship Id="rId77" Type="http://schemas.openxmlformats.org/officeDocument/2006/relationships/hyperlink" Target="https://hal.science/hal-00637111v1" TargetMode="External"/><Relationship Id="rId78" Type="http://schemas.openxmlformats.org/officeDocument/2006/relationships/hyperlink" Target="https://hal.science/hal-00637118v1" TargetMode="External"/><Relationship Id="rId79" Type="http://schemas.openxmlformats.org/officeDocument/2006/relationships/hyperlink" Target="https://hal.science/hal-00653117v1" TargetMode="External"/><Relationship Id="rId80" Type="http://schemas.openxmlformats.org/officeDocument/2006/relationships/hyperlink" Target="https://cnrs.hal.science/hal-04263256v1" TargetMode="External"/><Relationship Id="rId81" Type="http://schemas.openxmlformats.org/officeDocument/2006/relationships/hyperlink" Target="https://dx.doi.org/10.3917/soco.067.0027" TargetMode="External"/><Relationship Id="rId82" Type="http://schemas.openxmlformats.org/officeDocument/2006/relationships/hyperlink" Target="https://hal.science/hal-00637114v2" TargetMode="External"/><Relationship Id="rId83" Type="http://schemas.openxmlformats.org/officeDocument/2006/relationships/hyperlink" Target="https://dx.doi.org/10.3917/agora.043.0082" TargetMode="External"/><Relationship Id="rId84" Type="http://schemas.openxmlformats.org/officeDocument/2006/relationships/hyperlink" Target="https://hal.science/hal-00637113v1" TargetMode="External"/><Relationship Id="rId85" Type="http://schemas.openxmlformats.org/officeDocument/2006/relationships/hyperlink" Target="https://hal.science/hal-04267295v1" TargetMode="External"/><Relationship Id="rId86" Type="http://schemas.openxmlformats.org/officeDocument/2006/relationships/hyperlink" Target="https://hal.science/hal-04256997v1" TargetMode="External"/><Relationship Id="rId87" Type="http://schemas.openxmlformats.org/officeDocument/2006/relationships/hyperlink" Target="https://hal.science/hal-05476905v1" TargetMode="External"/><Relationship Id="rId88" Type="http://schemas.openxmlformats.org/officeDocument/2006/relationships/hyperlink" Target="https://hal.science/hal-04680740v1" TargetMode="External"/><Relationship Id="rId89" Type="http://schemas.openxmlformats.org/officeDocument/2006/relationships/hyperlink" Target="https://hal.science/hal-04286105v1" TargetMode="External"/><Relationship Id="rId90" Type="http://schemas.openxmlformats.org/officeDocument/2006/relationships/hyperlink" Target="https://www.gallimard.fr/Catalogue/GALLIMARD/Folio/Folio-actuel/Eloge-du-magasin" TargetMode="External"/><Relationship Id="rId91" Type="http://schemas.openxmlformats.org/officeDocument/2006/relationships/hyperlink" Target="https://cnrs.hal.science/hal-03884368v1" TargetMode="External"/><Relationship Id="rId92" Type="http://schemas.openxmlformats.org/officeDocument/2006/relationships/hyperlink" Target="https://cnrs.hal.science/hal-04315090v1" TargetMode="External"/><Relationship Id="rId93" Type="http://schemas.openxmlformats.org/officeDocument/2006/relationships/hyperlink" Target="https://www.gallimard.fr/Catalogue/GALLIMARD/Le-Debat/Eloge-du-magasin" TargetMode="External"/><Relationship Id="rId94" Type="http://schemas.openxmlformats.org/officeDocument/2006/relationships/hyperlink" Target="https://hal.science/hal-04415425v1" TargetMode="External"/><Relationship Id="rId95" Type="http://schemas.openxmlformats.org/officeDocument/2006/relationships/hyperlink" Target="https://hal.science/hal-04480911v1" TargetMode="External"/><Relationship Id="rId96" Type="http://schemas.openxmlformats.org/officeDocument/2006/relationships/hyperlink" Target="https://hal.science/hal-01535197v1" TargetMode="External"/><Relationship Id="rId97" Type="http://schemas.openxmlformats.org/officeDocument/2006/relationships/hyperlink" Target="https://shs.hal.science/halshs-01144320v1" TargetMode="External"/><Relationship Id="rId98" Type="http://schemas.openxmlformats.org/officeDocument/2006/relationships/hyperlink" Target="http://www.ladocumentationfrancaise.fr/" TargetMode="External"/><Relationship Id="rId99" Type="http://schemas.openxmlformats.org/officeDocument/2006/relationships/hyperlink" Target="https://shs.hal.science/halshs-01144328v1" TargetMode="External"/><Relationship Id="rId100" Type="http://schemas.openxmlformats.org/officeDocument/2006/relationships/hyperlink" Target="http://www.pressesdesciencespo.fr/fr/livre/?GCOI=27246100284110" TargetMode="External"/><Relationship Id="rId101" Type="http://schemas.openxmlformats.org/officeDocument/2006/relationships/hyperlink" Target="https://shs.hal.science/halshs-01144332v1" TargetMode="External"/><Relationship Id="rId102" Type="http://schemas.openxmlformats.org/officeDocument/2006/relationships/hyperlink" Target="http://www.puf.com/Accueil" TargetMode="External"/><Relationship Id="rId103" Type="http://schemas.openxmlformats.org/officeDocument/2006/relationships/hyperlink" Target="https://hal.science/hal-05476990v1" TargetMode="External"/><Relationship Id="rId104" Type="http://schemas.openxmlformats.org/officeDocument/2006/relationships/hyperlink" Target="https://hal.science/hal-04260676v1" TargetMode="External"/><Relationship Id="rId105" Type="http://schemas.openxmlformats.org/officeDocument/2006/relationships/hyperlink" Target="https://www.folio-lesite.fr/catalogue/eloge-du-magasin/9782073009715" TargetMode="External"/><Relationship Id="rId106" Type="http://schemas.openxmlformats.org/officeDocument/2006/relationships/hyperlink" Target="https://hal.science/hal-04480586v1" TargetMode="External"/><Relationship Id="rId107" Type="http://schemas.openxmlformats.org/officeDocument/2006/relationships/hyperlink" Target="https://hal.science/hal-04260698v1" TargetMode="External"/><Relationship Id="rId108" Type="http://schemas.openxmlformats.org/officeDocument/2006/relationships/hyperlink" Target="https://www.deboecksuperieur.com/ouvrage/9782807329256-les-fondamentaux-de-la-communication" TargetMode="External"/><Relationship Id="rId109" Type="http://schemas.openxmlformats.org/officeDocument/2006/relationships/hyperlink" Target="https://hal.science/hal-04260752v1" TargetMode="External"/><Relationship Id="rId110" Type="http://schemas.openxmlformats.org/officeDocument/2006/relationships/hyperlink" Target="https://editionsdelaube.fr/" TargetMode="External"/><Relationship Id="rId111" Type="http://schemas.openxmlformats.org/officeDocument/2006/relationships/hyperlink" Target="https://hal.science/hal-02950516v1" TargetMode="External"/><Relationship Id="rId112" Type="http://schemas.openxmlformats.org/officeDocument/2006/relationships/hyperlink" Target="https://hal.science/hal-00637121v1" TargetMode="External"/><Relationship Id="rId113" Type="http://schemas.openxmlformats.org/officeDocument/2006/relationships/hyperlink" Target="https://hal.science/hal-04260759v1" TargetMode="External"/><Relationship Id="rId114" Type="http://schemas.openxmlformats.org/officeDocument/2006/relationships/hyperlink" Target="https://hal.science/hal-04260774v1" TargetMode="External"/><Relationship Id="rId115" Type="http://schemas.openxmlformats.org/officeDocument/2006/relationships/hyperlink" Target="https://hal.science/search/index/?q=*&amp;authFullName_s=C&#233;dric Lomba" TargetMode="External"/><Relationship Id="rId116" Type="http://schemas.openxmlformats.org/officeDocument/2006/relationships/hyperlink" Target="https://hal.science/hal-04260724v1" TargetMode="External"/><Relationship Id="rId117" Type="http://schemas.openxmlformats.org/officeDocument/2006/relationships/hyperlink" Target="https://hal.science/hal-04231960v1" TargetMode="External"/><Relationship Id="rId118" Type="http://schemas.openxmlformats.org/officeDocument/2006/relationships/hyperlink" Target="https://hal.science/search/index/?q=*&amp;authFullName_s=Jean-Claude Daumas" TargetMode="External"/><Relationship Id="rId119" Type="http://schemas.openxmlformats.org/officeDocument/2006/relationships/hyperlink" Target="https://hal.science/hal-00702611v1" TargetMode="External"/><Relationship Id="rId120" Type="http://schemas.openxmlformats.org/officeDocument/2006/relationships/hyperlink" Target="https://hal.science/hal-00871240v1" TargetMode="External"/><Relationship Id="rId121" Type="http://schemas.openxmlformats.org/officeDocument/2006/relationships/hyperlink" Target="https://hal.science/hal-04544440v1" TargetMode="External"/><Relationship Id="rId122" Type="http://schemas.openxmlformats.org/officeDocument/2006/relationships/hyperlink" Target="https://hal.science/search/index/?q=*&amp;authFullName_s=Bertrand Legendre" TargetMode="External"/><Relationship Id="rId123" Type="http://schemas.openxmlformats.org/officeDocument/2006/relationships/hyperlink" Target="https://hal.science/search/index/?q=*&amp;authFullName_s=Geoffroy Pelletier" TargetMode="External"/><Relationship Id="rId124" Type="http://schemas.openxmlformats.org/officeDocument/2006/relationships/hyperlink" Target="https://hal.science/search/index/?q=*&amp;authFullName_s=Olivier Viollet" TargetMode="External"/><Relationship Id="rId125" Type="http://schemas.openxmlformats.org/officeDocument/2006/relationships/hyperlink" Target="https://hal.science/search/index/?q=*&amp;authFullName_s=Richard Dubois"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Chabault</dc:title>
  <dc:description>CV</dc:description>
  <dc:subject/>
  <cp:keywords/>
  <cp:category/>
  <cp:lastModifiedBy/>
  <dcterms:created xsi:type="dcterms:W3CDTF">2026-05-05T16:36:31+02:00</dcterms:created>
  <dcterms:modified xsi:type="dcterms:W3CDTF">2026-05-05T16:36:31+02:00</dcterms:modified>
</cp:coreProperties>
</file>

<file path=docProps/custom.xml><?xml version="1.0" encoding="utf-8"?>
<Properties xmlns="http://schemas.openxmlformats.org/officeDocument/2006/custom-properties" xmlns:vt="http://schemas.openxmlformats.org/officeDocument/2006/docPropsVTypes"/>
</file>