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8.5185185185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Vincent Cousseau </w:t>
      </w:r>
      <w:r>
        <w:rPr>
          <w:color w:val="641e6e"/>
        </w:rPr>
        <w:t xml:space="preserve">Vincent Cousseau - Maître de conférences Hdr en histoire moderne / Doyen de la Faculté des Lettres et Sciences humaines (Univ. Limoges)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vincent-cousseau</w:t>
        </w:r>
      </w:hyperlink>
    </w:p>
    <w:p>
      <w:pPr>
        <w:numPr>
          <w:ilvl w:val="0"/>
          <w:numId w:val="1"/>
        </w:numPr>
      </w:pPr>
      <w:r>
        <w:rPr/>
        <w:t xml:space="preserve"> ORCID : </w:t>
      </w:r>
      <w:hyperlink r:id="rId9" w:history="1">
        <w:r>
          <w:rPr>
            <w:color w:val="#410a8c"/>
            <w:u w:val="single"/>
          </w:rPr>
          <w:t xml:space="preserve">0000-0002-7693-0410</w:t>
        </w:r>
      </w:hyperlink>
    </w:p>
    <w:p>
      <w:pPr>
        <w:numPr>
          <w:ilvl w:val="0"/>
          <w:numId w:val="1"/>
        </w:numPr>
      </w:pPr>
      <w:r>
        <w:rPr/>
        <w:t xml:space="preserve"> IdRef : </w:t>
      </w:r>
      <w:hyperlink r:id="rId10" w:history="1">
        <w:r>
          <w:rPr>
            <w:color w:val="#410a8c"/>
            <w:u w:val="single"/>
          </w:rPr>
          <w:t xml:space="preserve">150898118</w:t>
        </w:r>
      </w:hyperlink>
    </w:p>
    <w:p>
      <w:pPr>
        <w:numPr>
          <w:ilvl w:val="0"/>
          <w:numId w:val="1"/>
        </w:numPr>
      </w:pPr>
      <w:r>
        <w:rPr/>
        <w:t xml:space="preserve"> VIAF : </w:t>
      </w:r>
      <w:hyperlink r:id="rId11" w:history="1">
        <w:r>
          <w:rPr>
            <w:color w:val="#410a8c"/>
            <w:u w:val="single"/>
          </w:rPr>
          <w:t xml:space="preserve">295572779</w:t>
        </w:r>
      </w:hyperlink>
    </w:p>
    <w:p>
      <w:pPr>
        <w:numPr>
          <w:ilvl w:val="0"/>
          <w:numId w:val="1"/>
        </w:numPr>
      </w:pPr>
      <w:r>
        <w:rPr/>
        <w:t xml:space="preserve"> ISNI : </w:t>
      </w:r>
      <w:hyperlink r:id="rId12" w:history="1">
        <w:r>
          <w:rPr>
            <w:color w:val="#410a8c"/>
            <w:u w:val="single"/>
          </w:rPr>
          <w:t xml:space="preserve">0000000400000828</w:t>
        </w:r>
      </w:hyperlink>
    </w:p>
    <w:p>
      <w:pPr>
        <w:spacing w:before="600"/>
      </w:pPr>
    </w:p>
    <w:p>
      <w:pPr>
        <w:pStyle w:val="Heading2"/>
      </w:pPr>
      <w:r>
        <w:rPr>
          <w:color w:val="1e198e"/>
          <w:b w:val="1"/>
          <w:bCs w:val="1"/>
        </w:rPr>
        <w:t xml:space="preserve">Présentation</w:t>
      </w:r>
    </w:p>
    <w:p>
      <w:pPr>
        <w:spacing w:after="100"/>
      </w:pPr>
    </w:p>
    <w:p>
      <w:pPr/>
      <w:r>
        <w:rPr/>
        <w:t xml:space="preserve">Agrégé d'histoire et docteur de l'université des Antilles-Guyane, Vincent Cousseau est Doyen de la Faculté des Lettres et Sciences humaines (Univ. Limoges) et maître de conférences habilité. Sa thèse de doctorat soutenue en 2009, </w:t>
      </w:r>
      <w:hyperlink r:id="rId13" w:history="1">
        <w:r>
          <w:rPr>
            <w:color w:val="#410a8c"/>
            <w:u w:val="single"/>
          </w:rPr>
          <w:t xml:space="preserve">consultable en ligne</w:t>
        </w:r>
      </w:hyperlink>
      <w:r>
        <w:rPr/>
        <w:t xml:space="preserve"> (11,2 Mo) a pour titre </w:t>
      </w:r>
      <w:hyperlink r:id="rId14" w:history="1">
        <w:r>
          <w:rPr>
            <w:color w:val="#410a8c"/>
            <w:u w:val="single"/>
          </w:rPr>
          <w:t xml:space="preserve">Population et anthroponymie en Martinique (XVIIe s.- première moitié du XIXe s.). Etude d’une société coloniale à travers son système de dénomination personnel</w:t>
        </w:r>
      </w:hyperlink>
      <w:r>
        <w:rPr/>
        <w:t xml:space="preserve">, 2 tomes, 910 p (premier prix de l'université des Antilles-Guyane, du Comité des travaux historiques et scientifiques, et de l'Académie des Sciences d'Outre-mer pour la version publiée).</w:t>
      </w:r>
    </w:p>
    <w:p>
      <w:pPr/>
      <w:r>
        <w:rPr/>
        <w:t xml:space="preserve">Ses travaux portent sur les sociétés coloniales de la Caraïbe et leurs rapports avec la France, du XVIIe au premier XIXe s. Ses axes de recherche portent principalement sur l'histoire sociale et culturelle en milieu colonial, à partir de méthodes statistiques quantitatives (démographie, parenté, anthroponymie) ou qualitatives (violences de masse, correspondances familiales) et sur la période révolutionnaire dans la Caraïbe (1789-1815).Son habilitation à diriger des recherches, présentée et obtenue à l'unanimité le 7 décembre 2024 à Sorbonne Université (garant F-J. Ruggiu, Paris I), a pour objet &amp;quot;</w:t>
      </w:r>
      <w:r>
        <w:rPr>
          <w:i w:val="1"/>
          <w:iCs w:val="1"/>
        </w:rPr>
        <w:t xml:space="preserve">Une histoire démographique et politique des sociétés coloniales de l’Amérique française (XVIIe-XIXe s.)</w:t>
      </w:r>
      <w:r>
        <w:rPr/>
        <w:t xml:space="preserve">&amp;quot;</w:t>
      </w:r>
    </w:p>
    <w:p>
      <w:pPr/>
      <w:r>
        <w:rPr/>
        <w:t xml:space="preserve">Adresses de contact: </w:t>
      </w:r>
      <w:hyperlink r:id="rId15" w:history="1">
        <w:r>
          <w:rPr>
            <w:color w:val="#410a8c"/>
            <w:u w:val="single"/>
          </w:rPr>
          <w:t xml:space="preserve">vincent.cousseau@unilim.fr</w:t>
        </w:r>
      </w:hyperlink>
      <w:r>
        <w:rPr/>
        <w:t xml:space="preserve"> / Faculté des lettres et sciences humaines, 39e rue C.Guérin 87 036 Limoges (France)</w:t>
      </w:r>
    </w:p>
    <w:p>
      <w:pPr/>
      <w:r>
        <w:rPr/>
        <w:t xml:space="preserve">Activités scientifiques (hors publications)</w:t>
      </w:r>
    </w:p>
    <w:p>
      <w:pPr/>
      <w:r>
        <w:rPr>
          <w:i w:val="1"/>
          <w:iCs w:val="1"/>
        </w:rPr>
        <w:t xml:space="preserve">- Participation aux colloques et séminaires sur l'histoire de la Caraïbe, l'histoire de la famille et la démographie historique.</w:t>
      </w:r>
    </w:p>
    <w:p>
      <w:pPr/>
      <w:r>
        <w:rPr>
          <w:i w:val="1"/>
          <w:iCs w:val="1"/>
        </w:rPr>
        <w:t xml:space="preserve">- Recensions pour les </w:t>
      </w:r>
      <w:r>
        <w:rPr>
          <w:i w:val="1"/>
          <w:iCs w:val="1"/>
        </w:rPr>
        <w:t xml:space="preserve">Annales de Démographie Historique</w:t>
      </w:r>
      <w:r>
        <w:rPr>
          <w:i w:val="1"/>
          <w:iCs w:val="1"/>
        </w:rPr>
        <w:t xml:space="preserve">, </w:t>
      </w:r>
      <w:r>
        <w:rPr>
          <w:i w:val="1"/>
          <w:iCs w:val="1"/>
        </w:rPr>
        <w:t xml:space="preserve">Revue d'histoire moderne et contemporaine, Social sciences and missions..</w:t>
      </w:r>
      <w:r>
        <w:rPr>
          <w:i w:val="1"/>
          <w:iCs w:val="1"/>
        </w:rPr>
        <w:t xml:space="preserve">.</w:t>
      </w:r>
    </w:p>
    <w:p>
      <w:pPr/>
      <w:r>
        <w:rPr>
          <w:i w:val="1"/>
          <w:iCs w:val="1"/>
        </w:rPr>
        <w:t xml:space="preserve">-</w:t>
      </w:r>
      <w:r>
        <w:rPr/>
        <w:t xml:space="preserve"> Responsable de le la rubrique &amp;quot;Sources&amp;quot; de la revue en ligne </w:t>
      </w:r>
      <w:hyperlink r:id="rId16" w:history="1">
        <w:r>
          <w:rPr>
            <w:color w:val="#410a8c"/>
            <w:i w:val="1"/>
            <w:iCs w:val="1"/>
            <w:u w:val="single"/>
          </w:rPr>
          <w:t xml:space="preserve">Tierce</w:t>
        </w:r>
      </w:hyperlink>
      <w:r>
        <w:rPr>
          <w:i w:val="1"/>
          <w:iCs w:val="1"/>
        </w:rPr>
        <w:t xml:space="preserve">.</w:t>
      </w:r>
    </w:p>
    <w:p>
      <w:pPr/>
      <w:r>
        <w:rPr/>
        <w:t xml:space="preserve">- Coordination de l'</w:t>
      </w:r>
      <w:hyperlink r:id="rId17" w:history="1">
        <w:r>
          <w:rPr>
            <w:color w:val="#410a8c"/>
            <w:u w:val="single"/>
          </w:rPr>
          <w:t xml:space="preserve">Atlas historique du Limousin</w:t>
        </w:r>
      </w:hyperlink>
      <w:r>
        <w:rPr/>
        <w:t xml:space="preserve">pour la période moderne.</w:t>
      </w:r>
    </w:p>
    <w:p>
      <w:pPr/>
      <w:r>
        <w:rPr/>
        <w:t xml:space="preserve">- Expertises pour revues à comité de lecture ; expertise scientifique d’archives (XVIIe-XVIIIe s.); comité de suivi de thèses d'histoire de la colonisation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Procès-verbaux de la société populaire de Fort-de-la-République (Fort-de-France, Martinique). 7 février-7 décembre 1793</w:t>
              </w:r>
            </w:hyperlink>
          </w:p>
          <w:p>
            <w:pPr/>
            <w:hyperlink r:id="rId19" w:history="1">
              <w:r>
                <w:rPr>
                  <w:color w:val="#410a8c"/>
                  <w:u w:val="single"/>
                </w:rPr>
                <w:t xml:space="preserve">Vincent Cousseau</w:t>
              </w:r>
            </w:hyperlink>
          </w:p>
          <w:p>
            <w:pPr/>
            <w:r>
              <w:rPr/>
              <w:t xml:space="preserve">Comité des travaux historiques et scientifiques. , 9, 2021, Documents inédits sur l'histoire de France - Procès-verbaux des sociétés populaires, 978-2-7355-0921-8</w:t>
            </w:r>
          </w:p>
          <w:p>
            <w:pPr/>
            <w:r>
              <w:rPr/>
              <w:t xml:space="preserve">Ouvrages</w:t>
            </w:r>
          </w:p>
          <w:p>
            <w:pPr/>
            <w:hyperlink r:id="rId18" w:history="1">
              <w:r>
                <w:rPr>
                  <w:color w:val="#410a8c"/>
                  <w:u w:val="single"/>
                </w:rPr>
                <w:t xml:space="preserve">hal-03228090v1</w:t>
              </w:r>
            </w:hyperlink>
          </w:p>
        </w:tc>
      </w:tr>
      <w:tr>
        <w:trPr/>
        <w:tc>
          <w:tcPr>
            <w:noWrap/>
          </w:tcPr>
          <w:p>
            <w:pPr>
              <w:spacing w:after="200"/>
            </w:pPr>
            <w:hyperlink r:id="rId20" w:history="1">
              <w:r>
                <w:rPr>
                  <w:color w:val="1e198e"/>
                  <w:b w:val="1"/>
                  <w:bCs w:val="1"/>
                  <w:u w:val="single"/>
                </w:rPr>
                <w:t xml:space="preserve">Médiateurs et instances de médiation dans l’histoire du voyage</w:t>
              </w:r>
            </w:hyperlink>
          </w:p>
          <w:p>
            <w:pPr/>
            <w:hyperlink r:id="rId19" w:history="1">
              <w:r>
                <w:rPr>
                  <w:color w:val="#410a8c"/>
                  <w:u w:val="single"/>
                </w:rPr>
                <w:t xml:space="preserve">Vincent Cousseau</w:t>
              </w:r>
            </w:hyperlink>
            <w:r>
              <w:rPr/>
              <w:t xml:space="preserve">,</w:t>
            </w:r>
            <w:hyperlink r:id="rId21" w:history="1">
              <w:r>
                <w:rPr>
                  <w:color w:val="#410a8c"/>
                  <w:u w:val="single"/>
                </w:rPr>
                <w:t xml:space="preserve">Albrecht Burkardt</w:t>
              </w:r>
            </w:hyperlink>
          </w:p>
          <w:p>
            <w:pPr/>
            <w:r>
              <w:rPr/>
              <w:t xml:space="preserve">PULIM, 2019, 978284287-730-9</w:t>
            </w:r>
          </w:p>
          <w:p>
            <w:pPr/>
            <w:r>
              <w:rPr/>
              <w:t xml:space="preserve">Ouvrages</w:t>
            </w:r>
          </w:p>
          <w:p>
            <w:pPr/>
            <w:hyperlink r:id="rId20" w:history="1">
              <w:r>
                <w:rPr>
                  <w:color w:val="#410a8c"/>
                  <w:u w:val="single"/>
                </w:rPr>
                <w:t xml:space="preserve">hal-03365389v1</w:t>
              </w:r>
            </w:hyperlink>
          </w:p>
        </w:tc>
      </w:tr>
      <w:tr>
        <w:trPr/>
        <w:tc>
          <w:tcPr>
            <w:noWrap/>
          </w:tcPr>
          <w:p>
            <w:pPr>
              <w:spacing w:after="200"/>
            </w:pPr>
            <w:hyperlink r:id="rId22" w:history="1">
              <w:r>
                <w:rPr>
                  <w:color w:val="1e198e"/>
                  <w:b w:val="1"/>
                  <w:bCs w:val="1"/>
                  <w:u w:val="single"/>
                </w:rPr>
                <w:t xml:space="preserve">Jeanne politique. La réception du mythe de Voltaire aux Femen, (en co-direction avec Vincent Cousseau, Florent Gabaude), PULIM, col. Espaces Humains, vol. 28.</w:t>
              </w:r>
            </w:hyperlink>
          </w:p>
          <w:p>
            <w:pPr/>
            <w:hyperlink r:id="rId23" w:history="1">
              <w:r>
                <w:rPr>
                  <w:color w:val="#410a8c"/>
                  <w:u w:val="single"/>
                </w:rPr>
                <w:t xml:space="preserve">Aline Le Berre</w:t>
              </w:r>
            </w:hyperlink>
            <w:r>
              <w:rPr/>
              <w:t xml:space="preserve">,</w:t>
            </w:r>
            <w:hyperlink r:id="rId19" w:history="1">
              <w:r>
                <w:rPr>
                  <w:color w:val="#410a8c"/>
                  <w:u w:val="single"/>
                </w:rPr>
                <w:t xml:space="preserve">Vincent Cousseau</w:t>
              </w:r>
            </w:hyperlink>
            <w:r>
              <w:rPr/>
              <w:t xml:space="preserve">,</w:t>
            </w:r>
            <w:hyperlink r:id="rId24" w:history="1">
              <w:r>
                <w:rPr>
                  <w:color w:val="#410a8c"/>
                  <w:u w:val="single"/>
                </w:rPr>
                <w:t xml:space="preserve">Florent Gabaude</w:t>
              </w:r>
            </w:hyperlink>
          </w:p>
          <w:p>
            <w:pPr/>
            <w:r>
              <w:rPr/>
              <w:t xml:space="preserve">2017</w:t>
            </w:r>
          </w:p>
          <w:p>
            <w:pPr/>
            <w:r>
              <w:rPr/>
              <w:t xml:space="preserve">Ouvrages</w:t>
            </w:r>
          </w:p>
          <w:p>
            <w:pPr/>
            <w:hyperlink r:id="rId22" w:history="1">
              <w:r>
                <w:rPr>
                  <w:color w:val="#410a8c"/>
                  <w:u w:val="single"/>
                </w:rPr>
                <w:t xml:space="preserve">hal-02463764v1</w:t>
              </w:r>
            </w:hyperlink>
          </w:p>
        </w:tc>
      </w:tr>
      <w:tr>
        <w:trPr/>
        <w:tc>
          <w:tcPr>
            <w:noWrap/>
          </w:tcPr>
          <w:p>
            <w:pPr>
              <w:spacing w:after="200"/>
            </w:pPr>
            <w:hyperlink r:id="rId25" w:history="1">
              <w:r>
                <w:rPr>
                  <w:color w:val="1e198e"/>
                  <w:b w:val="1"/>
                  <w:bCs w:val="1"/>
                  <w:u w:val="single"/>
                </w:rPr>
                <w:t xml:space="preserve">La Révolution à Saint-Domingue</w:t>
              </w:r>
            </w:hyperlink>
          </w:p>
          <w:p>
            <w:pPr/>
            <w:hyperlink r:id="rId19" w:history="1">
              <w:r>
                <w:rPr>
                  <w:color w:val="#410a8c"/>
                  <w:u w:val="single"/>
                </w:rPr>
                <w:t xml:space="preserve">Vincent Cousseau</w:t>
              </w:r>
            </w:hyperlink>
            <w:r>
              <w:rPr/>
              <w:t xml:space="preserve">,</w:t>
            </w:r>
            <w:hyperlink r:id="rId26" w:history="1">
              <w:r>
                <w:rPr>
                  <w:color w:val="#410a8c"/>
                  <w:u w:val="single"/>
                </w:rPr>
                <w:t xml:space="preserve">Michel C. Kiener</w:t>
              </w:r>
            </w:hyperlink>
          </w:p>
          <w:p>
            <w:pPr/>
            <w:r>
              <w:rPr/>
              <w:t xml:space="preserve">Les Perséïdes, 2016, 978-2-37125-015-4</w:t>
            </w:r>
          </w:p>
          <w:p>
            <w:pPr/>
            <w:r>
              <w:rPr/>
              <w:t xml:space="preserve">Ouvrages</w:t>
            </w:r>
          </w:p>
          <w:p>
            <w:pPr/>
            <w:hyperlink r:id="rId25" w:history="1">
              <w:r>
                <w:rPr>
                  <w:color w:val="#410a8c"/>
                  <w:u w:val="single"/>
                </w:rPr>
                <w:t xml:space="preserve">halshs-01328262v1</w:t>
              </w:r>
            </w:hyperlink>
          </w:p>
        </w:tc>
      </w:tr>
      <w:tr>
        <w:trPr/>
        <w:tc>
          <w:tcPr>
            <w:noWrap/>
          </w:tcPr>
          <w:p>
            <w:pPr>
              <w:spacing w:after="200"/>
            </w:pPr>
            <w:hyperlink r:id="rId27" w:history="1">
              <w:r>
                <w:rPr>
                  <w:color w:val="1e198e"/>
                  <w:b w:val="1"/>
                  <w:bCs w:val="1"/>
                  <w:u w:val="single"/>
                </w:rPr>
                <w:t xml:space="preserve">Jeux interdits</w:t>
              </w:r>
            </w:hyperlink>
          </w:p>
          <w:p>
            <w:pPr/>
            <w:hyperlink r:id="rId19" w:history="1">
              <w:r>
                <w:rPr>
                  <w:color w:val="#410a8c"/>
                  <w:u w:val="single"/>
                </w:rPr>
                <w:t xml:space="preserve">Vincent Cousseau</w:t>
              </w:r>
            </w:hyperlink>
            <w:r>
              <w:rPr/>
              <w:t xml:space="preserve">,</w:t>
            </w:r>
            <w:hyperlink r:id="rId28" w:history="1">
              <w:r>
                <w:rPr>
                  <w:color w:val="#410a8c"/>
                  <w:u w:val="single"/>
                </w:rPr>
                <w:t xml:space="preserve">Anne Elizabeth Dunn-Vaturi</w:t>
              </w:r>
            </w:hyperlink>
            <w:r>
              <w:rPr/>
              <w:t xml:space="preserve">,</w:t>
            </w:r>
            <w:hyperlink r:id="rId29" w:history="1">
              <w:r>
                <w:rPr>
                  <w:color w:val="#410a8c"/>
                  <w:u w:val="single"/>
                </w:rPr>
                <w:t xml:space="preserve">Antonella Fenech-Kroke</w:t>
              </w:r>
            </w:hyperlink>
            <w:r>
              <w:rPr/>
              <w:t xml:space="preserve">,</w:t>
            </w:r>
            <w:hyperlink r:id="rId30" w:history="1">
              <w:r>
                <w:rPr>
                  <w:color w:val="#410a8c"/>
                  <w:u w:val="single"/>
                </w:rPr>
                <w:t xml:space="preserve">Natalia Leclerc</w:t>
              </w:r>
            </w:hyperlink>
            <w:r>
              <w:rPr/>
              <w:t xml:space="preserve">,</w:t>
            </w:r>
            <w:hyperlink r:id="rId31" w:history="1">
              <w:r>
                <w:rPr>
                  <w:color w:val="#410a8c"/>
                  <w:u w:val="single"/>
                </w:rPr>
                <w:t xml:space="preserve">Agathe Migayrou</w:t>
              </w:r>
            </w:hyperlink>
            <w:r>
              <w:rPr/>
              <w:t xml:space="preserve">et al.</w:t>
            </w:r>
          </w:p>
          <w:p>
            <w:pPr/>
            <w:r>
              <w:rPr/>
              <w:t xml:space="preserve">Vincent Cousseau. Pulim, 2016, Michel Cassan, 9782842876944</w:t>
            </w:r>
          </w:p>
          <w:p>
            <w:pPr/>
            <w:r>
              <w:rPr/>
              <w:t xml:space="preserve">Ouvrages</w:t>
            </w:r>
          </w:p>
          <w:p>
            <w:pPr/>
            <w:hyperlink r:id="rId27" w:history="1">
              <w:r>
                <w:rPr>
                  <w:color w:val="#410a8c"/>
                  <w:u w:val="single"/>
                </w:rPr>
                <w:t xml:space="preserve">halshs-01378386v1</w:t>
              </w:r>
            </w:hyperlink>
          </w:p>
        </w:tc>
      </w:tr>
      <w:tr>
        <w:trPr/>
        <w:tc>
          <w:tcPr>
            <w:noWrap/>
          </w:tcPr>
          <w:p>
            <w:pPr>
              <w:spacing w:after="200"/>
            </w:pPr>
            <w:hyperlink r:id="rId32" w:history="1">
              <w:r>
                <w:rPr>
                  <w:color w:val="1e198e"/>
                  <w:b w:val="1"/>
                  <w:bCs w:val="1"/>
                  <w:u w:val="single"/>
                </w:rPr>
                <w:t xml:space="preserve">Prendre nom aux Antilles.</w:t>
              </w:r>
            </w:hyperlink>
          </w:p>
          <w:p>
            <w:pPr/>
            <w:hyperlink r:id="rId19" w:history="1">
              <w:r>
                <w:rPr>
                  <w:color w:val="#410a8c"/>
                  <w:u w:val="single"/>
                </w:rPr>
                <w:t xml:space="preserve">Vincent Cousseau</w:t>
              </w:r>
            </w:hyperlink>
          </w:p>
          <w:p>
            <w:pPr/>
            <w:r>
              <w:rPr/>
              <w:t xml:space="preserve">Comité des travaux historiques et scientifiques. </w:t>
            </w:r>
            <w:hyperlink r:id="rId33" w:history="1">
              <w:r>
                <w:rPr>
                  <w:color w:val="#410a8c"/>
                  <w:u w:val="single"/>
                </w:rPr>
                <w:t xml:space="preserve">Comité des travaux historiques et scientifiques</w:t>
              </w:r>
            </w:hyperlink>
            <w:r>
              <w:rPr/>
              <w:t xml:space="preserve">, 50, pp.448, 2012, CTHS-HISTOIRE, 978-2-7355-0783-2</w:t>
            </w:r>
          </w:p>
          <w:p>
            <w:pPr/>
            <w:r>
              <w:rPr/>
              <w:t xml:space="preserve">Ouvrages</w:t>
            </w:r>
          </w:p>
          <w:p>
            <w:pPr/>
            <w:hyperlink r:id="rId32" w:history="1">
              <w:r>
                <w:rPr>
                  <w:color w:val="#410a8c"/>
                  <w:u w:val="single"/>
                </w:rPr>
                <w:t xml:space="preserve">halshs-00941648v1</w:t>
              </w:r>
            </w:hyperlink>
          </w:p>
        </w:tc>
      </w:tr>
    </w:tbl>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Les Blancs de Saint-Domingue sous le gouvernement de Toussaint Louverture, 1798-1802</w:t>
              </w:r>
            </w:hyperlink>
          </w:p>
          <w:p>
            <w:pPr/>
            <w:hyperlink r:id="rId19" w:history="1">
              <w:r>
                <w:rPr>
                  <w:color w:val="#410a8c"/>
                  <w:u w:val="single"/>
                </w:rPr>
                <w:t xml:space="preserve">Vincent Cousseau</w:t>
              </w:r>
            </w:hyperlink>
          </w:p>
          <w:p>
            <w:pPr/>
            <w:r>
              <w:rPr>
                <w:i w:val="1"/>
                <w:iCs w:val="1"/>
              </w:rPr>
              <w:t xml:space="preserve">La Révolution française - Cahiers de l’Institut d’histoire de la Révolution française</w:t>
            </w:r>
            <w:r>
              <w:rPr/>
              <w:t xml:space="preserve">, 2025, Vivre la Révolution de Saint-Domingue (1789-1804), 27, </w:t>
            </w:r>
            <w:hyperlink r:id="rId35" w:history="1">
              <w:r>
                <w:rPr>
                  <w:color w:val="#410a8c"/>
                  <w:u w:val="single"/>
                </w:rPr>
                <w:t xml:space="preserve">⟨10.4000/13466⟩</w:t>
              </w:r>
            </w:hyperlink>
          </w:p>
          <w:p>
            <w:pPr/>
            <w:r>
              <w:rPr/>
              <w:t xml:space="preserve">Article dans une revue</w:t>
            </w:r>
          </w:p>
          <w:p>
            <w:pPr/>
            <w:hyperlink r:id="rId34" w:history="1">
              <w:r>
                <w:rPr>
                  <w:color w:val="#410a8c"/>
                  <w:u w:val="single"/>
                </w:rPr>
                <w:t xml:space="preserve">hal-04984816v1</w:t>
              </w:r>
            </w:hyperlink>
          </w:p>
        </w:tc>
      </w:tr>
      <w:tr>
        <w:trPr/>
        <w:tc>
          <w:tcPr>
            <w:noWrap/>
          </w:tcPr>
          <w:p>
            <w:pPr>
              <w:spacing w:after="200"/>
            </w:pPr>
            <w:hyperlink r:id="rId36" w:history="1">
              <w:r>
                <w:rPr>
                  <w:color w:val="1e198e"/>
                  <w:b w:val="1"/>
                  <w:bCs w:val="1"/>
                  <w:u w:val="single"/>
                </w:rPr>
                <w:t xml:space="preserve">Introduction : les correspondances des Antilles au XVIIIe siècle, entre affaires familiales et affaires économiques</w:t>
              </w:r>
            </w:hyperlink>
          </w:p>
          <w:p>
            <w:pPr/>
            <w:hyperlink r:id="rId19" w:history="1">
              <w:r>
                <w:rPr>
                  <w:color w:val="#410a8c"/>
                  <w:u w:val="single"/>
                </w:rPr>
                <w:t xml:space="preserve">Vincent Cousseau</w:t>
              </w:r>
            </w:hyperlink>
          </w:p>
          <w:p>
            <w:pPr/>
            <w:r>
              <w:rPr>
                <w:i w:val="1"/>
                <w:iCs w:val="1"/>
              </w:rPr>
              <w:t xml:space="preserve">Tierce. Carnets de recherches interdisciplinaires en histoire, histoire de l'art et musicologie</w:t>
            </w:r>
            <w:r>
              <w:rPr/>
              <w:t xml:space="preserve">, 2023, 2022 (6)</w:t>
            </w:r>
          </w:p>
          <w:p>
            <w:pPr/>
            <w:r>
              <w:rPr/>
              <w:t xml:space="preserve">Article dans une revue</w:t>
            </w:r>
          </w:p>
          <w:p>
            <w:pPr/>
            <w:hyperlink r:id="rId36" w:history="1">
              <w:r>
                <w:rPr>
                  <w:color w:val="#410a8c"/>
                  <w:u w:val="single"/>
                </w:rPr>
                <w:t xml:space="preserve">hal-04295729v1</w:t>
              </w:r>
            </w:hyperlink>
          </w:p>
        </w:tc>
      </w:tr>
      <w:tr>
        <w:trPr/>
        <w:tc>
          <w:tcPr>
            <w:noWrap/>
          </w:tcPr>
          <w:p>
            <w:pPr>
              <w:spacing w:after="200"/>
            </w:pPr>
            <w:hyperlink r:id="rId37" w:history="1">
              <w:r>
                <w:rPr>
                  <w:color w:val="1e198e"/>
                  <w:b w:val="1"/>
                  <w:bCs w:val="1"/>
                  <w:u w:val="single"/>
                </w:rPr>
                <w:t xml:space="preserve">Les libres de couleur de la Martinique au début de la Révolution, entre suivisme et activisme</w:t>
              </w:r>
            </w:hyperlink>
          </w:p>
          <w:p>
            <w:pPr/>
            <w:hyperlink r:id="rId19" w:history="1">
              <w:r>
                <w:rPr>
                  <w:color w:val="#410a8c"/>
                  <w:u w:val="single"/>
                </w:rPr>
                <w:t xml:space="preserve">Vincent Cousseau</w:t>
              </w:r>
            </w:hyperlink>
          </w:p>
          <w:p>
            <w:pPr/>
            <w:r>
              <w:rPr>
                <w:i w:val="1"/>
                <w:iCs w:val="1"/>
              </w:rPr>
              <w:t xml:space="preserve">Revue du Philanthrope</w:t>
            </w:r>
            <w:r>
              <w:rPr/>
              <w:t xml:space="preserve">, 2019, Libres de couleur, 8</w:t>
            </w:r>
          </w:p>
          <w:p>
            <w:pPr/>
            <w:r>
              <w:rPr/>
              <w:t xml:space="preserve">Article dans une revue</w:t>
            </w:r>
          </w:p>
          <w:p>
            <w:pPr/>
            <w:hyperlink r:id="rId37" w:history="1">
              <w:r>
                <w:rPr>
                  <w:color w:val="#410a8c"/>
                  <w:u w:val="single"/>
                </w:rPr>
                <w:t xml:space="preserve">hal-02047445v1</w:t>
              </w:r>
            </w:hyperlink>
          </w:p>
        </w:tc>
      </w:tr>
      <w:tr>
        <w:trPr/>
        <w:tc>
          <w:tcPr>
            <w:noWrap/>
          </w:tcPr>
          <w:p>
            <w:pPr>
              <w:spacing w:after="200"/>
            </w:pPr>
            <w:hyperlink r:id="rId38" w:history="1">
              <w:r>
                <w:rPr>
                  <w:color w:val="1e198e"/>
                  <w:b w:val="1"/>
                  <w:bCs w:val="1"/>
                  <w:u w:val="single"/>
                </w:rPr>
                <w:t xml:space="preserve">Le projet de Lycée colonial du naturaliste Descourtilz à Saint-Domingue en 1802</w:t>
              </w:r>
            </w:hyperlink>
          </w:p>
          <w:p>
            <w:pPr/>
            <w:hyperlink r:id="rId19" w:history="1">
              <w:r>
                <w:rPr>
                  <w:color w:val="#410a8c"/>
                  <w:u w:val="single"/>
                </w:rPr>
                <w:t xml:space="preserve">Vincent Cousseau</w:t>
              </w:r>
            </w:hyperlink>
            <w:r>
              <w:rPr/>
              <w:t xml:space="preserve">,</w:t>
            </w:r>
            <w:hyperlink r:id="rId39" w:history="1">
              <w:r>
                <w:rPr>
                  <w:color w:val="#410a8c"/>
                  <w:u w:val="single"/>
                </w:rPr>
                <w:t xml:space="preserve">Michel Kiener</w:t>
              </w:r>
            </w:hyperlink>
          </w:p>
          <w:p>
            <w:pPr/>
            <w:r>
              <w:rPr>
                <w:i w:val="1"/>
                <w:iCs w:val="1"/>
              </w:rPr>
              <w:t xml:space="preserve">La Révolution française - Cahiers de l’Institut d’histoire de la Révolution française</w:t>
            </w:r>
            <w:r>
              <w:rPr/>
              <w:t xml:space="preserve">, 2019, 1801-1840 – Haïti, entre Indépendance et Restauration, 16, </w:t>
            </w:r>
            <w:hyperlink r:id="rId40" w:history="1">
              <w:r>
                <w:rPr>
                  <w:color w:val="#410a8c"/>
                  <w:u w:val="single"/>
                </w:rPr>
                <w:t xml:space="preserve">⟨10.4000/lrf.2970⟩</w:t>
              </w:r>
            </w:hyperlink>
          </w:p>
          <w:p>
            <w:pPr/>
            <w:r>
              <w:rPr/>
              <w:t xml:space="preserve">Article dans une revue</w:t>
            </w:r>
          </w:p>
          <w:p>
            <w:pPr/>
            <w:hyperlink r:id="rId38" w:history="1">
              <w:r>
                <w:rPr>
                  <w:color w:val="#410a8c"/>
                  <w:u w:val="single"/>
                </w:rPr>
                <w:t xml:space="preserve">hal-02168200v1</w:t>
              </w:r>
            </w:hyperlink>
          </w:p>
        </w:tc>
      </w:tr>
      <w:tr>
        <w:trPr/>
        <w:tc>
          <w:tcPr>
            <w:noWrap/>
          </w:tcPr>
          <w:p>
            <w:pPr>
              <w:spacing w:after="200"/>
            </w:pPr>
            <w:hyperlink r:id="rId41" w:history="1">
              <w:r>
                <w:rPr>
                  <w:color w:val="1e198e"/>
                  <w:b w:val="1"/>
                  <w:bCs w:val="1"/>
                  <w:u w:val="single"/>
                </w:rPr>
                <w:t xml:space="preserve">« ‘Apperçu succinct sur les derniers évènements de St Domingue’ (1805), par le médecin Jean Decout »</w:t>
              </w:r>
            </w:hyperlink>
          </w:p>
          <w:p>
            <w:pPr/>
            <w:hyperlink r:id="rId19" w:history="1">
              <w:r>
                <w:rPr>
                  <w:color w:val="#410a8c"/>
                  <w:u w:val="single"/>
                </w:rPr>
                <w:t xml:space="preserve">Vincent Cousseau</w:t>
              </w:r>
            </w:hyperlink>
          </w:p>
          <w:p>
            <w:pPr/>
            <w:r>
              <w:rPr>
                <w:i w:val="1"/>
                <w:iCs w:val="1"/>
              </w:rPr>
              <w:t xml:space="preserve">Annales historiques de la Révolution française</w:t>
            </w:r>
            <w:r>
              <w:rPr/>
              <w:t xml:space="preserve">, 2019, 395, p. 207-218. </w:t>
            </w:r>
            <w:hyperlink r:id="rId42" w:history="1">
              <w:r>
                <w:rPr>
                  <w:color w:val="#410a8c"/>
                  <w:u w:val="single"/>
                </w:rPr>
                <w:t xml:space="preserve">⟨10.3917/ahrf.395.0207⟩</w:t>
              </w:r>
            </w:hyperlink>
          </w:p>
          <w:p>
            <w:pPr/>
            <w:r>
              <w:rPr/>
              <w:t xml:space="preserve">Article dans une revue</w:t>
            </w:r>
          </w:p>
          <w:p>
            <w:pPr/>
            <w:hyperlink r:id="rId41" w:history="1">
              <w:r>
                <w:rPr>
                  <w:color w:val="#410a8c"/>
                  <w:u w:val="single"/>
                </w:rPr>
                <w:t xml:space="preserve">hal-03363675v1</w:t>
              </w:r>
            </w:hyperlink>
          </w:p>
        </w:tc>
      </w:tr>
      <w:tr>
        <w:trPr/>
        <w:tc>
          <w:tcPr>
            <w:noWrap/>
          </w:tcPr>
          <w:p>
            <w:pPr>
              <w:spacing w:after="200"/>
            </w:pPr>
            <w:hyperlink r:id="rId43" w:history="1">
              <w:r>
                <w:rPr>
                  <w:color w:val="1e198e"/>
                  <w:b w:val="1"/>
                  <w:bCs w:val="1"/>
                  <w:u w:val="single"/>
                </w:rPr>
                <w:t xml:space="preserve">Les liens familiaux des esclaves à Saint-Domingue au XVIII siècle. L’exemple des habitations Galliffet (1774-1775), p. 21-49</w:t>
              </w:r>
            </w:hyperlink>
          </w:p>
          <w:p>
            <w:pPr/>
            <w:hyperlink r:id="rId19" w:history="1">
              <w:r>
                <w:rPr>
                  <w:color w:val="#410a8c"/>
                  <w:u w:val="single"/>
                </w:rPr>
                <w:t xml:space="preserve">Vincent Cousseau</w:t>
              </w:r>
            </w:hyperlink>
          </w:p>
          <w:p>
            <w:pPr/>
            <w:r>
              <w:rPr>
                <w:i w:val="1"/>
                <w:iCs w:val="1"/>
              </w:rPr>
              <w:t xml:space="preserve">Annales de démographie historique</w:t>
            </w:r>
            <w:r>
              <w:rPr/>
              <w:t xml:space="preserve">, 2018, 135 (1), </w:t>
            </w:r>
            <w:hyperlink r:id="rId44" w:history="1">
              <w:r>
                <w:rPr>
                  <w:color w:val="#410a8c"/>
                  <w:u w:val="single"/>
                </w:rPr>
                <w:t xml:space="preserve">⟨10.3917/adh.135.0021⟩</w:t>
              </w:r>
            </w:hyperlink>
          </w:p>
          <w:p>
            <w:pPr/>
            <w:r>
              <w:rPr/>
              <w:t xml:space="preserve">Article dans une revue</w:t>
            </w:r>
          </w:p>
          <w:p>
            <w:pPr/>
            <w:hyperlink r:id="rId43" w:history="1">
              <w:r>
                <w:rPr>
                  <w:color w:val="#410a8c"/>
                  <w:u w:val="single"/>
                </w:rPr>
                <w:t xml:space="preserve">halshs-01910222v1</w:t>
              </w:r>
            </w:hyperlink>
          </w:p>
        </w:tc>
      </w:tr>
      <w:tr>
        <w:trPr/>
        <w:tc>
          <w:tcPr>
            <w:noWrap/>
          </w:tcPr>
          <w:p>
            <w:pPr>
              <w:spacing w:after="200"/>
            </w:pPr>
            <w:hyperlink r:id="rId45" w:history="1">
              <w:r>
                <w:rPr>
                  <w:color w:val="1e198e"/>
                  <w:b w:val="1"/>
                  <w:bCs w:val="1"/>
                  <w:u w:val="single"/>
                </w:rPr>
                <w:t xml:space="preserve">Parrainage et intégration dans une population coloniale : l’île Royale, Nouvelle-France (1715-1758)</w:t>
              </w:r>
            </w:hyperlink>
          </w:p>
          <w:p>
            <w:pPr/>
            <w:hyperlink r:id="rId19" w:history="1">
              <w:r>
                <w:rPr>
                  <w:color w:val="#410a8c"/>
                  <w:u w:val="single"/>
                </w:rPr>
                <w:t xml:space="preserve">Vincent Cousseau</w:t>
              </w:r>
            </w:hyperlink>
            <w:r>
              <w:rPr/>
              <w:t xml:space="preserve">,</w:t>
            </w:r>
            <w:hyperlink r:id="rId46" w:history="1">
              <w:r>
                <w:rPr>
                  <w:color w:val="#410a8c"/>
                  <w:u w:val="single"/>
                </w:rPr>
                <w:t xml:space="preserve">Antoine Renon</w:t>
              </w:r>
            </w:hyperlink>
          </w:p>
          <w:p>
            <w:pPr/>
            <w:r>
              <w:rPr>
                <w:i w:val="1"/>
                <w:iCs w:val="1"/>
              </w:rPr>
              <w:t xml:space="preserve">Histoire, économie et société</w:t>
            </w:r>
            <w:r>
              <w:rPr/>
              <w:t xml:space="preserve">, 2018, Parrainage et compérage à l'époque moderne, 4-2018, </w:t>
            </w:r>
            <w:hyperlink r:id="rId47" w:history="1">
              <w:r>
                <w:rPr>
                  <w:color w:val="#410a8c"/>
                  <w:u w:val="single"/>
                </w:rPr>
                <w:t xml:space="preserve">⟨10.3917/hes.184.0090⟩</w:t>
              </w:r>
            </w:hyperlink>
          </w:p>
          <w:p>
            <w:pPr/>
            <w:r>
              <w:rPr/>
              <w:t xml:space="preserve">Article dans une revue</w:t>
            </w:r>
          </w:p>
          <w:p>
            <w:pPr/>
            <w:hyperlink r:id="rId45" w:history="1">
              <w:r>
                <w:rPr>
                  <w:color w:val="#410a8c"/>
                  <w:u w:val="single"/>
                </w:rPr>
                <w:t xml:space="preserve">halshs-01933709v1</w:t>
              </w:r>
            </w:hyperlink>
          </w:p>
        </w:tc>
      </w:tr>
      <w:tr>
        <w:trPr/>
        <w:tc>
          <w:tcPr>
            <w:noWrap/>
          </w:tcPr>
          <w:p>
            <w:pPr>
              <w:spacing w:after="200"/>
            </w:pPr>
            <w:hyperlink r:id="rId48" w:history="1">
              <w:r>
                <w:rPr>
                  <w:color w:val="1e198e"/>
                  <w:b w:val="1"/>
                  <w:bCs w:val="1"/>
                  <w:u w:val="single"/>
                </w:rPr>
                <w:t xml:space="preserve">Nommer l’esclave dans la Caraïbe, XVIIe–XIXe siècles</w:t>
              </w:r>
            </w:hyperlink>
          </w:p>
          <w:p>
            <w:pPr/>
            <w:hyperlink r:id="rId19" w:history="1">
              <w:r>
                <w:rPr>
                  <w:color w:val="#410a8c"/>
                  <w:u w:val="single"/>
                </w:rPr>
                <w:t xml:space="preserve">Vincent Cousseau</w:t>
              </w:r>
            </w:hyperlink>
          </w:p>
          <w:p>
            <w:pPr/>
            <w:r>
              <w:rPr>
                <w:i w:val="1"/>
                <w:iCs w:val="1"/>
              </w:rPr>
              <w:t xml:space="preserve">Annales de démographie historique</w:t>
            </w:r>
            <w:r>
              <w:rPr/>
              <w:t xml:space="preserve">, 2016, Nommer: enjeux symboliques, sociaux et politiques, 2016-1 (1), pp.37-63. </w:t>
            </w:r>
            <w:hyperlink r:id="rId49" w:history="1">
              <w:r>
                <w:rPr>
                  <w:color w:val="#410a8c"/>
                  <w:u w:val="single"/>
                </w:rPr>
                <w:t xml:space="preserve">⟨10.3917/adh.131.0037⟩</w:t>
              </w:r>
            </w:hyperlink>
          </w:p>
          <w:p>
            <w:pPr/>
            <w:r>
              <w:rPr/>
              <w:t xml:space="preserve">Article dans une revue</w:t>
            </w:r>
          </w:p>
          <w:p>
            <w:pPr/>
            <w:hyperlink r:id="rId48" w:history="1">
              <w:r>
                <w:rPr>
                  <w:color w:val="#410a8c"/>
                  <w:u w:val="single"/>
                </w:rPr>
                <w:t xml:space="preserve">halshs-01398549v1</w:t>
              </w:r>
            </w:hyperlink>
          </w:p>
        </w:tc>
      </w:tr>
      <w:tr>
        <w:trPr/>
        <w:tc>
          <w:tcPr>
            <w:noWrap/>
          </w:tcPr>
          <w:p>
            <w:pPr>
              <w:spacing w:after="200"/>
            </w:pPr>
            <w:hyperlink r:id="rId50" w:history="1">
              <w:r>
                <w:rPr>
                  <w:color w:val="1e198e"/>
                  <w:b w:val="1"/>
                  <w:bCs w:val="1"/>
                  <w:u w:val="single"/>
                </w:rPr>
                <w:t xml:space="preserve">La famille invisible. Illégitimité des naissances et construction des liens familiaux en Martinique (XVIIe siècle - début du XIXe siècle)</w:t>
              </w:r>
            </w:hyperlink>
          </w:p>
          <w:p>
            <w:pPr/>
            <w:hyperlink r:id="rId19" w:history="1">
              <w:r>
                <w:rPr>
                  <w:color w:val="#410a8c"/>
                  <w:u w:val="single"/>
                </w:rPr>
                <w:t xml:space="preserve">Vincent Cousseau</w:t>
              </w:r>
            </w:hyperlink>
          </w:p>
          <w:p>
            <w:pPr/>
            <w:r>
              <w:rPr>
                <w:i w:val="1"/>
                <w:iCs w:val="1"/>
              </w:rPr>
              <w:t xml:space="preserve">Annales de démographie historique</w:t>
            </w:r>
            <w:r>
              <w:rPr/>
              <w:t xml:space="preserve">, 2011, 2, pp.44-67. </w:t>
            </w:r>
            <w:hyperlink r:id="rId51" w:history="1">
              <w:r>
                <w:rPr>
                  <w:color w:val="#410a8c"/>
                  <w:u w:val="single"/>
                </w:rPr>
                <w:t xml:space="preserve">⟨10.3917/adh.122.0041⟩</w:t>
              </w:r>
            </w:hyperlink>
          </w:p>
          <w:p>
            <w:pPr/>
            <w:r>
              <w:rPr/>
              <w:t xml:space="preserve">Article dans une revue</w:t>
            </w:r>
          </w:p>
          <w:p>
            <w:pPr/>
            <w:hyperlink r:id="rId50" w:history="1">
              <w:r>
                <w:rPr>
                  <w:color w:val="#410a8c"/>
                  <w:u w:val="single"/>
                </w:rPr>
                <w:t xml:space="preserve">hal-00753581v1</w:t>
              </w:r>
            </w:hyperlink>
          </w:p>
        </w:tc>
      </w:tr>
      <w:tr>
        <w:trPr/>
        <w:tc>
          <w:tcPr>
            <w:noWrap/>
          </w:tcPr>
          <w:p>
            <w:pPr>
              <w:spacing w:after="200"/>
            </w:pPr>
            <w:hyperlink r:id="rId52" w:history="1">
              <w:r>
                <w:rPr>
                  <w:color w:val="1e198e"/>
                  <w:b w:val="1"/>
                  <w:bCs w:val="1"/>
                  <w:u w:val="single"/>
                </w:rPr>
                <w:t xml:space="preserve">Les stratégies de métissage dans une colonie à esclaves : le cas de la Martinique (XVIIe-XXe siècles)</w:t>
              </w:r>
            </w:hyperlink>
          </w:p>
          <w:p>
            <w:pPr/>
            <w:hyperlink r:id="rId19" w:history="1">
              <w:r>
                <w:rPr>
                  <w:color w:val="#410a8c"/>
                  <w:u w:val="single"/>
                </w:rPr>
                <w:t xml:space="preserve">Vincent Cousseau</w:t>
              </w:r>
            </w:hyperlink>
          </w:p>
          <w:p>
            <w:pPr/>
            <w:r>
              <w:rPr>
                <w:i w:val="1"/>
                <w:iCs w:val="1"/>
              </w:rPr>
              <w:t xml:space="preserve">Temporalités : revue de sciences sociales et humaines</w:t>
            </w:r>
            <w:r>
              <w:rPr/>
              <w:t xml:space="preserve">, 2010, 6, pp.31-43</w:t>
            </w:r>
          </w:p>
          <w:p>
            <w:pPr/>
            <w:r>
              <w:rPr/>
              <w:t xml:space="preserve">Article dans une revue</w:t>
            </w:r>
          </w:p>
          <w:p>
            <w:pPr/>
            <w:hyperlink r:id="rId52" w:history="1">
              <w:r>
                <w:rPr>
                  <w:color w:val="#410a8c"/>
                  <w:u w:val="single"/>
                </w:rPr>
                <w:t xml:space="preserve">hal-00738404v1</w:t>
              </w:r>
            </w:hyperlink>
          </w:p>
        </w:tc>
      </w:tr>
      <w:tr>
        <w:trPr/>
        <w:tc>
          <w:tcPr>
            <w:noWrap/>
          </w:tcPr>
          <w:p>
            <w:pPr>
              <w:spacing w:after="200"/>
            </w:pPr>
            <w:hyperlink r:id="rId53" w:history="1">
              <w:r>
                <w:rPr>
                  <w:color w:val="1e198e"/>
                  <w:b w:val="1"/>
                  <w:bCs w:val="1"/>
                  <w:u w:val="single"/>
                </w:rPr>
                <w:t xml:space="preserve">Les stratégies de métissage dans une société esclavagiste. Le cas de la Martinique (XVIIe-XIXe siècle)</w:t>
              </w:r>
            </w:hyperlink>
          </w:p>
          <w:p>
            <w:pPr/>
            <w:hyperlink r:id="rId19" w:history="1">
              <w:r>
                <w:rPr>
                  <w:color w:val="#410a8c"/>
                  <w:u w:val="single"/>
                </w:rPr>
                <w:t xml:space="preserve">Vincent Cousseau</w:t>
              </w:r>
            </w:hyperlink>
          </w:p>
          <w:p>
            <w:pPr/>
            <w:r>
              <w:rPr>
                <w:i w:val="1"/>
                <w:iCs w:val="1"/>
              </w:rPr>
              <w:t xml:space="preserve">Temporalités : revue de sciences sociales et humaines</w:t>
            </w:r>
            <w:r>
              <w:rPr/>
              <w:t xml:space="preserve">, 2009, Figures d'appartenances VIIIe-XXe s (6), pp.31-43</w:t>
            </w:r>
          </w:p>
          <w:p>
            <w:pPr/>
            <w:r>
              <w:rPr/>
              <w:t xml:space="preserve">Article dans une revue</w:t>
            </w:r>
          </w:p>
          <w:p>
            <w:pPr/>
            <w:hyperlink r:id="rId53" w:history="1">
              <w:r>
                <w:rPr>
                  <w:color w:val="#410a8c"/>
                  <w:u w:val="single"/>
                </w:rPr>
                <w:t xml:space="preserve">halshs-00941707v1</w:t>
              </w:r>
            </w:hyperlink>
          </w:p>
        </w:tc>
      </w:tr>
      <w:tr>
        <w:trPr/>
        <w:tc>
          <w:tcPr>
            <w:noWrap/>
          </w:tcPr>
          <w:p>
            <w:pPr>
              <w:spacing w:after="200"/>
            </w:pPr>
            <w:hyperlink r:id="rId54" w:history="1">
              <w:r>
                <w:rPr>
                  <w:color w:val="1e198e"/>
                  <w:b w:val="1"/>
                  <w:bCs w:val="1"/>
                  <w:u w:val="single"/>
                </w:rPr>
                <w:t xml:space="preserve">Parrainer l'esclave : pratiques et enjeux sociaux dans une société coloniale de la Caraïbe (Martinique XVIIe-début du XIXe siècle</w:t>
              </w:r>
            </w:hyperlink>
          </w:p>
          <w:p>
            <w:pPr/>
            <w:hyperlink r:id="rId19" w:history="1">
              <w:r>
                <w:rPr>
                  <w:color w:val="#410a8c"/>
                  <w:u w:val="single"/>
                </w:rPr>
                <w:t xml:space="preserve">Vincent Cousseau</w:t>
              </w:r>
            </w:hyperlink>
          </w:p>
          <w:p>
            <w:pPr/>
            <w:r>
              <w:rPr>
                <w:i w:val="1"/>
                <w:iCs w:val="1"/>
              </w:rPr>
              <w:t xml:space="preserve">Analele Universitatii "Dunarea de Jos" Galati. Istorie</w:t>
            </w:r>
            <w:r>
              <w:rPr/>
              <w:t xml:space="preserve">, 2006, 19 (5), pp.93-110</w:t>
            </w:r>
          </w:p>
          <w:p>
            <w:pPr/>
            <w:r>
              <w:rPr/>
              <w:t xml:space="preserve">Article dans une revue</w:t>
            </w:r>
          </w:p>
          <w:p>
            <w:pPr/>
            <w:hyperlink r:id="rId54" w:history="1">
              <w:r>
                <w:rPr>
                  <w:color w:val="#410a8c"/>
                  <w:u w:val="single"/>
                </w:rPr>
                <w:t xml:space="preserve">hal-00941845v1</w:t>
              </w:r>
            </w:hyperlink>
          </w:p>
        </w:tc>
      </w:tr>
      <w:tr>
        <w:trPr/>
        <w:tc>
          <w:tcPr>
            <w:noWrap/>
          </w:tcPr>
          <w:p>
            <w:pPr>
              <w:spacing w:after="200"/>
            </w:pPr>
            <w:hyperlink r:id="rId55" w:history="1">
              <w:r>
                <w:rPr>
                  <w:color w:val="1e198e"/>
                  <w:b w:val="1"/>
                  <w:bCs w:val="1"/>
                  <w:u w:val="single"/>
                </w:rPr>
                <w:t xml:space="preserve">Sociabilité, parenté baptismale et protestantisme, l'exemple de Preuilly (Touraine, 1590-1683)</w:t>
              </w:r>
            </w:hyperlink>
          </w:p>
          <w:p>
            <w:pPr/>
            <w:hyperlink r:id="rId19" w:history="1">
              <w:r>
                <w:rPr>
                  <w:color w:val="#410a8c"/>
                  <w:u w:val="single"/>
                </w:rPr>
                <w:t xml:space="preserve">Vincent Cousseau</w:t>
              </w:r>
            </w:hyperlink>
          </w:p>
          <w:p>
            <w:pPr/>
            <w:r>
              <w:rPr>
                <w:i w:val="1"/>
                <w:iCs w:val="1"/>
              </w:rPr>
              <w:t xml:space="preserve">Bulletin de la Société de l'Histoire du Protestantisme Français</w:t>
            </w:r>
            <w:r>
              <w:rPr/>
              <w:t xml:space="preserve">, 1995, 141 (Avril-Mai-Juin), pp.221-246</w:t>
            </w:r>
          </w:p>
          <w:p>
            <w:pPr/>
            <w:r>
              <w:rPr/>
              <w:t xml:space="preserve">Article dans une revue</w:t>
            </w:r>
          </w:p>
          <w:p>
            <w:pPr/>
            <w:hyperlink r:id="rId55" w:history="1">
              <w:r>
                <w:rPr>
                  <w:color w:val="#410a8c"/>
                  <w:u w:val="single"/>
                </w:rPr>
                <w:t xml:space="preserve">halshs-00941816v1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Famille(s)</w:t>
              </w:r>
            </w:hyperlink>
          </w:p>
          <w:p>
            <w:pPr/>
            <w:hyperlink r:id="rId19" w:history="1">
              <w:r>
                <w:rPr>
                  <w:color w:val="#410a8c"/>
                  <w:u w:val="single"/>
                </w:rPr>
                <w:t xml:space="preserve">Vincent Cousseau</w:t>
              </w:r>
            </w:hyperlink>
            <w:r>
              <w:rPr/>
              <w:t xml:space="preserve">,</w:t>
            </w:r>
            <w:hyperlink r:id="rId57" w:history="1">
              <w:r>
                <w:rPr>
                  <w:color w:val="#410a8c"/>
                  <w:u w:val="single"/>
                </w:rPr>
                <w:t xml:space="preserve">François-Joseph Ruggiu</w:t>
              </w:r>
            </w:hyperlink>
          </w:p>
          <w:p>
            <w:pPr/>
            <w:r>
              <w:rPr/>
              <w:t xml:space="preserve">Cécile Vidal. </w:t>
            </w:r>
            <w:r>
              <w:rPr>
                <w:i w:val="1"/>
                <w:iCs w:val="1"/>
              </w:rPr>
              <w:t xml:space="preserve">Une histoire sociale du Nouveau Monde</w:t>
            </w:r>
            <w:r>
              <w:rPr/>
              <w:t xml:space="preserve">, EHESS, 330 p., 2021, 978-2-7132-2898-8</w:t>
            </w:r>
          </w:p>
          <w:p>
            <w:pPr/>
            <w:r>
              <w:rPr/>
              <w:t xml:space="preserve">Chapitre d'ouvrage</w:t>
            </w:r>
          </w:p>
          <w:p>
            <w:pPr/>
            <w:hyperlink r:id="rId56" w:history="1">
              <w:r>
                <w:rPr>
                  <w:color w:val="#410a8c"/>
                  <w:u w:val="single"/>
                </w:rPr>
                <w:t xml:space="preserve">hal-03365316v1</w:t>
              </w:r>
            </w:hyperlink>
          </w:p>
        </w:tc>
      </w:tr>
      <w:tr>
        <w:trPr/>
        <w:tc>
          <w:tcPr>
            <w:noWrap/>
          </w:tcPr>
          <w:p>
            <w:pPr>
              <w:spacing w:after="200"/>
            </w:pPr>
            <w:hyperlink r:id="rId58" w:history="1">
              <w:r>
                <w:rPr>
                  <w:color w:val="1e198e"/>
                  <w:b w:val="1"/>
                  <w:bCs w:val="1"/>
                  <w:u w:val="single"/>
                </w:rPr>
                <w:t xml:space="preserve">Être esclave dans les colonies françaises</w:t>
              </w:r>
            </w:hyperlink>
          </w:p>
          <w:p>
            <w:pPr/>
            <w:hyperlink r:id="rId19" w:history="1">
              <w:r>
                <w:rPr>
                  <w:color w:val="#410a8c"/>
                  <w:u w:val="single"/>
                </w:rPr>
                <w:t xml:space="preserve">Vincent Cousseau</w:t>
              </w:r>
            </w:hyperlink>
          </w:p>
          <w:p>
            <w:pPr/>
            <w:r>
              <w:rPr/>
              <w:t xml:space="preserve">Caroline Le Mao. </w:t>
            </w:r>
            <w:r>
              <w:rPr>
                <w:i w:val="1"/>
                <w:iCs w:val="1"/>
              </w:rPr>
              <w:t xml:space="preserve">Mémoire noire: histoire de l'esclavage: Bordeaux, La Rochelle, Rochefort, Bayonne</w:t>
            </w:r>
            <w:r>
              <w:rPr/>
              <w:t xml:space="preserve">, Mollat, 2020</w:t>
            </w:r>
          </w:p>
          <w:p>
            <w:pPr/>
            <w:r>
              <w:rPr/>
              <w:t xml:space="preserve">Chapitre d'ouvrage</w:t>
            </w:r>
          </w:p>
          <w:p>
            <w:pPr/>
            <w:hyperlink r:id="rId58" w:history="1">
              <w:r>
                <w:rPr>
                  <w:color w:val="#410a8c"/>
                  <w:u w:val="single"/>
                </w:rPr>
                <w:t xml:space="preserve">hal-03365237v1</w:t>
              </w:r>
            </w:hyperlink>
          </w:p>
        </w:tc>
      </w:tr>
      <w:tr>
        <w:trPr/>
        <w:tc>
          <w:tcPr>
            <w:noWrap/>
          </w:tcPr>
          <w:p>
            <w:pPr>
              <w:spacing w:after="200"/>
            </w:pPr>
            <w:hyperlink r:id="rId59" w:history="1">
              <w:r>
                <w:rPr>
                  <w:color w:val="1e198e"/>
                  <w:b w:val="1"/>
                  <w:bCs w:val="1"/>
                  <w:u w:val="single"/>
                </w:rPr>
                <w:t xml:space="preserve">La prénomination des libres de couleur (Martinique, XVIIIe siècle- première moitié du XIXe siècle), p. 221-243</w:t>
              </w:r>
            </w:hyperlink>
          </w:p>
          <w:p>
            <w:pPr/>
            <w:hyperlink r:id="rId19" w:history="1">
              <w:r>
                <w:rPr>
                  <w:color w:val="#410a8c"/>
                  <w:u w:val="single"/>
                </w:rPr>
                <w:t xml:space="preserve">Vincent Cousseau</w:t>
              </w:r>
            </w:hyperlink>
          </w:p>
          <w:p>
            <w:pPr/>
            <w:r>
              <w:rPr/>
              <w:t xml:space="preserve">Dominique Rogers; Boris Lesueur. </w:t>
            </w:r>
            <w:r>
              <w:rPr>
                <w:i w:val="1"/>
                <w:iCs w:val="1"/>
              </w:rPr>
              <w:t xml:space="preserve">Sortir de l’esclavage. Europe du Sud et Amériques (XIVe-XIXe siècle)</w:t>
            </w:r>
            <w:r>
              <w:rPr/>
              <w:t xml:space="preserve">, Karthala; Ciresc, 2018</w:t>
            </w:r>
          </w:p>
          <w:p>
            <w:pPr/>
            <w:r>
              <w:rPr/>
              <w:t xml:space="preserve">Chapitre d'ouvrage</w:t>
            </w:r>
          </w:p>
          <w:p>
            <w:pPr/>
            <w:hyperlink r:id="rId59" w:history="1">
              <w:r>
                <w:rPr>
                  <w:color w:val="#410a8c"/>
                  <w:u w:val="single"/>
                </w:rPr>
                <w:t xml:space="preserve">halshs-01910071v1</w:t>
              </w:r>
            </w:hyperlink>
          </w:p>
        </w:tc>
      </w:tr>
      <w:tr>
        <w:trPr/>
        <w:tc>
          <w:tcPr>
            <w:noWrap/>
          </w:tcPr>
          <w:p>
            <w:pPr>
              <w:spacing w:after="200"/>
            </w:pPr>
            <w:hyperlink r:id="rId60" w:history="1">
              <w:r>
                <w:rPr>
                  <w:color w:val="1e198e"/>
                  <w:b w:val="1"/>
                  <w:bCs w:val="1"/>
                  <w:u w:val="single"/>
                </w:rPr>
                <w:t xml:space="preserve">La famille retranchée. Transmission foncière et alliances chez les colons de Martinique (XVIIe-XVIIIe siècle)</w:t>
              </w:r>
            </w:hyperlink>
          </w:p>
          <w:p>
            <w:pPr/>
            <w:hyperlink r:id="rId19" w:history="1">
              <w:r>
                <w:rPr>
                  <w:color w:val="#410a8c"/>
                  <w:u w:val="single"/>
                </w:rPr>
                <w:t xml:space="preserve">Vincent Cousseau</w:t>
              </w:r>
            </w:hyperlink>
          </w:p>
          <w:p>
            <w:pPr/>
            <w:r>
              <w:rPr/>
              <w:t xml:space="preserve">Bernard Grunberg. </w:t>
            </w:r>
            <w:r>
              <w:rPr>
                <w:i w:val="1"/>
                <w:iCs w:val="1"/>
              </w:rPr>
              <w:t xml:space="preserve">Les élites en Amérique coloniale</w:t>
            </w:r>
            <w:r>
              <w:rPr/>
              <w:t xml:space="preserve">, 7, L’Harmattan, pp.143-161, 2017, Cahiers d’histoire de l’Amérique Coloniale, 978-2-343-11202-2</w:t>
            </w:r>
          </w:p>
          <w:p>
            <w:pPr/>
            <w:r>
              <w:rPr/>
              <w:t xml:space="preserve">Chapitre d'ouvrage</w:t>
            </w:r>
          </w:p>
          <w:p>
            <w:pPr/>
            <w:hyperlink r:id="rId60" w:history="1">
              <w:r>
                <w:rPr>
                  <w:color w:val="#410a8c"/>
                  <w:u w:val="single"/>
                </w:rPr>
                <w:t xml:space="preserve">halshs-01909940v1</w:t>
              </w:r>
            </w:hyperlink>
          </w:p>
        </w:tc>
      </w:tr>
      <w:tr>
        <w:trPr/>
        <w:tc>
          <w:tcPr>
            <w:noWrap/>
          </w:tcPr>
          <w:p>
            <w:pPr>
              <w:spacing w:after="200"/>
            </w:pPr>
            <w:hyperlink r:id="rId61" w:history="1">
              <w:r>
                <w:rPr>
                  <w:color w:val="1e198e"/>
                  <w:b w:val="1"/>
                  <w:bCs w:val="1"/>
                  <w:u w:val="single"/>
                </w:rPr>
                <w:t xml:space="preserve">Les voies incertaines de l’instruction religieuse dans les petites Antilles françaises (XVIIe-XVIIIe s.)</w:t>
              </w:r>
            </w:hyperlink>
          </w:p>
          <w:p>
            <w:pPr/>
            <w:hyperlink r:id="rId19" w:history="1">
              <w:r>
                <w:rPr>
                  <w:color w:val="#410a8c"/>
                  <w:u w:val="single"/>
                </w:rPr>
                <w:t xml:space="preserve">Vincent Cousseau</w:t>
              </w:r>
            </w:hyperlink>
          </w:p>
          <w:p>
            <w:pPr/>
            <w:r>
              <w:rPr/>
              <w:t xml:space="preserve">Aliocha Maldavsky. </w:t>
            </w:r>
            <w:r>
              <w:rPr>
                <w:i w:val="1"/>
                <w:iCs w:val="1"/>
              </w:rPr>
              <w:t xml:space="preserve">Les Laïcs dans la mission. Europe et Amériques, XVIe-XVIIIe siècles</w:t>
            </w:r>
            <w:r>
              <w:rPr/>
              <w:t xml:space="preserve">, Presses universitaires François Rabelais, pp.195-219, 2017, Perspectives historiques, 978-2-86906-488-1</w:t>
            </w:r>
          </w:p>
          <w:p>
            <w:pPr/>
            <w:r>
              <w:rPr/>
              <w:t xml:space="preserve">Chapitre d'ouvrage</w:t>
            </w:r>
          </w:p>
          <w:p>
            <w:pPr/>
            <w:hyperlink r:id="rId61" w:history="1">
              <w:r>
                <w:rPr>
                  <w:color w:val="#410a8c"/>
                  <w:u w:val="single"/>
                </w:rPr>
                <w:t xml:space="preserve">halshs-01909762v1</w:t>
              </w:r>
            </w:hyperlink>
          </w:p>
        </w:tc>
      </w:tr>
      <w:tr>
        <w:trPr/>
        <w:tc>
          <w:tcPr>
            <w:noWrap/>
          </w:tcPr>
          <w:p>
            <w:pPr>
              <w:spacing w:after="200"/>
            </w:pPr>
            <w:hyperlink r:id="rId62" w:history="1">
              <w:r>
                <w:rPr>
                  <w:color w:val="1e198e"/>
                  <w:b w:val="1"/>
                  <w:bCs w:val="1"/>
                  <w:u w:val="single"/>
                </w:rPr>
                <w:t xml:space="preserve">Penser la défaite de Rochambeau (Républiqueville/Fort-de-France, février-mars 1794)</w:t>
              </w:r>
            </w:hyperlink>
          </w:p>
          <w:p>
            <w:pPr/>
            <w:hyperlink r:id="rId19" w:history="1">
              <w:r>
                <w:rPr>
                  <w:color w:val="#410a8c"/>
                  <w:u w:val="single"/>
                </w:rPr>
                <w:t xml:space="preserve">Vincent Cousseau</w:t>
              </w:r>
            </w:hyperlink>
          </w:p>
          <w:p>
            <w:pPr/>
            <w:r>
              <w:rPr/>
              <w:t xml:space="preserve">Laurent Colantonio; Sébastien Jahan. </w:t>
            </w:r>
            <w:r>
              <w:rPr>
                <w:i w:val="1"/>
                <w:iCs w:val="1"/>
              </w:rPr>
              <w:t xml:space="preserve">Les Empires ébranlés. La colonisation mise en échec, des rives de l’Uruguay à Diên Biên Phu (XVIIe-XXe siècle)</w:t>
            </w:r>
            <w:r>
              <w:rPr/>
              <w:t xml:space="preserve">, Les Indes Savantes, pp.67-87, 2017, 978-2-84654-464-1</w:t>
            </w:r>
          </w:p>
          <w:p>
            <w:pPr/>
            <w:r>
              <w:rPr/>
              <w:t xml:space="preserve">Chapitre d'ouvrage</w:t>
            </w:r>
          </w:p>
          <w:p>
            <w:pPr/>
            <w:hyperlink r:id="rId62" w:history="1">
              <w:r>
                <w:rPr>
                  <w:color w:val="#410a8c"/>
                  <w:u w:val="single"/>
                </w:rPr>
                <w:t xml:space="preserve">halshs-01625419v1</w:t>
              </w:r>
            </w:hyperlink>
          </w:p>
        </w:tc>
      </w:tr>
      <w:tr>
        <w:trPr/>
        <w:tc>
          <w:tcPr>
            <w:noWrap/>
          </w:tcPr>
          <w:p>
            <w:pPr>
              <w:spacing w:after="200"/>
            </w:pPr>
            <w:hyperlink r:id="rId63" w:history="1">
              <w:r>
                <w:rPr>
                  <w:color w:val="1e198e"/>
                  <w:b w:val="1"/>
                  <w:bCs w:val="1"/>
                  <w:u w:val="single"/>
                </w:rPr>
                <w:t xml:space="preserve">Lumières sur Jeanne d’Arc à la fin du XVIIIe siècle</w:t>
              </w:r>
            </w:hyperlink>
          </w:p>
          <w:p>
            <w:pPr/>
            <w:hyperlink r:id="rId19" w:history="1">
              <w:r>
                <w:rPr>
                  <w:color w:val="#410a8c"/>
                  <w:u w:val="single"/>
                </w:rPr>
                <w:t xml:space="preserve">Vincent Cousseau</w:t>
              </w:r>
            </w:hyperlink>
          </w:p>
          <w:p>
            <w:pPr/>
            <w:r>
              <w:rPr/>
              <w:t xml:space="preserve">Vincent Cousseau; Florent Gabaude; Aline Le Berre. </w:t>
            </w:r>
            <w:r>
              <w:rPr>
                <w:i w:val="1"/>
                <w:iCs w:val="1"/>
              </w:rPr>
              <w:t xml:space="preserve">Jeanne politique. La réception du mythe de Voltaire aux Femen</w:t>
            </w:r>
            <w:r>
              <w:rPr/>
              <w:t xml:space="preserve">, </w:t>
            </w:r>
            <w:hyperlink r:id="rId64" w:history="1">
              <w:r>
                <w:rPr>
                  <w:color w:val="#410a8c"/>
                  <w:u w:val="single"/>
                </w:rPr>
                <w:t xml:space="preserve">PULIM</w:t>
              </w:r>
            </w:hyperlink>
            <w:r>
              <w:rPr/>
              <w:t xml:space="preserve">, p.19-40, 2017, 978-284287-719-4</w:t>
            </w:r>
          </w:p>
          <w:p>
            <w:pPr/>
            <w:r>
              <w:rPr/>
              <w:t xml:space="preserve">Chapitre d'ouvrage</w:t>
            </w:r>
          </w:p>
          <w:p>
            <w:pPr/>
            <w:hyperlink r:id="rId63" w:history="1">
              <w:r>
                <w:rPr>
                  <w:color w:val="#410a8c"/>
                  <w:u w:val="single"/>
                </w:rPr>
                <w:t xml:space="preserve">halshs-01625433v1</w:t>
              </w:r>
            </w:hyperlink>
          </w:p>
        </w:tc>
      </w:tr>
      <w:tr>
        <w:trPr/>
        <w:tc>
          <w:tcPr>
            <w:noWrap/>
          </w:tcPr>
          <w:p>
            <w:pPr>
              <w:spacing w:after="200"/>
            </w:pPr>
            <w:hyperlink r:id="rId65" w:history="1">
              <w:r>
                <w:rPr>
                  <w:color w:val="1e198e"/>
                  <w:b w:val="1"/>
                  <w:bCs w:val="1"/>
                  <w:u w:val="single"/>
                </w:rPr>
                <w:t xml:space="preserve">Le métissage dans la Martinique de l’époque esclavagiste: un phénomène ordinaire entre refoulement et acceptation</w:t>
              </w:r>
            </w:hyperlink>
          </w:p>
          <w:p>
            <w:pPr/>
            <w:hyperlink r:id="rId19" w:history="1">
              <w:r>
                <w:rPr>
                  <w:color w:val="#410a8c"/>
                  <w:u w:val="single"/>
                </w:rPr>
                <w:t xml:space="preserve">Vincent Cousseau</w:t>
              </w:r>
            </w:hyperlink>
          </w:p>
          <w:p>
            <w:pPr/>
            <w:r>
              <w:rPr/>
              <w:t xml:space="preserve">Guy Brunet. </w:t>
            </w:r>
            <w:r>
              <w:rPr>
                <w:i w:val="1"/>
                <w:iCs w:val="1"/>
              </w:rPr>
              <w:t xml:space="preserve">Mariage et métissage dans les sociétés coloniales. Amériques, Afrique et Iles de l’Océan Indien (XVIe-XXe siècles)</w:t>
            </w:r>
            <w:r>
              <w:rPr/>
              <w:t xml:space="preserve">, 19, Peter Lang, pp.133-158, 2015, Population, famille et société, 978-3-0343-1605-7</w:t>
            </w:r>
          </w:p>
          <w:p>
            <w:pPr/>
            <w:r>
              <w:rPr/>
              <w:t xml:space="preserve">Chapitre d'ouvrage</w:t>
            </w:r>
          </w:p>
          <w:p>
            <w:pPr/>
            <w:hyperlink r:id="rId65" w:history="1">
              <w:r>
                <w:rPr>
                  <w:color w:val="#410a8c"/>
                  <w:u w:val="single"/>
                </w:rPr>
                <w:t xml:space="preserve">halshs-01151009v1</w:t>
              </w:r>
            </w:hyperlink>
          </w:p>
        </w:tc>
      </w:tr>
      <w:tr>
        <w:trPr/>
        <w:tc>
          <w:tcPr>
            <w:noWrap/>
          </w:tcPr>
          <w:p>
            <w:pPr>
              <w:spacing w:after="200"/>
            </w:pPr>
            <w:hyperlink r:id="rId66" w:history="1">
              <w:r>
                <w:rPr>
                  <w:color w:val="1e198e"/>
                  <w:b w:val="1"/>
                  <w:bCs w:val="1"/>
                  <w:u w:val="single"/>
                </w:rPr>
                <w:t xml:space="preserve">Les pratiques anthroponymiques des Indiens caraïbes face à l’altérité occidentale (XVIIe s.-XVIIIe s.)</w:t>
              </w:r>
            </w:hyperlink>
          </w:p>
          <w:p>
            <w:pPr/>
            <w:hyperlink r:id="rId19" w:history="1">
              <w:r>
                <w:rPr>
                  <w:color w:val="#410a8c"/>
                  <w:u w:val="single"/>
                </w:rPr>
                <w:t xml:space="preserve">Vincent Cousseau</w:t>
              </w:r>
            </w:hyperlink>
          </w:p>
          <w:p>
            <w:pPr/>
            <w:r>
              <w:rPr/>
              <w:t xml:space="preserve">Bernard Grunberg. </w:t>
            </w:r>
            <w:r>
              <w:rPr>
                <w:i w:val="1"/>
                <w:iCs w:val="1"/>
              </w:rPr>
              <w:t xml:space="preserve">À la recherche du Caraïbe perdu. Les populations amérindiennes des Petites Antilles de l'époque précolombienne à la période coloniale</w:t>
            </w:r>
            <w:r>
              <w:rPr/>
              <w:t xml:space="preserve">, </w:t>
            </w:r>
            <w:hyperlink r:id="rId67" w:history="1">
              <w:r>
                <w:rPr>
                  <w:color w:val="#410a8c"/>
                  <w:u w:val="single"/>
                </w:rPr>
                <w:t xml:space="preserve">L’Harmattan</w:t>
              </w:r>
            </w:hyperlink>
            <w:r>
              <w:rPr/>
              <w:t xml:space="preserve">, pp.251-268, 2015, Recherches Amériques latines, 978-2-343-06660-8</w:t>
            </w:r>
          </w:p>
          <w:p>
            <w:pPr/>
            <w:r>
              <w:rPr/>
              <w:t xml:space="preserve">Chapitre d'ouvrage</w:t>
            </w:r>
          </w:p>
          <w:p>
            <w:pPr/>
            <w:hyperlink r:id="rId66" w:history="1">
              <w:r>
                <w:rPr>
                  <w:color w:val="#410a8c"/>
                  <w:u w:val="single"/>
                </w:rPr>
                <w:t xml:space="preserve">halshs-01240672v1</w:t>
              </w:r>
            </w:hyperlink>
          </w:p>
        </w:tc>
      </w:tr>
      <w:tr>
        <w:trPr/>
        <w:tc>
          <w:tcPr>
            <w:noWrap/>
          </w:tcPr>
          <w:p>
            <w:pPr>
              <w:spacing w:after="200"/>
            </w:pPr>
            <w:hyperlink r:id="rId68" w:history="1">
              <w:r>
                <w:rPr>
                  <w:color w:val="1e198e"/>
                  <w:b w:val="1"/>
                  <w:bCs w:val="1"/>
                  <w:u w:val="single"/>
                </w:rPr>
                <w:t xml:space="preserve">Pratiques et enjeux du parrainage dans une société coloniale de la Caraïbe</w:t>
              </w:r>
            </w:hyperlink>
          </w:p>
          <w:p>
            <w:pPr/>
            <w:hyperlink r:id="rId19" w:history="1">
              <w:r>
                <w:rPr>
                  <w:color w:val="#410a8c"/>
                  <w:u w:val="single"/>
                </w:rPr>
                <w:t xml:space="preserve">Vincent Cousseau</w:t>
              </w:r>
            </w:hyperlink>
          </w:p>
          <w:p>
            <w:pPr/>
            <w:r>
              <w:rPr/>
              <w:t xml:space="preserve">Guido Alfani; Vincent Gourdon; Isabelle Romero. </w:t>
            </w:r>
            <w:r>
              <w:rPr>
                <w:i w:val="1"/>
                <w:iCs w:val="1"/>
              </w:rPr>
              <w:t xml:space="preserve">Le parrainage en Europe et en Amérique. Pratiques de longue durée (XVIe-XXIe siècle)</w:t>
            </w:r>
            <w:r>
              <w:rPr/>
              <w:t xml:space="preserve">, 1, </w:t>
            </w:r>
            <w:hyperlink r:id="rId69" w:history="1">
              <w:r>
                <w:rPr>
                  <w:color w:val="#410a8c"/>
                  <w:u w:val="single"/>
                </w:rPr>
                <w:t xml:space="preserve">Peter Lang</w:t>
              </w:r>
            </w:hyperlink>
            <w:r>
              <w:rPr/>
              <w:t xml:space="preserve">, p.353-376, 2015, Histoire des mondes modernes. Vol. 1, 978-2-87574-289-6</w:t>
            </w:r>
          </w:p>
          <w:p>
            <w:pPr/>
            <w:r>
              <w:rPr/>
              <w:t xml:space="preserve">Chapitre d'ouvrage</w:t>
            </w:r>
          </w:p>
          <w:p>
            <w:pPr/>
            <w:hyperlink r:id="rId68" w:history="1">
              <w:r>
                <w:rPr>
                  <w:color w:val="#410a8c"/>
                  <w:u w:val="single"/>
                </w:rPr>
                <w:t xml:space="preserve">halshs-01240820v1</w:t>
              </w:r>
            </w:hyperlink>
          </w:p>
        </w:tc>
      </w:tr>
      <w:tr>
        <w:trPr/>
        <w:tc>
          <w:tcPr>
            <w:noWrap/>
          </w:tcPr>
          <w:p>
            <w:pPr>
              <w:spacing w:after="200"/>
            </w:pPr>
            <w:hyperlink r:id="rId70" w:history="1">
              <w:r>
                <w:rPr>
                  <w:color w:val="1e198e"/>
                  <w:b w:val="1"/>
                  <w:bCs w:val="1"/>
                  <w:u w:val="single"/>
                </w:rPr>
                <w:t xml:space="preserve">La construction patrimoniale au prisme de l'histoire</w:t>
              </w:r>
            </w:hyperlink>
          </w:p>
          <w:p>
            <w:pPr/>
            <w:hyperlink r:id="rId19" w:history="1">
              <w:r>
                <w:rPr>
                  <w:color w:val="#410a8c"/>
                  <w:u w:val="single"/>
                </w:rPr>
                <w:t xml:space="preserve">Vincent Cousseau</w:t>
              </w:r>
            </w:hyperlink>
          </w:p>
          <w:p>
            <w:pPr/>
            <w:r>
              <w:rPr/>
              <w:t xml:space="preserve">Edwige Garnier et Frédéric Serre. </w:t>
            </w:r>
            <w:r>
              <w:rPr>
                <w:i w:val="1"/>
                <w:iCs w:val="1"/>
              </w:rPr>
              <w:t xml:space="preserve">Patrimoine, Identité et Développement territorial</w:t>
            </w:r>
            <w:r>
              <w:rPr/>
              <w:t xml:space="preserve">, Editions La Librairie des territoires, p.35-53, 2015, 9791090369078</w:t>
            </w:r>
          </w:p>
          <w:p>
            <w:pPr/>
            <w:r>
              <w:rPr/>
              <w:t xml:space="preserve">Chapitre d'ouvrage</w:t>
            </w:r>
          </w:p>
          <w:p>
            <w:pPr/>
            <w:hyperlink r:id="rId70" w:history="1">
              <w:r>
                <w:rPr>
                  <w:color w:val="#410a8c"/>
                  <w:u w:val="single"/>
                </w:rPr>
                <w:t xml:space="preserve">halshs-01240749v1</w:t>
              </w:r>
            </w:hyperlink>
          </w:p>
        </w:tc>
      </w:tr>
      <w:tr>
        <w:trPr/>
        <w:tc>
          <w:tcPr>
            <w:noWrap/>
          </w:tcPr>
          <w:p>
            <w:pPr>
              <w:spacing w:after="200"/>
            </w:pPr>
            <w:hyperlink r:id="rId71" w:history="1">
              <w:r>
                <w:rPr>
                  <w:color w:val="1e198e"/>
                  <w:b w:val="1"/>
                  <w:bCs w:val="1"/>
                  <w:u w:val="single"/>
                </w:rPr>
                <w:t xml:space="preserve">La population de la Martinique (mi XVIIe s.- première moitié du XIXe s.)</w:t>
              </w:r>
            </w:hyperlink>
          </w:p>
          <w:p>
            <w:pPr/>
            <w:hyperlink r:id="rId19" w:history="1">
              <w:r>
                <w:rPr>
                  <w:color w:val="#410a8c"/>
                  <w:u w:val="single"/>
                </w:rPr>
                <w:t xml:space="preserve">Vincent Cousseau</w:t>
              </w:r>
            </w:hyperlink>
          </w:p>
          <w:p>
            <w:pPr/>
            <w:r>
              <w:rPr/>
              <w:t xml:space="preserve">Comité des travaux historiques et scientifiques sous direction de D.Bégot. </w:t>
            </w:r>
            <w:r>
              <w:rPr>
                <w:i w:val="1"/>
                <w:iCs w:val="1"/>
              </w:rPr>
              <w:t xml:space="preserve">Guide de la recherche en histoire antillaise et guyanaise</w:t>
            </w:r>
            <w:r>
              <w:rPr/>
              <w:t xml:space="preserve">, Comité des travaux historiques et scientifiques, pp.339-360, 2011, Orientations et méthodes, 978-2-7355-0763-4</w:t>
            </w:r>
          </w:p>
          <w:p>
            <w:pPr/>
            <w:r>
              <w:rPr/>
              <w:t xml:space="preserve">Chapitre d'ouvrage</w:t>
            </w:r>
          </w:p>
          <w:p>
            <w:pPr/>
            <w:hyperlink r:id="rId71" w:history="1">
              <w:r>
                <w:rPr>
                  <w:color w:val="#410a8c"/>
                  <w:u w:val="single"/>
                </w:rPr>
                <w:t xml:space="preserve">hal-00941930v1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The French Lesser Antilles&amp;quot;, In Oxford Bibliographies in Atlantic History. Ed. Trevor Burnard. New York: Oxford University Press, 2018.</w:t>
              </w:r>
            </w:hyperlink>
          </w:p>
          <w:p>
            <w:pPr/>
            <w:hyperlink r:id="rId19" w:history="1">
              <w:r>
                <w:rPr>
                  <w:color w:val="#410a8c"/>
                  <w:u w:val="single"/>
                </w:rPr>
                <w:t xml:space="preserve">Vincent Cousseau</w:t>
              </w:r>
            </w:hyperlink>
            <w:r>
              <w:rPr/>
              <w:t xml:space="preserve">,</w:t>
            </w:r>
            <w:hyperlink r:id="rId73" w:history="1">
              <w:r>
                <w:rPr>
                  <w:color w:val="#410a8c"/>
                  <w:u w:val="single"/>
                </w:rPr>
                <w:t xml:space="preserve">Marie Hardy</w:t>
              </w:r>
            </w:hyperlink>
          </w:p>
          <w:p>
            <w:pPr/>
            <w:r>
              <w:rPr/>
              <w:t xml:space="preserve">2018, </w:t>
            </w:r>
            <w:hyperlink r:id="rId74" w:history="1">
              <w:r>
                <w:rPr>
                  <w:color w:val="#410a8c"/>
                  <w:u w:val="single"/>
                </w:rPr>
                <w:t xml:space="preserve">⟨10.1093/obo/9780199730414-0284⟩</w:t>
              </w:r>
            </w:hyperlink>
          </w:p>
          <w:p>
            <w:pPr/>
            <w:r>
              <w:rPr/>
              <w:t xml:space="preserve">Autre publication scientifique</w:t>
            </w:r>
          </w:p>
          <w:p>
            <w:pPr/>
            <w:hyperlink r:id="rId72" w:history="1">
              <w:r>
                <w:rPr>
                  <w:color w:val="#410a8c"/>
                  <w:u w:val="single"/>
                </w:rPr>
                <w:t xml:space="preserve">hal-01871978v1</w:t>
              </w:r>
            </w:hyperlink>
          </w:p>
        </w:tc>
      </w:tr>
      <w:tr>
        <w:trPr/>
        <w:tc>
          <w:tcPr>
            <w:noWrap/>
          </w:tcPr>
          <w:p>
            <w:pPr>
              <w:spacing w:after="200"/>
            </w:pPr>
            <w:hyperlink r:id="rId75" w:history="1">
              <w:r>
                <w:rPr>
                  <w:color w:val="1e198e"/>
                  <w:b w:val="1"/>
                  <w:bCs w:val="1"/>
                  <w:u w:val="single"/>
                </w:rPr>
                <w:t xml:space="preserve">Godparents and Godparenting&amp;quot;, In Oxford Bibliographies in Atlantic History. Ed. Trevor Burnard. New York: Oxford University Press, 2015.</w:t>
              </w:r>
            </w:hyperlink>
          </w:p>
          <w:p>
            <w:pPr/>
            <w:hyperlink r:id="rId19" w:history="1">
              <w:r>
                <w:rPr>
                  <w:color w:val="#410a8c"/>
                  <w:u w:val="single"/>
                </w:rPr>
                <w:t xml:space="preserve">Vincent Cousseau</w:t>
              </w:r>
            </w:hyperlink>
          </w:p>
          <w:p>
            <w:pPr/>
            <w:r>
              <w:rPr/>
              <w:t xml:space="preserve">2015, </w:t>
            </w:r>
            <w:hyperlink r:id="rId76" w:history="1">
              <w:r>
                <w:rPr>
                  <w:color w:val="#410a8c"/>
                  <w:u w:val="single"/>
                </w:rPr>
                <w:t xml:space="preserve">⟨10.1093/obo/9780199730414-0259⟩</w:t>
              </w:r>
            </w:hyperlink>
          </w:p>
          <w:p>
            <w:pPr/>
            <w:r>
              <w:rPr/>
              <w:t xml:space="preserve">Autre publication scientifique</w:t>
            </w:r>
          </w:p>
          <w:p>
            <w:pPr/>
            <w:hyperlink r:id="rId75" w:history="1">
              <w:r>
                <w:rPr>
                  <w:color w:val="#410a8c"/>
                  <w:u w:val="single"/>
                </w:rPr>
                <w:t xml:space="preserve">halshs-01151040v1</w:t>
              </w:r>
            </w:hyperlink>
          </w:p>
        </w:tc>
      </w:tr>
      <w:tr>
        <w:trPr/>
        <w:tc>
          <w:tcPr>
            <w:noWrap/>
          </w:tcPr>
          <w:p>
            <w:pPr>
              <w:spacing w:after="200"/>
            </w:pPr>
            <w:hyperlink r:id="rId77" w:history="1">
              <w:r>
                <w:rPr>
                  <w:color w:val="1e198e"/>
                  <w:b w:val="1"/>
                  <w:bCs w:val="1"/>
                  <w:u w:val="single"/>
                </w:rPr>
                <w:t xml:space="preserve">Foires et marchés en Limousin à l'époque moderne</w:t>
              </w:r>
            </w:hyperlink>
          </w:p>
          <w:p>
            <w:pPr/>
            <w:hyperlink r:id="rId19" w:history="1">
              <w:r>
                <w:rPr>
                  <w:color w:val="#410a8c"/>
                  <w:u w:val="single"/>
                </w:rPr>
                <w:t xml:space="preserve">Vincent Cousseau</w:t>
              </w:r>
            </w:hyperlink>
            <w:r>
              <w:rPr/>
              <w:t xml:space="preserve">,</w:t>
            </w:r>
            <w:hyperlink r:id="rId78" w:history="1">
              <w:r>
                <w:rPr>
                  <w:color w:val="#410a8c"/>
                  <w:u w:val="single"/>
                </w:rPr>
                <w:t xml:space="preserve">Catherine Xandry</w:t>
              </w:r>
            </w:hyperlink>
            <w:r>
              <w:rPr/>
              <w:t xml:space="preserve">,</w:t>
            </w:r>
            <w:hyperlink r:id="rId79" w:history="1">
              <w:r>
                <w:rPr>
                  <w:color w:val="#410a8c"/>
                  <w:u w:val="single"/>
                </w:rPr>
                <w:t xml:space="preserve">Jean-Pierre Delhoume</w:t>
              </w:r>
            </w:hyperlink>
            <w:r>
              <w:rPr/>
              <w:t xml:space="preserve">,</w:t>
            </w:r>
            <w:hyperlink r:id="rId80" w:history="1">
              <w:r>
                <w:rPr>
                  <w:color w:val="#410a8c"/>
                  <w:u w:val="single"/>
                </w:rPr>
                <w:t xml:space="preserve">Nathalie Malinvaud</w:t>
              </w:r>
            </w:hyperlink>
          </w:p>
          <w:p>
            <w:pPr/>
            <w:r>
              <w:rPr/>
              <w:t xml:space="preserve">2015</w:t>
            </w:r>
          </w:p>
          <w:p>
            <w:pPr/>
            <w:r>
              <w:rPr/>
              <w:t xml:space="preserve">Autre publication scientifique</w:t>
            </w:r>
          </w:p>
          <w:p>
            <w:pPr/>
            <w:hyperlink r:id="rId77" w:history="1">
              <w:r>
                <w:rPr>
                  <w:color w:val="#410a8c"/>
                  <w:u w:val="single"/>
                </w:rPr>
                <w:t xml:space="preserve">halshs-01243872v1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Population et anthroponymie en Martinique du XVIIe s. à la première moitié du XIXe s.</w:t>
              </w:r>
            </w:hyperlink>
          </w:p>
          <w:p>
            <w:pPr/>
            <w:hyperlink r:id="rId19" w:history="1">
              <w:r>
                <w:rPr>
                  <w:color w:val="#410a8c"/>
                  <w:u w:val="single"/>
                </w:rPr>
                <w:t xml:space="preserve">Vincent Cousseau</w:t>
              </w:r>
            </w:hyperlink>
          </w:p>
          <w:p>
            <w:pPr/>
            <w:r>
              <w:rPr/>
              <w:t xml:space="preserve">Histoire. Université des Antilles et de la Guyane, 2009. Français. </w:t>
            </w:r>
            <w:hyperlink r:id="rId82" w:history="1">
              <w:r>
                <w:rPr>
                  <w:color w:val="#410a8c"/>
                  <w:u w:val="single"/>
                </w:rPr>
                <w:t xml:space="preserve">⟨NNT : ⟩</w:t>
              </w:r>
            </w:hyperlink>
          </w:p>
          <w:p>
            <w:pPr/>
            <w:r>
              <w:rPr/>
              <w:t xml:space="preserve">Thèse</w:t>
            </w:r>
          </w:p>
          <w:p>
            <w:pPr/>
            <w:hyperlink r:id="rId81" w:history="1">
              <w:r>
                <w:rPr>
                  <w:color w:val="#410a8c"/>
                  <w:u w:val="single"/>
                </w:rPr>
                <w:t xml:space="preserve">tel-01243251v1</w:t>
              </w:r>
            </w:hyperlink>
          </w:p>
        </w:tc>
      </w:tr>
    </w:tbl>
    <w:sectPr>
      <w:footerReference w:type="default" r:id="rId8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EC7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incent-cousseau" TargetMode="External"/><Relationship Id="rId9" Type="http://schemas.openxmlformats.org/officeDocument/2006/relationships/hyperlink" Target="https://orcid.org/0000-0002-7693-0410" TargetMode="External"/><Relationship Id="rId10" Type="http://schemas.openxmlformats.org/officeDocument/2006/relationships/hyperlink" Target="https://www.idref.fr/150898118" TargetMode="External"/><Relationship Id="rId11" Type="http://schemas.openxmlformats.org/officeDocument/2006/relationships/hyperlink" Target="https://viaf.org/viaf/295572779" TargetMode="External"/><Relationship Id="rId12" Type="http://schemas.openxmlformats.org/officeDocument/2006/relationships/hyperlink" Target="http://isni.org/isni/0000000400000828" TargetMode="External"/><Relationship Id="rId13" Type="http://schemas.openxmlformats.org/officeDocument/2006/relationships/hyperlink" Target="/tel-01243251/document" TargetMode="External"/><Relationship Id="rId14" Type="http://schemas.openxmlformats.org/officeDocument/2006/relationships/hyperlink" Target="https://tel.archives-ouvertes.fr/tel-01243251" TargetMode="External"/><Relationship Id="rId15" Type="http://schemas.openxmlformats.org/officeDocument/2006/relationships/hyperlink" Target="mailto:vincent.cousseau@unilim.fr" TargetMode="External"/><Relationship Id="rId16" Type="http://schemas.openxmlformats.org/officeDocument/2006/relationships/hyperlink" Target="http://tierce.edel.univ-poitiers.fr/" TargetMode="External"/><Relationship Id="rId17" Type="http://schemas.openxmlformats.org/officeDocument/2006/relationships/hyperlink" Target="http://www.unilim.fr/atlas-historique-limousin/" TargetMode="External"/><Relationship Id="rId18" Type="http://schemas.openxmlformats.org/officeDocument/2006/relationships/hyperlink" Target="https://hal.science/hal-03228090v1" TargetMode="External"/><Relationship Id="rId19" Type="http://schemas.openxmlformats.org/officeDocument/2006/relationships/hyperlink" Target="https://hal.science/search/index/?q=*&amp;authFullName_s=Vincent Cousseau" TargetMode="External"/><Relationship Id="rId20" Type="http://schemas.openxmlformats.org/officeDocument/2006/relationships/hyperlink" Target="https://hal.science/hal-03365389v1" TargetMode="External"/><Relationship Id="rId21" Type="http://schemas.openxmlformats.org/officeDocument/2006/relationships/hyperlink" Target="https://hal.science/search/index/?q=*&amp;authFullName_s=Albrecht Burkardt" TargetMode="External"/><Relationship Id="rId22" Type="http://schemas.openxmlformats.org/officeDocument/2006/relationships/hyperlink" Target="https://unilim.hal.science/hal-02463764v1" TargetMode="External"/><Relationship Id="rId23" Type="http://schemas.openxmlformats.org/officeDocument/2006/relationships/hyperlink" Target="https://hal.science/search/index/?q=*&amp;authFullName_s=Aline Le Berre" TargetMode="External"/><Relationship Id="rId24" Type="http://schemas.openxmlformats.org/officeDocument/2006/relationships/hyperlink" Target="https://hal.science/search/index/?q=*&amp;authFullName_s=Florent Gabaude" TargetMode="External"/><Relationship Id="rId25" Type="http://schemas.openxmlformats.org/officeDocument/2006/relationships/hyperlink" Target="https://shs.hal.science/halshs-01328262v1" TargetMode="External"/><Relationship Id="rId26" Type="http://schemas.openxmlformats.org/officeDocument/2006/relationships/hyperlink" Target="https://hal.science/search/index/?q=*&amp;authFullName_s=Michel C. Kiener" TargetMode="External"/><Relationship Id="rId27" Type="http://schemas.openxmlformats.org/officeDocument/2006/relationships/hyperlink" Target="https://shs.hal.science/halshs-01378386v1" TargetMode="External"/><Relationship Id="rId28" Type="http://schemas.openxmlformats.org/officeDocument/2006/relationships/hyperlink" Target="https://hal.science/search/index/?q=*&amp;authFullName_s=Anne Elizabeth Dunn-Vaturi" TargetMode="External"/><Relationship Id="rId29" Type="http://schemas.openxmlformats.org/officeDocument/2006/relationships/hyperlink" Target="https://hal.science/search/index/?q=*&amp;authFullName_s=Antonella Fenech-Kroke" TargetMode="External"/><Relationship Id="rId30" Type="http://schemas.openxmlformats.org/officeDocument/2006/relationships/hyperlink" Target="https://hal.science/search/index/?q=*&amp;authFullName_s=Natalia Leclerc" TargetMode="External"/><Relationship Id="rId31" Type="http://schemas.openxmlformats.org/officeDocument/2006/relationships/hyperlink" Target="https://hal.science/search/index/?q=*&amp;authFullName_s=Agathe Migayrou" TargetMode="External"/><Relationship Id="rId32" Type="http://schemas.openxmlformats.org/officeDocument/2006/relationships/hyperlink" Target="https://shs.hal.science/halshs-00941648v1" TargetMode="External"/><Relationship Id="rId33" Type="http://schemas.openxmlformats.org/officeDocument/2006/relationships/hyperlink" Target="http://www.cths.fr" TargetMode="External"/><Relationship Id="rId34" Type="http://schemas.openxmlformats.org/officeDocument/2006/relationships/hyperlink" Target="https://hal.science/hal-04984816v1" TargetMode="External"/><Relationship Id="rId35" Type="http://schemas.openxmlformats.org/officeDocument/2006/relationships/hyperlink" Target="https://dx.doi.org/10.4000/13466" TargetMode="External"/><Relationship Id="rId36" Type="http://schemas.openxmlformats.org/officeDocument/2006/relationships/hyperlink" Target="https://hal.science/hal-04295729v1" TargetMode="External"/><Relationship Id="rId37" Type="http://schemas.openxmlformats.org/officeDocument/2006/relationships/hyperlink" Target="https://hal.science/hal-02047445v1" TargetMode="External"/><Relationship Id="rId38" Type="http://schemas.openxmlformats.org/officeDocument/2006/relationships/hyperlink" Target="https://hal.science/hal-02168200v1" TargetMode="External"/><Relationship Id="rId39" Type="http://schemas.openxmlformats.org/officeDocument/2006/relationships/hyperlink" Target="https://hal.science/search/index/?q=*&amp;authFullName_s=Michel Kiener" TargetMode="External"/><Relationship Id="rId40" Type="http://schemas.openxmlformats.org/officeDocument/2006/relationships/hyperlink" Target="https://dx.doi.org/10.4000/lrf.2970" TargetMode="External"/><Relationship Id="rId41" Type="http://schemas.openxmlformats.org/officeDocument/2006/relationships/hyperlink" Target="https://hal.science/hal-03363675v1" TargetMode="External"/><Relationship Id="rId42" Type="http://schemas.openxmlformats.org/officeDocument/2006/relationships/hyperlink" Target="https://dx.doi.org/10.3917/ahrf.395.0207" TargetMode="External"/><Relationship Id="rId43" Type="http://schemas.openxmlformats.org/officeDocument/2006/relationships/hyperlink" Target="https://shs.hal.science/halshs-01910222v1" TargetMode="External"/><Relationship Id="rId44" Type="http://schemas.openxmlformats.org/officeDocument/2006/relationships/hyperlink" Target="https://dx.doi.org/10.3917/adh.135.0021" TargetMode="External"/><Relationship Id="rId45" Type="http://schemas.openxmlformats.org/officeDocument/2006/relationships/hyperlink" Target="https://shs.hal.science/halshs-01933709v1" TargetMode="External"/><Relationship Id="rId46" Type="http://schemas.openxmlformats.org/officeDocument/2006/relationships/hyperlink" Target="https://hal.science/search/index/?q=*&amp;authFullName_s=Antoine Renon" TargetMode="External"/><Relationship Id="rId47" Type="http://schemas.openxmlformats.org/officeDocument/2006/relationships/hyperlink" Target="https://dx.doi.org/10.3917/hes.184.0090" TargetMode="External"/><Relationship Id="rId48" Type="http://schemas.openxmlformats.org/officeDocument/2006/relationships/hyperlink" Target="https://shs.hal.science/halshs-01398549v1" TargetMode="External"/><Relationship Id="rId49" Type="http://schemas.openxmlformats.org/officeDocument/2006/relationships/hyperlink" Target="https://dx.doi.org/10.3917/adh.131.0037" TargetMode="External"/><Relationship Id="rId50" Type="http://schemas.openxmlformats.org/officeDocument/2006/relationships/hyperlink" Target="https://unilim.hal.science/hal-00753581v1" TargetMode="External"/><Relationship Id="rId51" Type="http://schemas.openxmlformats.org/officeDocument/2006/relationships/hyperlink" Target="https://dx.doi.org/10.3917/adh.122.0041" TargetMode="External"/><Relationship Id="rId52" Type="http://schemas.openxmlformats.org/officeDocument/2006/relationships/hyperlink" Target="https://unilim.hal.science/hal-00738404v1" TargetMode="External"/><Relationship Id="rId53" Type="http://schemas.openxmlformats.org/officeDocument/2006/relationships/hyperlink" Target="https://shs.hal.science/halshs-00941707v1" TargetMode="External"/><Relationship Id="rId54" Type="http://schemas.openxmlformats.org/officeDocument/2006/relationships/hyperlink" Target="https://hal.science/hal-00941845v1" TargetMode="External"/><Relationship Id="rId55" Type="http://schemas.openxmlformats.org/officeDocument/2006/relationships/hyperlink" Target="https://shs.hal.science/halshs-00941816v1" TargetMode="External"/><Relationship Id="rId56" Type="http://schemas.openxmlformats.org/officeDocument/2006/relationships/hyperlink" Target="https://hal.science/hal-03365316v1" TargetMode="External"/><Relationship Id="rId57" Type="http://schemas.openxmlformats.org/officeDocument/2006/relationships/hyperlink" Target="https://hal.science/search/index/?q=*&amp;authFullName_s=Fran&#231;ois-Joseph Ruggiu" TargetMode="External"/><Relationship Id="rId58" Type="http://schemas.openxmlformats.org/officeDocument/2006/relationships/hyperlink" Target="https://hal.science/hal-03365237v1" TargetMode="External"/><Relationship Id="rId59" Type="http://schemas.openxmlformats.org/officeDocument/2006/relationships/hyperlink" Target="https://shs.hal.science/halshs-01910071v1" TargetMode="External"/><Relationship Id="rId60" Type="http://schemas.openxmlformats.org/officeDocument/2006/relationships/hyperlink" Target="https://shs.hal.science/halshs-01909940v1" TargetMode="External"/><Relationship Id="rId61" Type="http://schemas.openxmlformats.org/officeDocument/2006/relationships/hyperlink" Target="https://shs.hal.science/halshs-01909762v1" TargetMode="External"/><Relationship Id="rId62" Type="http://schemas.openxmlformats.org/officeDocument/2006/relationships/hyperlink" Target="https://shs.hal.science/halshs-01625419v1" TargetMode="External"/><Relationship Id="rId63" Type="http://schemas.openxmlformats.org/officeDocument/2006/relationships/hyperlink" Target="https://shs.hal.science/halshs-01625433v1" TargetMode="External"/><Relationship Id="rId64" Type="http://schemas.openxmlformats.org/officeDocument/2006/relationships/hyperlink" Target="http://pulim.unilim.fr" TargetMode="External"/><Relationship Id="rId65" Type="http://schemas.openxmlformats.org/officeDocument/2006/relationships/hyperlink" Target="https://shs.hal.science/halshs-01151009v1" TargetMode="External"/><Relationship Id="rId66" Type="http://schemas.openxmlformats.org/officeDocument/2006/relationships/hyperlink" Target="https://shs.hal.science/halshs-01240672v1" TargetMode="External"/><Relationship Id="rId67" Type="http://schemas.openxmlformats.org/officeDocument/2006/relationships/hyperlink" Target="https://www.editions-harmattan.fr/livre-a_la_recherche_du_caraibe_perdu_les_populations_amerindiennes_des_petites_antilles_de_l_epoque_precolombienne_a_la_periode_coloniale_bernard_grunberg-9782343066608-47796.html" TargetMode="External"/><Relationship Id="rId68" Type="http://schemas.openxmlformats.org/officeDocument/2006/relationships/hyperlink" Target="https://shs.hal.science/halshs-01240820v1" TargetMode="External"/><Relationship Id="rId69" Type="http://schemas.openxmlformats.org/officeDocument/2006/relationships/hyperlink" Target="http://www.peterlang.com/" TargetMode="External"/><Relationship Id="rId70" Type="http://schemas.openxmlformats.org/officeDocument/2006/relationships/hyperlink" Target="https://shs.hal.science/halshs-01240749v1" TargetMode="External"/><Relationship Id="rId71" Type="http://schemas.openxmlformats.org/officeDocument/2006/relationships/hyperlink" Target="https://hal.science/hal-00941930v1" TargetMode="External"/><Relationship Id="rId72" Type="http://schemas.openxmlformats.org/officeDocument/2006/relationships/hyperlink" Target="https://hal.science/hal-01871978v1" TargetMode="External"/><Relationship Id="rId73" Type="http://schemas.openxmlformats.org/officeDocument/2006/relationships/hyperlink" Target="https://hal.science/search/index/?q=*&amp;authFullName_s=Marie Hardy" TargetMode="External"/><Relationship Id="rId74" Type="http://schemas.openxmlformats.org/officeDocument/2006/relationships/hyperlink" Target="https://dx.doi.org/10.1093/obo/9780199730414-0284" TargetMode="External"/><Relationship Id="rId75" Type="http://schemas.openxmlformats.org/officeDocument/2006/relationships/hyperlink" Target="https://shs.hal.science/halshs-01151040v1" TargetMode="External"/><Relationship Id="rId76" Type="http://schemas.openxmlformats.org/officeDocument/2006/relationships/hyperlink" Target="https://dx.doi.org/10.1093/obo/9780199730414-0259" TargetMode="External"/><Relationship Id="rId77" Type="http://schemas.openxmlformats.org/officeDocument/2006/relationships/hyperlink" Target="https://shs.hal.science/halshs-01243872v1" TargetMode="External"/><Relationship Id="rId78" Type="http://schemas.openxmlformats.org/officeDocument/2006/relationships/hyperlink" Target="https://hal.science/search/index/?q=*&amp;authFullName_s=Catherine Xandry" TargetMode="External"/><Relationship Id="rId79" Type="http://schemas.openxmlformats.org/officeDocument/2006/relationships/hyperlink" Target="https://hal.science/search/index/?q=*&amp;authFullName_s=Jean-Pierre Delhoume" TargetMode="External"/><Relationship Id="rId80" Type="http://schemas.openxmlformats.org/officeDocument/2006/relationships/hyperlink" Target="https://hal.science/search/index/?q=*&amp;authFullName_s=Nathalie Malinvaud" TargetMode="External"/><Relationship Id="rId81" Type="http://schemas.openxmlformats.org/officeDocument/2006/relationships/hyperlink" Target="https://shs.hal.science/tel-01243251v1" TargetMode="External"/><Relationship Id="rId82" Type="http://schemas.openxmlformats.org/officeDocument/2006/relationships/hyperlink" Target="https://www.theses.fr/" TargetMode="External"/><Relationship Id="rId8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Vincent Cousseau</dc:title>
  <dc:description>CV</dc:description>
  <dc:subject/>
  <cp:keywords/>
  <cp:category/>
  <cp:lastModifiedBy/>
  <dcterms:created xsi:type="dcterms:W3CDTF">2026-04-24T15:25:59+02:00</dcterms:created>
  <dcterms:modified xsi:type="dcterms:W3CDTF">2026-04-24T15:25:59+02:00</dcterms:modified>
</cp:coreProperties>
</file>

<file path=docProps/custom.xml><?xml version="1.0" encoding="utf-8"?>
<Properties xmlns="http://schemas.openxmlformats.org/officeDocument/2006/custom-properties" xmlns:vt="http://schemas.openxmlformats.org/officeDocument/2006/docPropsVTypes"/>
</file>