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Duclert </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t xml:space="preserve">Fonctions principales</w:t>
      </w:r>
    </w:p>
    <w:p>
      <w:pPr/>
      <w:r>
        <w:rPr/>
        <w:t xml:space="preserve">Inspecteur général de l’Education, du Sport et de la Recherche, groupe Histoire-Géographie (nomination par le Président de la République en Conseil des ministres, décret du 24 avril 2013. Statut d’administrateur de l’État depuis le 1er janvier 2023). Président du jury du CAPES-CAER interne d’histoire-géographie. Président du collège national des correcteurs du Concours national de la Résistance et de la Déportation.Chercheur titulaire (HDR) et ancien directeur (2017-2019) du Centre d’études sociologiques et politiques Raymond-Aron (CESPRA), Ecole des hautes études en sciences sociales (depuis mai 2013).Animateur de l’Equipe de recherche ÉRE / IRRE (International Research and Ressources on Genocides and Genocidal Process).Qualifié aux fonctions de professeur des universités (campagne 2018).</w:t>
      </w:r>
    </w:p>
    <w:p>
      <w:pPr>
        <w:pStyle w:val="Heading6"/>
      </w:pPr>
      <w:r>
        <w:rPr/>
        <w:t xml:space="preserve">Autres responsabilités scientifiques actuelles</w:t>
      </w:r>
    </w:p>
    <w:p>
      <w:pPr/>
      <w:r>
        <w:rPr/>
        <w:t xml:space="preserve">Secrétaire général adjoint de l’Association des amis d’Elie et Florence Halévy (auparavant secrétaire général puis président - retiré en faveur de Marie Scot), et directeur scientifique (avec Marie Scot) de l’édition des Œuvres complètes d’Elie Halévy, Sciences Po – Les Belles Lettres.Membre du conseil d’administration de la Société d’études jaurésiennes et membre du comité de rédaction des Cahiers Jean Jaurès, ancien vice-président de l’Association (retiré en faveur d’Elisa Marcobelli, nouvelle vice-présidente).Membre du comité scientifique des Etudes arméniennes contemporaines, du comité éditorial de Recherche socialiste, du comité de rédaction de la Revue Tocqueville/Tocqueville Review, du comité de rédaction de « La Documentation photographique » (CNRS Editions).Membre fondateur du Conseil scientifique international pour l’étude du génocide des Arméniens (et trésorier de l’association qui lui est liée).Membre du Conseil scientifique de la Bibliothèque nationale de France.</w:t>
      </w:r>
    </w:p>
    <w:p>
      <w:pPr>
        <w:pStyle w:val="Heading6"/>
      </w:pPr>
      <w:r>
        <w:rPr/>
        <w:t xml:space="preserve">Anciennes fonctions</w:t>
      </w:r>
    </w:p>
    <w:p>
      <w:pPr/>
      <w:r>
        <w:rPr>
          <w:b w:val="1"/>
          <w:bCs w:val="1"/>
        </w:rPr>
        <w:t xml:space="preserve">-comme inspecteur général (et universitaire)</w:t>
      </w:r>
    </w:p>
    <w:p>
      <w:pPr/>
      <w:r>
        <w:rPr/>
        <w:t xml:space="preserve">Président du jury du CAPES-CAFEP externe d’histoire-géographie (sessions 2014 à 2017).Le 30 mai 2016, chargé par la ministre de l’Education nationale, de l’Enseignement supérieur et de la Recherche, puis par le ministre de l’Education nationale et de la Jeunesse, et par la ministre de l’Enseignement supérieur, de la Recherche et de l’Innovation, de la responsabilité de la Mission ministérielle d’étude en France sur la recherche et l’enseignement des génocides et des crimes de masse. Remise du Rapport aux deux Ministres le 4 décembre 2018 au Collège de France, et poursuite des activités de la Mission afin de réaliser les demandes de l’exécutif. Publié par CNRS éditions, le Rapport est également disponible en version téléchargeable sur le site de la DILA. Poursuite de la Mission en vue de la réalisation d’un réseau international de chercheurs (IRN) et d’un Centre international de ressources et de recherche (CIRRE).</w:t>
      </w:r>
    </w:p>
    <w:p>
      <w:pPr/>
      <w:r>
        <w:rPr/>
        <w:t xml:space="preserve">Co-pilote, avec Philippe Portier, directeur d’études à l’Ecole pratique des hautes études, du groupe des experts du Conseil supérieur des programmes, chargé de la conception du programme de lycée pour l’enseignement moral et civique (2018-2019.</w:t>
      </w:r>
    </w:p>
    <w:p>
      <w:pPr/>
      <w:r>
        <w:rPr>
          <w:b w:val="1"/>
          <w:bCs w:val="1"/>
        </w:rPr>
        <w:t xml:space="preserve">-comme universitaire</w:t>
      </w:r>
    </w:p>
    <w:p>
      <w:pPr/>
      <w:r>
        <w:rPr/>
        <w:t xml:space="preserve">Président de la Commission de recherche sur les archives françaises relatives au Rwanda et au génocide du Rwanda (1990-1994), lettre de mission du Président de la République du 5 avril 2019, rapport remis le 26 mars 2021 (vie-publique.fr), annexes et fin de la mission (14 juillet 2021).Directeur du CESPRA, EHESS-CNRS (18 mai 2017-16 avril 2019).Professeur associé à Sciences Po (2016-2019).Président du Conseil scientifique de l’Institut Mémoire de l’Edition contemporaine, IMEC (2013-2021).Membre du Conseil d’administration de l’Union des Déportés d’Auschwitz (2020-2022).Président de l’Association des amis d’Elie et Florence Halévy (2019-2022).Vice-président de la Société d’études jaurésiennes.Président de la Mission d’étude sur les musées d’histoire en France et en Europe (Fondation Jean-Jaurès).</w:t>
      </w:r>
    </w:p>
    <w:p>
      <w:pPr/>
      <w:r>
        <w:rPr>
          <w:b w:val="1"/>
          <w:bCs w:val="1"/>
        </w:rPr>
        <w:t xml:space="preserve">Diplômes et concours</w:t>
      </w:r>
      <w:r>
        <w:rPr>
          <w:i w:val="1"/>
          <w:iCs w:val="1"/>
        </w:rPr>
        <w:t xml:space="preserve">Baccalauréat</w:t>
      </w:r>
      <w:r>
        <w:rPr/>
        <w:t xml:space="preserve">Série A, mention Bien (juin 1979).</w:t>
      </w:r>
      <w:r>
        <w:rPr>
          <w:i w:val="1"/>
          <w:iCs w:val="1"/>
        </w:rPr>
        <w:t xml:space="preserve">Sous-admissible puis admissible au concours des ENS Fontenay-Saint Cloud</w:t>
      </w:r>
      <w:r>
        <w:rPr/>
        <w:t xml:space="preserve">1981-1982</w:t>
      </w:r>
      <w:r>
        <w:rPr>
          <w:i w:val="1"/>
          <w:iCs w:val="1"/>
        </w:rPr>
        <w:t xml:space="preserve">Licence puis Maîtrise d’histoire</w:t>
      </w:r>
      <w:r>
        <w:rPr/>
        <w:t xml:space="preserve">Les éditions de Minuit. Etude d’une structure d’édition clandestine (1940-1944), sous la direction de René Rémond et Jean-François Sirinelli, Université de Paris-X Nanterre, septembre 1983, 1 vol., mention bien.</w:t>
      </w:r>
    </w:p>
    <w:p>
      <w:pPr>
        <w:numPr>
          <w:ilvl w:val="0"/>
          <w:numId w:val="1"/>
        </w:numPr>
      </w:pPr>
      <w:r>
        <w:rPr/>
        <w:t xml:space="preserve">DEA*L’idée d’Europe. Réponse, résistance et défi au nazisme, sous la direction de René Rémond, Université de Paris-X Nanterre, juin 1985, 1 vol., mention bien.</w:t>
      </w:r>
      <w:r>
        <w:rPr>
          <w:i w:val="1"/>
          <w:iCs w:val="1"/>
        </w:rPr>
        <w:t xml:space="preserve">Agrégation externe d’histoire</w:t>
      </w:r>
      <w:r>
        <w:rPr/>
        <w:t xml:space="preserve">Admissibilité (juillet 1985), puis admission au concours de l’agrégation externe d’histoire (juillet 1986 : rang : 45e).</w:t>
      </w:r>
      <w:r>
        <w:rPr>
          <w:i w:val="1"/>
          <w:iCs w:val="1"/>
        </w:rPr>
        <w:t xml:space="preserve">Doctorat</w:t>
      </w:r>
      <w:r>
        <w:rPr/>
        <w:t xml:space="preserve">L’usage des savoirs. L’engagement des savants dans l’affaire Dreyfus, 1894-2006, sous la direction de Dominique Kalifa, soutenue à l’Université de Paris 1-Panthéon Sorbonne le 17 juin 2009, 2 vol., mention très honorable avec les félicitations du jury à l’unanimité.Jury : Madame la Professeure Ruth Harris (Université d’Oxford), Messieurs les Professeurs Christophe Charle (Université de Paris 1-Panthéon Sorbonne), Bertrand Joly (Université de Nantes), Dominique Pestre (École des hautes études en sciences sociales), Jacques Revel (École des hautes études en sciences sociales).*Habilitation à diriger des recherches *Histoire des engagements démocratiques depuis le XIXe siècle (garant : Christophe Charle), soutenue à l’Université de Paris 1-Panthéon Sorbonne le 25 juin 2015, 3 vol.Jury : Mmes Nancy L. Green, directrice d’études à l’Ecole des hautes études en sciences sociales (EHESS), et Catherine Mayeur-Jaouen, professeure à l’INALCO (rapporteure), MM. Stéphane Audoin-Rouzeau, directeur d’études à l’EHESS, Patrick Cabanel, professeur à l’université de Toulouse Jean-Jaurès (rapporteur), Christophe Charle, professeur à l’université Paris 1 Panthéon-Sorbonne (garant), Philip Nord, professeur à Princeton University, et Frédéric Worms, professeur à l’Ecole normale supérieure.</w:t>
      </w:r>
    </w:p>
    <w:p>
      <w:pPr/>
      <w:r>
        <w:rPr>
          <w:b w:val="1"/>
          <w:bCs w:val="1"/>
        </w:rPr>
        <w:t xml:space="preserve">Carrière dans l’enseignement secondaire puis supérieur</w:t>
      </w:r>
      <w:r>
        <w:rPr>
          <w:i w:val="1"/>
          <w:iCs w:val="1"/>
        </w:rPr>
        <w:t xml:space="preserve">Enseignement secondaire (1985-1999)</w:t>
      </w:r>
      <w:r>
        <w:rPr/>
        <w:t xml:space="preserve">1er septembre 1985. Professeur certifié stagiaire dans l’académie de Rouen.1er septembre 1986. Réussite à l’agrégation externe d’histoire et nomination comme professeur agrégé.1er septembre 1988. Réintégration dans l’Education nationale après deux années de VSNA, affectation au lycée technique Modeste Leroy d’Evreux (académie de Rouen).1er septembre 1991. Affectation au lycée Jules Ferry de Conflans-Sainte-Honorine (académie de Versailles), et mise à disposition à mi-temps aux Archives nationales, Musée de l’histoire de France.1er septembre 1996. Affectation au lycée Les Pierres Vives de Carrières-sur-Seine (académie de Versailles) (jusqu’au 31 août 1999), et mise à disposition à mi-temps aux Archives nationales, Musée de l’histoire de France (jusqu’au 31 août 1998).</w:t>
      </w:r>
      <w:r>
        <w:rPr>
          <w:i w:val="1"/>
          <w:iCs w:val="1"/>
        </w:rPr>
        <w:t xml:space="preserve">Coopération auprès du ministère des Affaires étrangères (1986-1988)</w:t>
      </w:r>
      <w:r>
        <w:rPr/>
        <w:t xml:space="preserve">1er octobre 1986-31 janvier 1987. Service national de coopération en Turquie, en poste à Istanbul (ambassade de France en Turquie, attaché linguistique et lecteur dans les universités). 31 janvier-31 août 1988. Détachement auprès du ministère des Affaires étrangères, en poste à Istanbul (pour prendre suite du service comme VSNA ; mêmes missions).</w:t>
      </w:r>
      <w:r>
        <w:rPr>
          <w:i w:val="1"/>
          <w:iCs w:val="1"/>
        </w:rPr>
        <w:t xml:space="preserve">Enseignement supérieur (1986 à aujourd’hui)</w:t>
      </w:r>
      <w:r>
        <w:rPr/>
        <w:t xml:space="preserve">Lecteur auprès des universités d’Istanbul, de Marmara et du Bosphore (d’octobre 1986 à juin 1988).Chargé de cours d’histoire contemporaine à l’Université de Paris X-Nanterre (de septembre 1988 à juin 2001). Enseignement en DEUG, puis dans les niveaux Licence, Maîtrise et DEA d’histoire contemporaine.  Chargé de cours à l’université de Paris 13-Villetaneuse (1999-2000).Interrogateur oral en histoire au lycée Louis-le-Grand (Première supérieure Ulm, 1989-1995).Correcteur associé au concours de l’École nationale du Patrimoine en 1997 et 1998.Professeur associé à l’Université de Columbia (Programs in Paris : 2000-2006 pour le niveau BA, et 2011-2013 pour le niveau MA).Maître de conférences à l’École nationale d’administration (2002-2005).Professeur agrégé (PRAG) d’histoire à l’EHESS (depuis le 1er septembre 1999 et jusqu’au 24 avril 2013, puis chercheur titulaire à l’EHESS et directeur du CESPRA (de juin 2017 à avril 2019).Président de la Mission d’étude en France sur la recherche et l’enseignement des génocides et des crimes de masse (2016-2019)Président de la Commission de recherche sur les archives françaises relatives au Rwanda et au génocide du Rwanda (voir plus haut).Comme professeur agrégé (PRAG) à l’Ecole des hautes études en sciences sociales :Directeur-adjoint de la Mention Histoire (jusqu’au 24 avril 2013).Chercheur au Centre de recherches historiques (CRH puis CESPRA).Membre élu du Conseil scientifique de l’EHESS.Membre du Comité d’éthique de l’EHESS.Chargé de mission auprès du Président de l’EHESS pour l’information scientifique (depuis le 27 mai 2009 et jusqu’au 31 décembre 2012).Chargé de mission auprès du directeur des enseignements de l’EHESS pour le Plan Thèses (depuis le 18 décembre 2009 et jusqu’en juin 2013).Membre des Programmes de recherche interdisciplinaire (PRI) « Le Fait guerrier » et « Usages publics de l’histoire ».Co-fondateur et co-responsable du Master franco-allemand « Histoire » (EHESS-Université d’Heidelberg).Co-fondateur et responsable du Master franco-roumain « Politique en Europe » (EHESS-Faculté des sciences politiques de l’Université de Bucarest).</w:t>
      </w:r>
    </w:p>
    <w:p>
      <w:pPr/>
      <w:r>
        <w:rPr/>
        <w:t xml:space="preserve">Professeur associé à Sciences Po (du 1er septembre 2016 au 31 août 2019). Enseignement en Master (cours « Histoire globale des génocides et des processus génocidaires ») et en Collège universitaire (« Histoire, droit et politique. Etude des réponses aux génocides et aux crimes de masse, XIXe-XXIe siècle » ; « Narratives, Representations and Uses of the past »).</w:t>
      </w:r>
    </w:p>
    <w:p>
      <w:pPr/>
      <w:r>
        <w:rPr>
          <w:b w:val="1"/>
          <w:bCs w:val="1"/>
        </w:rPr>
        <w:t xml:space="preserve">Responsabilités éditoriales et diffusion de la recherche</w:t>
      </w:r>
      <w:r>
        <w:rPr/>
        <w:t xml:space="preserve">Responsable des Pages livres et du Blog des Livres du magazine La Recherche (2004-2013).Co-directeur de la collection « L’espace de l’histoire » aux éditions La Découverte (1998-2006).Directeur de la collection « Nouvelles Biographies Historiques » aux éditions Armand Colin et responsable de publication pour la collection « Recherches » (2010-2016).Actuel responsable de la collection « La pensée héroïque » aux éditions Stock</w:t>
      </w:r>
    </w:p>
    <w:p>
      <w:pPr/>
      <w:r>
        <w:rPr>
          <w:b w:val="1"/>
          <w:bCs w:val="1"/>
        </w:rPr>
        <w:t xml:space="preserve">Prix</w:t>
      </w:r>
      <w:r>
        <w:rPr/>
        <w:t xml:space="preserve">Prix Jean-Michel Gaillard 2006 pour Alfred Dreyfus. L’honneur d’un patriote (Paris, Fayard, 2006).Prix du Sénat du livre d’histoire 2014 et Grand Prix de la biographie de l’Académie française 2014 pour Jean Jaurès (avec Gilles Candar, Paris, Fayard, 2014).</w:t>
      </w:r>
    </w:p>
    <w:p>
      <w:pPr/>
      <w:r>
        <w:rPr>
          <w:b w:val="1"/>
          <w:bCs w:val="1"/>
        </w:rPr>
        <w:t xml:space="preserve">Langues</w:t>
      </w:r>
      <w:r>
        <w:rPr/>
        <w:t xml:space="preserve">Anglais (lu, parlé, écrit)Allemand (lu), Turc (lu)</w:t>
      </w:r>
    </w:p>
    <w:p>
      <w:pPr/>
      <w:r>
        <w:rPr>
          <w:b w:val="1"/>
          <w:bCs w:val="1"/>
        </w:rPr>
        <w:t xml:space="preserve">Décoration et distinction</w:t>
      </w:r>
      <w:r>
        <w:rPr/>
        <w:t xml:space="preserve">Médaille de Bronze de la ville de Paris (pour le 1er Prix du Concours de la Résistance dans l’académie de Paris, 1979), chevalier dans l’ordre national du Mérite (14 février 2007, sur la réserve présidentielle) et officier dans l’ordre national des Palmes académiques (4 juillet 2013, chevalier le 28 juillet 2006).Vincent Duclert tient à faire savoir qu’il décline toute décoration depuis le 5 avril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Quelles archives pour quelle histoire ?</w:t>
              </w:r>
            </w:hyperlink>
          </w:p>
          <w:p>
            <w:pPr/>
            <w:hyperlink r:id="rId9" w:history="1">
              <w:r>
                <w:rPr>
                  <w:color w:val="#410a8c"/>
                  <w:u w:val="single"/>
                </w:rPr>
                <w:t xml:space="preserve">Maxime Launay</w:t>
              </w:r>
            </w:hyperlink>
            <w:r>
              <w:rPr/>
              <w:t xml:space="preserve">,</w:t>
            </w:r>
            <w:hyperlink r:id="rId10" w:history="1">
              <w:r>
                <w:rPr>
                  <w:color w:val="#410a8c"/>
                  <w:u w:val="single"/>
                </w:rPr>
                <w:t xml:space="preserve">Vincent Duclert</w:t>
              </w:r>
            </w:hyperlink>
          </w:p>
          <w:p>
            <w:pPr/>
            <w:r>
              <w:rPr>
                <w:i w:val="1"/>
                <w:iCs w:val="1"/>
              </w:rPr>
              <w:t xml:space="preserve">20 &amp; 21. Revue d'histoire</w:t>
            </w:r>
            <w:r>
              <w:rPr/>
              <w:t xml:space="preserve">, 2025, N° 164 (4), pp.157-171. </w:t>
            </w:r>
            <w:hyperlink r:id="rId11" w:history="1">
              <w:r>
                <w:rPr>
                  <w:color w:val="#410a8c"/>
                  <w:u w:val="single"/>
                </w:rPr>
                <w:t xml:space="preserve">⟨10.3917/vin.164.0157⟩</w:t>
              </w:r>
            </w:hyperlink>
          </w:p>
          <w:p>
            <w:pPr/>
            <w:r>
              <w:rPr/>
              <w:t xml:space="preserve">Article dans une revue</w:t>
            </w:r>
          </w:p>
          <w:p>
            <w:pPr/>
            <w:hyperlink r:id="rId8" w:history="1">
              <w:r>
                <w:rPr>
                  <w:color w:val="#410a8c"/>
                  <w:u w:val="single"/>
                </w:rPr>
                <w:t xml:space="preserve">hal-05027965v1</w:t>
              </w:r>
            </w:hyperlink>
          </w:p>
        </w:tc>
      </w:tr>
      <w:tr>
        <w:trPr/>
        <w:tc>
          <w:tcPr>
            <w:noWrap/>
          </w:tcPr>
          <w:p>
            <w:pPr>
              <w:spacing w:after="200"/>
            </w:pPr>
            <w:hyperlink r:id="rId12" w:history="1">
              <w:r>
                <w:rPr>
                  <w:color w:val="1e198e"/>
                  <w:b w:val="1"/>
                  <w:bCs w:val="1"/>
                  <w:u w:val="single"/>
                </w:rPr>
                <w:t xml:space="preserve">La recherche en acte : mobiliser la connaissance, renforcer la prévention. Sur le projet de Centre international (CIRRE)</w:t>
              </w:r>
            </w:hyperlink>
          </w:p>
          <w:p>
            <w:pPr/>
            <w:hyperlink r:id="rId10" w:history="1">
              <w:r>
                <w:rPr>
                  <w:color w:val="#410a8c"/>
                  <w:u w:val="single"/>
                </w:rPr>
                <w:t xml:space="preserve">Vincent Duclert</w:t>
              </w:r>
            </w:hyperlink>
            <w:r>
              <w:rPr/>
              <w:t xml:space="preserve">,</w:t>
            </w:r>
            <w:hyperlink r:id="rId13" w:history="1">
              <w:r>
                <w:rPr>
                  <w:color w:val="#410a8c"/>
                  <w:u w:val="single"/>
                </w:rPr>
                <w:t xml:space="preserve">Thomas Hochmann</w:t>
              </w:r>
            </w:hyperlink>
            <w:r>
              <w:rPr/>
              <w:t xml:space="preserve">,</w:t>
            </w:r>
            <w:hyperlink r:id="rId14" w:history="1">
              <w:r>
                <w:rPr>
                  <w:color w:val="#410a8c"/>
                  <w:u w:val="single"/>
                </w:rPr>
                <w:t xml:space="preserve">Raymond Kévorkian</w:t>
              </w:r>
            </w:hyperlink>
            <w:r>
              <w:rPr/>
              <w:t xml:space="preserve">,</w:t>
            </w:r>
            <w:hyperlink r:id="rId15" w:history="1">
              <w:r>
                <w:rPr>
                  <w:color w:val="#410a8c"/>
                  <w:u w:val="single"/>
                </w:rPr>
                <w:t xml:space="preserve">Chantal Morelle</w:t>
              </w:r>
            </w:hyperlink>
            <w:r>
              <w:rPr/>
              <w:t xml:space="preserve">,</w:t>
            </w:r>
            <w:hyperlink r:id="rId16" w:history="1">
              <w:r>
                <w:rPr>
                  <w:color w:val="#410a8c"/>
                  <w:u w:val="single"/>
                </w:rPr>
                <w:t xml:space="preserve">Étienne Rouannet</w:t>
              </w:r>
            </w:hyperlink>
            <w:r>
              <w:rPr/>
              <w:t xml:space="preserve">et al.</w:t>
            </w:r>
          </w:p>
          <w:p>
            <w:pPr/>
            <w:r>
              <w:rPr>
                <w:i w:val="1"/>
                <w:iCs w:val="1"/>
              </w:rPr>
              <w:t xml:space="preserve">Le Genre Humain</w:t>
            </w:r>
            <w:r>
              <w:rPr/>
              <w:t xml:space="preserve">, 2023, 62, pp.249-260. </w:t>
            </w:r>
            <w:hyperlink r:id="rId17" w:history="1">
              <w:r>
                <w:rPr>
                  <w:color w:val="#410a8c"/>
                  <w:u w:val="single"/>
                </w:rPr>
                <w:t xml:space="preserve">⟨10.3917/lgh.062.0249⟩</w:t>
              </w:r>
            </w:hyperlink>
          </w:p>
          <w:p>
            <w:pPr/>
            <w:r>
              <w:rPr/>
              <w:t xml:space="preserve">Article dans une revue</w:t>
            </w:r>
          </w:p>
          <w:p>
            <w:pPr/>
            <w:hyperlink r:id="rId12" w:history="1">
              <w:r>
                <w:rPr>
                  <w:color w:val="#410a8c"/>
                  <w:u w:val="single"/>
                </w:rPr>
                <w:t xml:space="preserve">halshs-04323246v1</w:t>
              </w:r>
            </w:hyperlink>
          </w:p>
        </w:tc>
      </w:tr>
      <w:tr>
        <w:trPr/>
        <w:tc>
          <w:tcPr>
            <w:noWrap/>
          </w:tcPr>
          <w:p>
            <w:pPr>
              <w:spacing w:after="200"/>
            </w:pPr>
            <w:hyperlink r:id="rId18" w:history="1">
              <w:r>
                <w:rPr>
                  <w:color w:val="1e198e"/>
                  <w:b w:val="1"/>
                  <w:bCs w:val="1"/>
                  <w:u w:val="single"/>
                </w:rPr>
                <w:t xml:space="preserve">« Le jugement de l’histoire n’est pas rien ». Entretien avec Vincent Duclert, président de la Commission de recherche sur les archives françaises relatives au Rwanda et au génocide des Tutsi</w:t>
              </w:r>
            </w:hyperlink>
          </w:p>
          <w:p>
            <w:pPr/>
            <w:hyperlink r:id="rId10" w:history="1">
              <w:r>
                <w:rPr>
                  <w:color w:val="#410a8c"/>
                  <w:u w:val="single"/>
                </w:rPr>
                <w:t xml:space="preserve">Vincent Duclert</w:t>
              </w:r>
            </w:hyperlink>
            <w:r>
              <w:rPr/>
              <w:t xml:space="preserve">,</w:t>
            </w:r>
            <w:hyperlink r:id="rId19" w:history="1">
              <w:r>
                <w:rPr>
                  <w:color w:val="#410a8c"/>
                  <w:u w:val="single"/>
                </w:rPr>
                <w:t xml:space="preserve">Étienne Smith</w:t>
              </w:r>
            </w:hyperlink>
            <w:r>
              <w:rPr/>
              <w:t xml:space="preserve">,</w:t>
            </w:r>
            <w:hyperlink r:id="rId20" w:history="1">
              <w:r>
                <w:rPr>
                  <w:color w:val="#410a8c"/>
                  <w:u w:val="single"/>
                </w:rPr>
                <w:t xml:space="preserve">Christine Deslaurier</w:t>
              </w:r>
            </w:hyperlink>
            <w:r>
              <w:rPr/>
              <w:t xml:space="preserve">,</w:t>
            </w:r>
            <w:hyperlink r:id="rId21" w:history="1">
              <w:r>
                <w:rPr>
                  <w:color w:val="#410a8c"/>
                  <w:u w:val="single"/>
                </w:rPr>
                <w:t xml:space="preserve">Séverine Awenengo Dalberto</w:t>
              </w:r>
            </w:hyperlink>
          </w:p>
          <w:p>
            <w:pPr/>
            <w:r>
              <w:rPr>
                <w:i w:val="1"/>
                <w:iCs w:val="1"/>
              </w:rPr>
              <w:t xml:space="preserve">Politique africaine</w:t>
            </w:r>
            <w:r>
              <w:rPr/>
              <w:t xml:space="preserve">, 2022, n° 166 (2), pp.37-63. </w:t>
            </w:r>
            <w:hyperlink r:id="rId22" w:history="1">
              <w:r>
                <w:rPr>
                  <w:color w:val="#410a8c"/>
                  <w:u w:val="single"/>
                </w:rPr>
                <w:t xml:space="preserve">⟨10.3917/polaf.166.0037⟩</w:t>
              </w:r>
            </w:hyperlink>
          </w:p>
          <w:p>
            <w:pPr/>
            <w:r>
              <w:rPr/>
              <w:t xml:space="preserve">Article dans une revue</w:t>
            </w:r>
          </w:p>
          <w:p>
            <w:pPr/>
            <w:hyperlink r:id="rId18" w:history="1">
              <w:r>
                <w:rPr>
                  <w:color w:val="#410a8c"/>
                  <w:u w:val="single"/>
                </w:rPr>
                <w:t xml:space="preserve">hal-03919800v1</w:t>
              </w:r>
            </w:hyperlink>
          </w:p>
        </w:tc>
      </w:tr>
      <w:tr>
        <w:trPr/>
        <w:tc>
          <w:tcPr>
            <w:noWrap/>
          </w:tcPr>
          <w:p>
            <w:pPr>
              <w:spacing w:after="200"/>
            </w:pPr>
            <w:hyperlink r:id="rId23" w:history="1">
              <w:r>
                <w:rPr>
                  <w:color w:val="1e198e"/>
                  <w:b w:val="1"/>
                  <w:bCs w:val="1"/>
                  <w:u w:val="single"/>
                </w:rPr>
                <w:t xml:space="preserve">Les enjeux de la politique des archives en France</w:t>
              </w:r>
            </w:hyperlink>
          </w:p>
          <w:p>
            <w:pPr/>
            <w:hyperlink r:id="rId10" w:history="1">
              <w:r>
                <w:rPr>
                  <w:color w:val="#410a8c"/>
                  <w:u w:val="single"/>
                </w:rPr>
                <w:t xml:space="preserve">Vincent Duclert</w:t>
              </w:r>
            </w:hyperlink>
          </w:p>
          <w:p>
            <w:pPr/>
            <w:r>
              <w:rPr>
                <w:i w:val="1"/>
                <w:iCs w:val="1"/>
              </w:rPr>
              <w:t xml:space="preserve">Territoires contemporains</w:t>
            </w:r>
            <w:r>
              <w:rPr/>
              <w:t xml:space="preserve">, 2011, 2, http://tristan.u-bourgogne.fr/CGC/publications/historiographie/V_Duclert.html</w:t>
            </w:r>
          </w:p>
          <w:p>
            <w:pPr/>
            <w:r>
              <w:rPr/>
              <w:t xml:space="preserve">Article dans une revue</w:t>
            </w:r>
          </w:p>
          <w:p>
            <w:pPr/>
            <w:hyperlink r:id="rId23" w:history="1">
              <w:r>
                <w:rPr>
                  <w:color w:val="#410a8c"/>
                  <w:u w:val="single"/>
                </w:rPr>
                <w:t xml:space="preserve">halshs-01395408v1</w:t>
              </w:r>
            </w:hyperlink>
          </w:p>
        </w:tc>
      </w:tr>
      <w:tr>
        <w:trPr/>
        <w:tc>
          <w:tcPr>
            <w:noWrap/>
          </w:tcPr>
          <w:p>
            <w:pPr>
              <w:spacing w:after="200"/>
            </w:pPr>
            <w:hyperlink r:id="rId24" w:history="1">
              <w:r>
                <w:rPr>
                  <w:color w:val="1e198e"/>
                  <w:b w:val="1"/>
                  <w:bCs w:val="1"/>
                  <w:u w:val="single"/>
                </w:rPr>
                <w:t xml:space="preserve">L’avenir de la recherche en France</w:t>
              </w:r>
            </w:hyperlink>
          </w:p>
          <w:p>
            <w:pPr/>
            <w:hyperlink r:id="rId25" w:history="1">
              <w:r>
                <w:rPr>
                  <w:color w:val="#410a8c"/>
                  <w:u w:val="single"/>
                </w:rPr>
                <w:t xml:space="preserve">A. Chariot</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Revue Esprit</w:t>
            </w:r>
            <w:r>
              <w:rPr/>
              <w:t xml:space="preserve">, 2003, octobre (298), pp.172-177</w:t>
            </w:r>
          </w:p>
          <w:p>
            <w:pPr/>
            <w:r>
              <w:rPr/>
              <w:t xml:space="preserve">Article dans une revue</w:t>
            </w:r>
          </w:p>
          <w:p>
            <w:pPr/>
            <w:hyperlink r:id="rId24" w:history="1">
              <w:r>
                <w:rPr>
                  <w:color w:val="#410a8c"/>
                  <w:u w:val="single"/>
                </w:rPr>
                <w:t xml:space="preserve">hal-03412414v1</w:t>
              </w:r>
            </w:hyperlink>
          </w:p>
        </w:tc>
      </w:tr>
      <w:tr>
        <w:trPr/>
        <w:tc>
          <w:tcPr>
            <w:noWrap/>
          </w:tcPr>
          <w:p>
            <w:pPr>
              <w:spacing w:after="200"/>
            </w:pPr>
            <w:hyperlink r:id="rId27" w:history="1">
              <w:r>
                <w:rPr>
                  <w:color w:val="1e198e"/>
                  <w:b w:val="1"/>
                  <w:bCs w:val="1"/>
                  <w:u w:val="single"/>
                </w:rPr>
                <w:t xml:space="preserve">L’avenir de la recherche en France</w:t>
              </w:r>
            </w:hyperlink>
          </w:p>
          <w:p>
            <w:pP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Revue Esprit</w:t>
            </w:r>
            <w:r>
              <w:rPr/>
              <w:t xml:space="preserve">, 2003, pp.172 - 177</w:t>
            </w:r>
          </w:p>
          <w:p>
            <w:pPr/>
            <w:r>
              <w:rPr/>
              <w:t xml:space="preserve">Article dans une revue</w:t>
            </w:r>
          </w:p>
          <w:p>
            <w:pPr/>
            <w:hyperlink r:id="rId27" w:history="1">
              <w:r>
                <w:rPr>
                  <w:color w:val="#410a8c"/>
                  <w:u w:val="single"/>
                </w:rPr>
                <w:t xml:space="preserve">hal-03568222v1</w:t>
              </w:r>
            </w:hyperlink>
          </w:p>
        </w:tc>
      </w:tr>
      <w:tr>
        <w:trPr/>
        <w:tc>
          <w:tcPr>
            <w:noWrap/>
          </w:tcPr>
          <w:p>
            <w:pPr>
              <w:spacing w:after="200"/>
            </w:pPr>
            <w:hyperlink r:id="rId29" w:history="1">
              <w:r>
                <w:rPr>
                  <w:color w:val="1e198e"/>
                  <w:b w:val="1"/>
                  <w:bCs w:val="1"/>
                  <w:u w:val="single"/>
                </w:rPr>
                <w:t xml:space="preserve">Débat : Un homme moderne ?</w:t>
              </w:r>
            </w:hyperlink>
          </w:p>
          <w:p>
            <w:pPr/>
            <w:hyperlink r:id="rId30" w:history="1">
              <w:r>
                <w:rPr>
                  <w:color w:val="#410a8c"/>
                  <w:u w:val="single"/>
                </w:rPr>
                <w:t xml:space="preserve">Béatrice Faillès</w:t>
              </w:r>
            </w:hyperlink>
            <w:r>
              <w:rPr/>
              <w:t xml:space="preserve">,</w:t>
            </w:r>
            <w:hyperlink r:id="rId31" w:history="1">
              <w:r>
                <w:rPr>
                  <w:color w:val="#410a8c"/>
                  <w:u w:val="single"/>
                </w:rPr>
                <w:t xml:space="preserve">Ludivine Bantigny</w:t>
              </w:r>
            </w:hyperlink>
            <w:r>
              <w:rPr/>
              <w:t xml:space="preserve">,</w:t>
            </w:r>
            <w:hyperlink r:id="rId10" w:history="1">
              <w:r>
                <w:rPr>
                  <w:color w:val="#410a8c"/>
                  <w:u w:val="single"/>
                </w:rPr>
                <w:t xml:space="preserve">Vincent Duclert</w:t>
              </w:r>
            </w:hyperlink>
            <w:r>
              <w:rPr/>
              <w:t xml:space="preserve">,</w:t>
            </w:r>
            <w:hyperlink r:id="rId32" w:history="1">
              <w:r>
                <w:rPr>
                  <w:color w:val="#410a8c"/>
                  <w:u w:val="single"/>
                </w:rPr>
                <w:t xml:space="preserve">Léone Nora</w:t>
              </w:r>
            </w:hyperlink>
            <w:r>
              <w:rPr/>
              <w:t xml:space="preserve">,</w:t>
            </w:r>
            <w:hyperlink r:id="rId33" w:history="1">
              <w:r>
                <w:rPr>
                  <w:color w:val="#410a8c"/>
                  <w:u w:val="single"/>
                </w:rPr>
                <w:t xml:space="preserve">Gilles Le Béguec</w:t>
              </w:r>
            </w:hyperlink>
          </w:p>
          <w:p>
            <w:pPr/>
            <w:r>
              <w:rPr>
                <w:i w:val="1"/>
                <w:iCs w:val="1"/>
              </w:rPr>
              <w:t xml:space="preserve">Matériaux pour l'histoire de notre temps</w:t>
            </w:r>
            <w:r>
              <w:rPr/>
              <w:t xml:space="preserve">, 2001, Pierre Mendès France et la modernité, 63-64, pp.155-156. </w:t>
            </w:r>
            <w:hyperlink r:id="rId34" w:history="1">
              <w:r>
                <w:rPr>
                  <w:color w:val="#410a8c"/>
                  <w:u w:val="single"/>
                </w:rPr>
                <w:t xml:space="preserve">⟨10.3406/mat.2001.403297⟩</w:t>
              </w:r>
            </w:hyperlink>
          </w:p>
          <w:p>
            <w:pPr/>
            <w:r>
              <w:rPr/>
              <w:t xml:space="preserve">Article dans une revue</w:t>
            </w:r>
          </w:p>
          <w:p>
            <w:pPr/>
            <w:hyperlink r:id="rId29" w:history="1">
              <w:r>
                <w:rPr>
                  <w:color w:val="#410a8c"/>
                  <w:u w:val="single"/>
                </w:rPr>
                <w:t xml:space="preserve">hal-03779710v1</w:t>
              </w:r>
            </w:hyperlink>
          </w:p>
        </w:tc>
      </w:tr>
      <w:tr>
        <w:trPr/>
        <w:tc>
          <w:tcPr>
            <w:noWrap/>
          </w:tcPr>
          <w:p>
            <w:pPr>
              <w:spacing w:after="200"/>
            </w:pPr>
            <w:hyperlink r:id="rId35" w:history="1">
              <w:r>
                <w:rPr>
                  <w:color w:val="1e198e"/>
                  <w:b w:val="1"/>
                  <w:bCs w:val="1"/>
                  <w:u w:val="single"/>
                </w:rPr>
                <w:t xml:space="preserve">Pierre Mendès France et la recherche : l’avenir d’une politique</w:t>
              </w:r>
            </w:hyperlink>
          </w:p>
          <w:p>
            <w:pPr/>
            <w:hyperlink r:id="rId10" w:history="1">
              <w:r>
                <w:rPr>
                  <w:color w:val="#410a8c"/>
                  <w:u w:val="single"/>
                </w:rPr>
                <w:t xml:space="preserve">Vincent Duclert</w:t>
              </w:r>
            </w:hyperlink>
          </w:p>
          <w:p>
            <w:pPr/>
            <w:r>
              <w:rPr>
                <w:i w:val="1"/>
                <w:iCs w:val="1"/>
              </w:rPr>
              <w:t xml:space="preserve">Matériaux pour l'histoire de notre temps</w:t>
            </w:r>
            <w:r>
              <w:rPr/>
              <w:t xml:space="preserve">, 2001, Pierre Mendès France et la modernité, 63-64, pp.119-131. </w:t>
            </w:r>
            <w:hyperlink r:id="rId36" w:history="1">
              <w:r>
                <w:rPr>
                  <w:color w:val="#410a8c"/>
                  <w:u w:val="single"/>
                </w:rPr>
                <w:t xml:space="preserve">⟨10.3406/mat.2001.403293⟩</w:t>
              </w:r>
            </w:hyperlink>
          </w:p>
          <w:p>
            <w:pPr/>
            <w:r>
              <w:rPr/>
              <w:t xml:space="preserve">Article dans une revue</w:t>
            </w:r>
          </w:p>
          <w:p>
            <w:pPr/>
            <w:hyperlink r:id="rId35" w:history="1">
              <w:r>
                <w:rPr>
                  <w:color w:val="#410a8c"/>
                  <w:u w:val="single"/>
                </w:rPr>
                <w:t xml:space="preserve">hal-03779705v1</w:t>
              </w:r>
            </w:hyperlink>
          </w:p>
        </w:tc>
      </w:tr>
      <w:tr>
        <w:trPr/>
        <w:tc>
          <w:tcPr>
            <w:noWrap/>
          </w:tcPr>
          <w:p>
            <w:pPr>
              <w:spacing w:after="200"/>
            </w:pPr>
            <w:hyperlink r:id="rId37" w:history="1">
              <w:r>
                <w:rPr>
                  <w:color w:val="1e198e"/>
                  <w:b w:val="1"/>
                  <w:bCs w:val="1"/>
                  <w:u w:val="single"/>
                </w:rPr>
                <w:t xml:space="preserve">Le secret en politique au risque des archives ? Les archives au risque du secret en politique. Une histoire archivistique française</w:t>
              </w:r>
            </w:hyperlink>
          </w:p>
          <w:p>
            <w:pPr/>
            <w:hyperlink r:id="rId10" w:history="1">
              <w:r>
                <w:rPr>
                  <w:color w:val="#410a8c"/>
                  <w:u w:val="single"/>
                </w:rPr>
                <w:t xml:space="preserve">Vincent Duclert</w:t>
              </w:r>
            </w:hyperlink>
          </w:p>
          <w:p>
            <w:pPr/>
            <w:r>
              <w:rPr>
                <w:i w:val="1"/>
                <w:iCs w:val="1"/>
              </w:rPr>
              <w:t xml:space="preserve">Matériaux pour l'histoire de notre temps</w:t>
            </w:r>
            <w:r>
              <w:rPr/>
              <w:t xml:space="preserve">, 2000, Le secret en histoire, 58, pp.9-27. </w:t>
            </w:r>
            <w:hyperlink r:id="rId38" w:history="1">
              <w:r>
                <w:rPr>
                  <w:color w:val="#410a8c"/>
                  <w:u w:val="single"/>
                </w:rPr>
                <w:t xml:space="preserve">⟨10.3406/mat.2000.404245⟩</w:t>
              </w:r>
            </w:hyperlink>
          </w:p>
          <w:p>
            <w:pPr/>
            <w:r>
              <w:rPr/>
              <w:t xml:space="preserve">Article dans une revue</w:t>
            </w:r>
          </w:p>
          <w:p>
            <w:pPr/>
            <w:hyperlink r:id="rId37" w:history="1">
              <w:r>
                <w:rPr>
                  <w:color w:val="#410a8c"/>
                  <w:u w:val="single"/>
                </w:rPr>
                <w:t xml:space="preserve">hal-03729545v1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Arménie. Un génocide et la justice</w:t>
              </w:r>
            </w:hyperlink>
          </w:p>
          <w:p>
            <w:pPr/>
            <w:hyperlink r:id="rId10" w:history="1">
              <w:r>
                <w:rPr>
                  <w:color w:val="#410a8c"/>
                  <w:u w:val="single"/>
                </w:rPr>
                <w:t xml:space="preserve">Vincent Duclert</w:t>
              </w:r>
            </w:hyperlink>
            <w:r>
              <w:rPr/>
              <w:t xml:space="preserve">,</w:t>
            </w:r>
            <w:hyperlink r:id="rId13" w:history="1">
              <w:r>
                <w:rPr>
                  <w:color w:val="#410a8c"/>
                  <w:u w:val="single"/>
                </w:rPr>
                <w:t xml:space="preserve">Thomas Hochmann</w:t>
              </w:r>
            </w:hyperlink>
            <w:r>
              <w:rPr/>
              <w:t xml:space="preserve">,</w:t>
            </w:r>
            <w:hyperlink r:id="rId14" w:history="1">
              <w:r>
                <w:rPr>
                  <w:color w:val="#410a8c"/>
                  <w:u w:val="single"/>
                </w:rPr>
                <w:t xml:space="preserve">Raymond Kévorkian</w:t>
              </w:r>
            </w:hyperlink>
          </w:p>
          <w:p>
            <w:pPr/>
            <w:hyperlink r:id="rId40" w:history="1">
              <w:r>
                <w:rPr>
                  <w:color w:val="#410a8c"/>
                  <w:u w:val="single"/>
                </w:rPr>
                <w:t xml:space="preserve">Les Belles Lettres</w:t>
              </w:r>
            </w:hyperlink>
            <w:r>
              <w:rPr/>
              <w:t xml:space="preserve">, pp.160, 2025, 9782251457000</w:t>
            </w:r>
          </w:p>
          <w:p>
            <w:pPr/>
            <w:r>
              <w:rPr/>
              <w:t xml:space="preserve">Ouvrages</w:t>
            </w:r>
          </w:p>
          <w:p>
            <w:pPr/>
            <w:hyperlink r:id="rId39" w:history="1">
              <w:r>
                <w:rPr>
                  <w:color w:val="#410a8c"/>
                  <w:u w:val="single"/>
                </w:rPr>
                <w:t xml:space="preserve">halshs-04979705v1</w:t>
              </w:r>
            </w:hyperlink>
          </w:p>
        </w:tc>
      </w:tr>
      <w:tr>
        <w:trPr/>
        <w:tc>
          <w:tcPr>
            <w:noWrap/>
          </w:tcPr>
          <w:p>
            <w:pPr>
              <w:spacing w:after="200"/>
            </w:pPr>
            <w:hyperlink r:id="rId41" w:history="1">
              <w:r>
                <w:rPr>
                  <w:color w:val="1e198e"/>
                  <w:b w:val="1"/>
                  <w:bCs w:val="1"/>
                  <w:u w:val="single"/>
                </w:rPr>
                <w:t xml:space="preserve">Gaza. Face à l'anéantissement</w:t>
              </w:r>
            </w:hyperlink>
          </w:p>
          <w:p>
            <w:pPr/>
            <w:hyperlink r:id="rId42" w:history="1">
              <w:r>
                <w:rPr>
                  <w:color w:val="#410a8c"/>
                  <w:u w:val="single"/>
                </w:rPr>
                <w:t xml:space="preserve">Évelyne Lagrange</w:t>
              </w:r>
            </w:hyperlink>
            <w:r>
              <w:rPr/>
              <w:t xml:space="preserve">,</w:t>
            </w:r>
            <w:hyperlink r:id="rId43" w:history="1">
              <w:r>
                <w:rPr>
                  <w:color w:val="#410a8c"/>
                  <w:u w:val="single"/>
                </w:rPr>
                <w:t xml:space="preserve">Jean Matringe</w:t>
              </w:r>
            </w:hyperlink>
            <w:r>
              <w:rPr/>
              <w:t xml:space="preserve">,</w:t>
            </w:r>
            <w:hyperlink r:id="rId10" w:history="1">
              <w:r>
                <w:rPr>
                  <w:color w:val="#410a8c"/>
                  <w:u w:val="single"/>
                </w:rPr>
                <w:t xml:space="preserve">Vincent Duclert</w:t>
              </w:r>
            </w:hyperlink>
          </w:p>
          <w:p>
            <w:pPr/>
            <w:r>
              <w:rPr/>
              <w:t xml:space="preserve">Gallimard, 64 p., 2025, Collection Tracts</w:t>
            </w:r>
          </w:p>
          <w:p>
            <w:pPr/>
            <w:r>
              <w:rPr/>
              <w:t xml:space="preserve">Ouvrages</w:t>
            </w:r>
          </w:p>
          <w:p>
            <w:pPr/>
            <w:hyperlink r:id="rId41" w:history="1">
              <w:r>
                <w:rPr>
                  <w:color w:val="#410a8c"/>
                  <w:u w:val="single"/>
                </w:rPr>
                <w:t xml:space="preserve">hal-05289197v1</w:t>
              </w:r>
            </w:hyperlink>
          </w:p>
        </w:tc>
      </w:tr>
      <w:tr>
        <w:trPr/>
        <w:tc>
          <w:tcPr>
            <w:noWrap/>
          </w:tcPr>
          <w:p>
            <w:pPr>
              <w:spacing w:after="200"/>
            </w:pPr>
            <w:hyperlink r:id="rId44" w:history="1">
              <w:r>
                <w:rPr>
                  <w:color w:val="1e198e"/>
                  <w:b w:val="1"/>
                  <w:bCs w:val="1"/>
                  <w:u w:val="single"/>
                </w:rPr>
                <w:t xml:space="preserve">Élie Halévy et L'Ère des tyrannies: Histoire, philosophie et politique au XXe siècle</w:t>
              </w:r>
            </w:hyperlink>
          </w:p>
          <w:p>
            <w:pPr/>
            <w:hyperlink r:id="rId10" w:history="1">
              <w:r>
                <w:rPr>
                  <w:color w:val="#410a8c"/>
                  <w:u w:val="single"/>
                </w:rPr>
                <w:t xml:space="preserve">Vincent Duclert</w:t>
              </w:r>
            </w:hyperlink>
            <w:r>
              <w:rPr/>
              <w:t xml:space="preserve">,</w:t>
            </w:r>
            <w:hyperlink r:id="rId45" w:history="1">
              <w:r>
                <w:rPr>
                  <w:color w:val="#410a8c"/>
                  <w:u w:val="single"/>
                </w:rPr>
                <w:t xml:space="preserve">Marie Scot</w:t>
              </w:r>
            </w:hyperlink>
          </w:p>
          <w:p>
            <w:pPr/>
            <w:r>
              <w:rPr/>
              <w:t xml:space="preserve">Vincent Duclert; Marie Scot. Les Belles Lettres, Études, tome I, pp.282, 2019, Oeuvres complètes d'Elie Halévy, 9782251448848</w:t>
            </w:r>
          </w:p>
          <w:p>
            <w:pPr/>
            <w:r>
              <w:rPr/>
              <w:t xml:space="preserve">Ouvrages</w:t>
            </w:r>
          </w:p>
          <w:p>
            <w:pPr/>
            <w:hyperlink r:id="rId44" w:history="1">
              <w:r>
                <w:rPr>
                  <w:color w:val="#410a8c"/>
                  <w:u w:val="single"/>
                </w:rPr>
                <w:t xml:space="preserve">hal-03205236v1</w:t>
              </w:r>
            </w:hyperlink>
          </w:p>
        </w:tc>
      </w:tr>
      <w:tr>
        <w:trPr/>
        <w:tc>
          <w:tcPr>
            <w:noWrap/>
          </w:tcPr>
          <w:p>
            <w:pPr>
              <w:spacing w:after="200"/>
            </w:pPr>
            <w:hyperlink r:id="rId46" w:history="1">
              <w:r>
                <w:rPr>
                  <w:color w:val="1e198e"/>
                  <w:b w:val="1"/>
                  <w:bCs w:val="1"/>
                  <w:u w:val="single"/>
                </w:rPr>
                <w:t xml:space="preserve">Les archives</w:t>
              </w:r>
            </w:hyperlink>
          </w:p>
          <w:p>
            <w:pP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p>
          <w:p>
            <w:pPr/>
            <w:hyperlink r:id="rId48" w:history="1">
              <w:r>
                <w:rPr>
                  <w:color w:val="#410a8c"/>
                  <w:u w:val="single"/>
                </w:rPr>
                <w:t xml:space="preserve">La Découverte</w:t>
              </w:r>
            </w:hyperlink>
            <w:r>
              <w:rPr/>
              <w:t xml:space="preserve">, 2019, 9782348043659</w:t>
            </w:r>
          </w:p>
          <w:p>
            <w:pPr/>
            <w:r>
              <w:rPr/>
              <w:t xml:space="preserve">Ouvrages</w:t>
            </w:r>
          </w:p>
          <w:p>
            <w:pPr/>
            <w:hyperlink r:id="rId46" w:history="1">
              <w:r>
                <w:rPr>
                  <w:color w:val="#410a8c"/>
                  <w:u w:val="single"/>
                </w:rPr>
                <w:t xml:space="preserve">halshs-02355652v1</w:t>
              </w:r>
            </w:hyperlink>
          </w:p>
        </w:tc>
      </w:tr>
      <w:tr>
        <w:trPr/>
        <w:tc>
          <w:tcPr>
            <w:noWrap/>
          </w:tcPr>
          <w:p>
            <w:pPr>
              <w:spacing w:after="200"/>
            </w:pPr>
            <w:hyperlink r:id="rId49" w:history="1">
              <w:r>
                <w:rPr>
                  <w:color w:val="1e198e"/>
                  <w:b w:val="1"/>
                  <w:bCs w:val="1"/>
                  <w:u w:val="single"/>
                </w:rPr>
                <w:t xml:space="preserve">Le génocide des Arméniens: cent ans de recherche, 1915 - 2015</w:t>
              </w:r>
            </w:hyperlink>
          </w:p>
          <w:p>
            <w:pPr/>
            <w:hyperlink r:id="rId50" w:history="1">
              <w:r>
                <w:rPr>
                  <w:color w:val="#410a8c"/>
                  <w:u w:val="single"/>
                </w:rPr>
                <w:t xml:space="preserve">Annette Becker</w:t>
              </w:r>
            </w:hyperlink>
            <w:r>
              <w:rPr/>
              <w:t xml:space="preserve">,</w:t>
            </w:r>
            <w:hyperlink r:id="rId51" w:history="1">
              <w:r>
                <w:rPr>
                  <w:color w:val="#410a8c"/>
                  <w:u w:val="single"/>
                </w:rPr>
                <w:t xml:space="preserve">Hamit Bozarslan</w:t>
              </w:r>
            </w:hyperlink>
            <w:r>
              <w:rPr/>
              <w:t xml:space="preserve">,</w:t>
            </w:r>
            <w:hyperlink r:id="rId10" w:history="1">
              <w:r>
                <w:rPr>
                  <w:color w:val="#410a8c"/>
                  <w:u w:val="single"/>
                </w:rPr>
                <w:t xml:space="preserve">Vincent Duclert</w:t>
              </w:r>
            </w:hyperlink>
          </w:p>
          <w:p>
            <w:pPr/>
            <w:r>
              <w:rPr/>
              <w:t xml:space="preserve">Becker, Annette and Bozarslan, Hamit and Duclert, Vincent. A. Colin, 2015, 978-2-200-29442-7</w:t>
            </w:r>
          </w:p>
          <w:p>
            <w:pPr/>
            <w:r>
              <w:rPr/>
              <w:t xml:space="preserve">Ouvrages</w:t>
            </w:r>
          </w:p>
          <w:p>
            <w:pPr/>
            <w:hyperlink r:id="rId49" w:history="1">
              <w:r>
                <w:rPr>
                  <w:color w:val="#410a8c"/>
                  <w:u w:val="single"/>
                </w:rPr>
                <w:t xml:space="preserve">hal-02267269v1</w:t>
              </w:r>
            </w:hyperlink>
          </w:p>
        </w:tc>
      </w:tr>
      <w:tr>
        <w:trPr/>
        <w:tc>
          <w:tcPr>
            <w:noWrap/>
          </w:tcPr>
          <w:p>
            <w:pPr>
              <w:spacing w:after="200"/>
            </w:pPr>
            <w:hyperlink r:id="rId52" w:history="1">
              <w:r>
                <w:rPr>
                  <w:color w:val="1e198e"/>
                  <w:b w:val="1"/>
                  <w:bCs w:val="1"/>
                  <w:u w:val="single"/>
                </w:rPr>
                <w:t xml:space="preserve">Jaurès</w:t>
              </w:r>
            </w:hyperlink>
          </w:p>
          <w:p>
            <w:pPr/>
            <w:hyperlink r:id="rId10" w:history="1">
              <w:r>
                <w:rPr>
                  <w:color w:val="#410a8c"/>
                  <w:u w:val="single"/>
                </w:rPr>
                <w:t xml:space="preserve">Vincent Duclert</w:t>
              </w:r>
            </w:hyperlink>
          </w:p>
          <w:p>
            <w:pPr/>
            <w:hyperlink r:id="rId53" w:history="1">
              <w:r>
                <w:rPr>
                  <w:color w:val="#410a8c"/>
                  <w:u w:val="single"/>
                </w:rPr>
                <w:t xml:space="preserve">Editions Privat</w:t>
              </w:r>
            </w:hyperlink>
            <w:r>
              <w:rPr/>
              <w:t xml:space="preserve">, 2014, 978-2-7089-6959-9</w:t>
            </w:r>
          </w:p>
          <w:p>
            <w:pPr/>
            <w:r>
              <w:rPr/>
              <w:t xml:space="preserve">Ouvrages</w:t>
            </w:r>
          </w:p>
          <w:p>
            <w:pPr/>
            <w:hyperlink r:id="rId52" w:history="1">
              <w:r>
                <w:rPr>
                  <w:color w:val="#410a8c"/>
                  <w:u w:val="single"/>
                </w:rPr>
                <w:t xml:space="preserve">halshs-01074832v1</w:t>
              </w:r>
            </w:hyperlink>
          </w:p>
        </w:tc>
      </w:tr>
      <w:tr>
        <w:trPr/>
        <w:tc>
          <w:tcPr>
            <w:noWrap/>
          </w:tcPr>
          <w:p>
            <w:pPr>
              <w:spacing w:after="200"/>
            </w:pPr>
            <w:hyperlink r:id="rId54" w:history="1">
              <w:r>
                <w:rPr>
                  <w:color w:val="1e198e"/>
                  <w:b w:val="1"/>
                  <w:bCs w:val="1"/>
                  <w:u w:val="single"/>
                </w:rPr>
                <w:t xml:space="preserve">Réinventer la République</w:t>
              </w:r>
            </w:hyperlink>
          </w:p>
          <w:p>
            <w:pPr/>
            <w:hyperlink r:id="rId10" w:history="1">
              <w:r>
                <w:rPr>
                  <w:color w:val="#410a8c"/>
                  <w:u w:val="single"/>
                </w:rPr>
                <w:t xml:space="preserve">Vincent Duclert</w:t>
              </w:r>
            </w:hyperlink>
          </w:p>
          <w:p>
            <w:pPr/>
            <w:r>
              <w:rPr/>
              <w:t xml:space="preserve">Armand Colin, pp.191, 2013, Le temps des idées, 978-2-200-27477-1</w:t>
            </w:r>
          </w:p>
          <w:p>
            <w:pPr/>
            <w:r>
              <w:rPr/>
              <w:t xml:space="preserve">Ouvrages</w:t>
            </w:r>
          </w:p>
          <w:p>
            <w:pPr/>
            <w:hyperlink r:id="rId54" w:history="1">
              <w:r>
                <w:rPr>
                  <w:color w:val="#410a8c"/>
                  <w:u w:val="single"/>
                </w:rPr>
                <w:t xml:space="preserve">halshs-00873964v1</w:t>
              </w:r>
            </w:hyperlink>
          </w:p>
        </w:tc>
      </w:tr>
      <w:tr>
        <w:trPr/>
        <w:tc>
          <w:tcPr>
            <w:noWrap/>
          </w:tcPr>
          <w:p>
            <w:pPr>
              <w:spacing w:after="200"/>
            </w:pPr>
            <w:hyperlink r:id="rId55" w:history="1">
              <w:r>
                <w:rPr>
                  <w:color w:val="1e198e"/>
                  <w:b w:val="1"/>
                  <w:bCs w:val="1"/>
                  <w:u w:val="single"/>
                </w:rPr>
                <w:t xml:space="preserve">Les archives, Paris, La Découverte, collection « Repères », 2011 (2001)</w:t>
              </w:r>
            </w:hyperlink>
          </w:p>
          <w:p>
            <w:pPr/>
            <w:hyperlink r:id="rId56" w:history="1">
              <w:r>
                <w:rPr>
                  <w:color w:val="#410a8c"/>
                  <w:u w:val="single"/>
                </w:rPr>
                <w:t xml:space="preserve">Sophie Coeure</w:t>
              </w:r>
            </w:hyperlink>
            <w:r>
              <w:rPr/>
              <w:t xml:space="preserve">,</w:t>
            </w:r>
            <w:hyperlink r:id="rId10" w:history="1">
              <w:r>
                <w:rPr>
                  <w:color w:val="#410a8c"/>
                  <w:u w:val="single"/>
                </w:rPr>
                <w:t xml:space="preserve">Vincent Duclert</w:t>
              </w:r>
            </w:hyperlink>
          </w:p>
          <w:p>
            <w:pPr/>
            <w:r>
              <w:rPr/>
              <w:t xml:space="preserve">2011</w:t>
            </w:r>
          </w:p>
          <w:p>
            <w:pPr/>
            <w:r>
              <w:rPr/>
              <w:t xml:space="preserve">Ouvrages</w:t>
            </w:r>
          </w:p>
          <w:p>
            <w:pPr/>
            <w:hyperlink r:id="rId55" w:history="1">
              <w:r>
                <w:rPr>
                  <w:color w:val="#410a8c"/>
                  <w:u w:val="single"/>
                </w:rPr>
                <w:t xml:space="preserve">hal-01967132v1</w:t>
              </w:r>
            </w:hyperlink>
          </w:p>
        </w:tc>
      </w:tr>
      <w:tr>
        <w:trPr/>
        <w:tc>
          <w:tcPr>
            <w:noWrap/>
          </w:tcPr>
          <w:p>
            <w:pPr>
              <w:spacing w:after="200"/>
            </w:pPr>
            <w:hyperlink r:id="rId57" w:history="1">
              <w:r>
                <w:rPr>
                  <w:color w:val="1e198e"/>
                  <w:b w:val="1"/>
                  <w:bCs w:val="1"/>
                  <w:u w:val="single"/>
                </w:rPr>
                <w:t xml:space="preserve">L’Affaire Dreyfus, matrice du XXème siècle</w:t>
              </w:r>
            </w:hyperlink>
          </w:p>
          <w:p>
            <w:pP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hyperlink r:id="rId58" w:history="1">
              <w:r>
                <w:rPr>
                  <w:color w:val="#410a8c"/>
                  <w:u w:val="single"/>
                </w:rPr>
                <w:t xml:space="preserve">Armand Colin</w:t>
              </w:r>
            </w:hyperlink>
            <w:r>
              <w:rPr/>
              <w:t xml:space="preserve">, pp.344, 2009, 9782200244163</w:t>
            </w:r>
          </w:p>
          <w:p>
            <w:pPr/>
            <w:r>
              <w:rPr/>
              <w:t xml:space="preserve">Ouvrages</w:t>
            </w:r>
          </w:p>
          <w:p>
            <w:pPr/>
            <w:hyperlink r:id="rId57" w:history="1">
              <w:r>
                <w:rPr>
                  <w:color w:val="#410a8c"/>
                  <w:u w:val="single"/>
                </w:rPr>
                <w:t xml:space="preserve">hal-03405596v1</w:t>
              </w:r>
            </w:hyperlink>
          </w:p>
        </w:tc>
      </w:tr>
      <w:tr>
        <w:trPr/>
        <w:tc>
          <w:tcPr>
            <w:noWrap/>
          </w:tcPr>
          <w:p>
            <w:pPr>
              <w:spacing w:after="200"/>
            </w:pPr>
            <w:hyperlink r:id="rId59" w:history="1">
              <w:r>
                <w:rPr>
                  <w:color w:val="1e198e"/>
                  <w:b w:val="1"/>
                  <w:bCs w:val="1"/>
                  <w:u w:val="single"/>
                </w:rPr>
                <w:t xml:space="preserve">Le gouvernement de la recherche : histoire d'un engagement politique</w:t>
              </w:r>
            </w:hyperlink>
          </w:p>
          <w:p>
            <w:pP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p>
          <w:p>
            <w:pPr/>
            <w:r>
              <w:rPr/>
              <w:t xml:space="preserve">Alain Chatriot; Vincent Duclert. Éditions La Découverte, pp.428, 2006, Recherches</w:t>
            </w:r>
          </w:p>
          <w:p>
            <w:pPr/>
            <w:r>
              <w:rPr/>
              <w:t xml:space="preserve">Ouvrages</w:t>
            </w:r>
          </w:p>
          <w:p>
            <w:pPr/>
            <w:hyperlink r:id="rId59" w:history="1">
              <w:r>
                <w:rPr>
                  <w:color w:val="#410a8c"/>
                  <w:u w:val="single"/>
                </w:rPr>
                <w:t xml:space="preserve">hal-03416895v1</w:t>
              </w:r>
            </w:hyperlink>
          </w:p>
        </w:tc>
      </w:tr>
      <w:tr>
        <w:trPr/>
        <w:tc>
          <w:tcPr>
            <w:noWrap/>
          </w:tcPr>
          <w:p>
            <w:pPr>
              <w:spacing w:after="200"/>
            </w:pPr>
            <w:hyperlink r:id="rId60" w:history="1">
              <w:r>
                <w:rPr>
                  <w:color w:val="1e198e"/>
                  <w:b w:val="1"/>
                  <w:bCs w:val="1"/>
                  <w:u w:val="single"/>
                </w:rPr>
                <w:t xml:space="preserve">Rapport sur les camps de regroupement : et autres textes sur la guerre d'Algérie</w:t>
              </w:r>
            </w:hyperlink>
          </w:p>
          <w:p>
            <w:pPr/>
            <w:hyperlink r:id="rId61" w:history="1">
              <w:r>
                <w:rPr>
                  <w:color w:val="#410a8c"/>
                  <w:u w:val="single"/>
                </w:rPr>
                <w:t xml:space="preserve">Michel Rocard</w:t>
              </w:r>
            </w:hyperlink>
            <w:r>
              <w:rPr/>
              <w:t xml:space="preserve">,</w:t>
            </w:r>
            <w:hyperlink r:id="rId10" w:history="1">
              <w:r>
                <w:rPr>
                  <w:color w:val="#410a8c"/>
                  <w:u w:val="single"/>
                </w:rPr>
                <w:t xml:space="preserve">Vincent Duclert</w:t>
              </w:r>
            </w:hyperlink>
            <w:r>
              <w:rPr/>
              <w:t xml:space="preserve">,</w:t>
            </w:r>
            <w:hyperlink r:id="rId62" w:history="1">
              <w:r>
                <w:rPr>
                  <w:color w:val="#410a8c"/>
                  <w:u w:val="single"/>
                </w:rPr>
                <w:t xml:space="preserve">Pierre Encrevé</w:t>
              </w:r>
            </w:hyperlink>
            <w:r>
              <w:rPr/>
              <w:t xml:space="preserve">,</w:t>
            </w:r>
            <w:hyperlink r:id="rId63" w:history="1">
              <w:r>
                <w:rPr>
                  <w:color w:val="#410a8c"/>
                  <w:u w:val="single"/>
                </w:rPr>
                <w:t xml:space="preserve">Claire Andrieu</w:t>
              </w:r>
            </w:hyperlink>
            <w:r>
              <w:rPr/>
              <w:t xml:space="preserve">,</w:t>
            </w:r>
            <w:hyperlink r:id="rId64" w:history="1">
              <w:r>
                <w:rPr>
                  <w:color w:val="#410a8c"/>
                  <w:u w:val="single"/>
                </w:rPr>
                <w:t xml:space="preserve">Gilles Morin</w:t>
              </w:r>
            </w:hyperlink>
            <w:r>
              <w:rPr/>
              <w:t xml:space="preserve">et al.</w:t>
            </w:r>
          </w:p>
          <w:p>
            <w:pPr/>
            <w:r>
              <w:rPr/>
              <w:t xml:space="preserve">Vincent Duclert; Pierre Encrevé; Claire Andrieu; Gilles Morin; Sylvie Thénault. Éditions Mille et Une Nuits, pp.322, 2003, 9782842057275</w:t>
            </w:r>
          </w:p>
          <w:p>
            <w:pPr/>
            <w:r>
              <w:rPr/>
              <w:t xml:space="preserve">Ouvrages</w:t>
            </w:r>
          </w:p>
          <w:p>
            <w:pPr/>
            <w:hyperlink r:id="rId60" w:history="1">
              <w:r>
                <w:rPr>
                  <w:color w:val="#410a8c"/>
                  <w:u w:val="single"/>
                </w:rPr>
                <w:t xml:space="preserve">hal-03417637v1</w:t>
              </w:r>
            </w:hyperlink>
          </w:p>
        </w:tc>
      </w:tr>
      <w:tr>
        <w:trPr/>
        <w:tc>
          <w:tcPr>
            <w:noWrap/>
          </w:tcPr>
          <w:p>
            <w:pPr>
              <w:spacing w:after="200"/>
            </w:pPr>
            <w:hyperlink r:id="rId65" w:history="1">
              <w:r>
                <w:rPr>
                  <w:color w:val="1e198e"/>
                  <w:b w:val="1"/>
                  <w:bCs w:val="1"/>
                  <w:u w:val="single"/>
                </w:rPr>
                <w:t xml:space="preserve">Quel avenir pour la recherche ?</w:t>
              </w:r>
            </w:hyperlink>
          </w:p>
          <w:p>
            <w:pPr/>
            <w:hyperlink r:id="rId10" w:history="1">
              <w:r>
                <w:rPr>
                  <w:color w:val="#410a8c"/>
                  <w:u w:val="single"/>
                </w:rPr>
                <w:t xml:space="preserve">Vincent Duclert</w:t>
              </w:r>
            </w:hyperlink>
            <w:r>
              <w:rPr/>
              <w:t xml:space="preserve">,</w:t>
            </w:r>
            <w:hyperlink r:id="rId28" w:history="1">
              <w:r>
                <w:rPr>
                  <w:color w:val="#410a8c"/>
                  <w:u w:val="single"/>
                </w:rPr>
                <w:t xml:space="preserve">Alain Chatriot</w:t>
              </w:r>
            </w:hyperlink>
          </w:p>
          <w:p>
            <w:pPr/>
            <w:r>
              <w:rPr/>
              <w:t xml:space="preserve">Vincent Duclert; Alain Chatriot. Éditions Flammarion, pp.348, 2003, 9782080684202</w:t>
            </w:r>
          </w:p>
          <w:p>
            <w:pPr/>
            <w:r>
              <w:rPr/>
              <w:t xml:space="preserve">Ouvrages</w:t>
            </w:r>
          </w:p>
          <w:p>
            <w:pPr/>
            <w:hyperlink r:id="rId65" w:history="1">
              <w:r>
                <w:rPr>
                  <w:color w:val="#410a8c"/>
                  <w:u w:val="single"/>
                </w:rPr>
                <w:t xml:space="preserve">hal-03416738v1</w:t>
              </w:r>
            </w:hyperlink>
          </w:p>
        </w:tc>
      </w:tr>
      <w:tr>
        <w:trPr/>
        <w:tc>
          <w:tcPr>
            <w:noWrap/>
          </w:tcPr>
          <w:p>
            <w:pPr>
              <w:spacing w:after="200"/>
            </w:pPr>
            <w:hyperlink r:id="rId66" w:history="1">
              <w:r>
                <w:rPr>
                  <w:color w:val="1e198e"/>
                  <w:b w:val="1"/>
                  <w:bCs w:val="1"/>
                  <w:u w:val="single"/>
                </w:rPr>
                <w:t xml:space="preserve">Il s’est passé quelque chose … le 21 avril 2002</w:t>
              </w:r>
            </w:hyperlink>
          </w:p>
          <w:p>
            <w:pPr/>
            <w:hyperlink r:id="rId10" w:history="1">
              <w:r>
                <w:rPr>
                  <w:color w:val="#410a8c"/>
                  <w:u w:val="single"/>
                </w:rPr>
                <w:t xml:space="preserve">Vincent Duclert</w:t>
              </w:r>
            </w:hyperlink>
            <w:r>
              <w:rPr/>
              <w:t xml:space="preserve">,</w:t>
            </w:r>
            <w:hyperlink r:id="rId67" w:history="1">
              <w:r>
                <w:rPr>
                  <w:color w:val="#410a8c"/>
                  <w:u w:val="single"/>
                </w:rPr>
                <w:t xml:space="preserve">Christophe Prochasson</w:t>
              </w:r>
            </w:hyperlink>
            <w:r>
              <w:rPr/>
              <w:t xml:space="preserve">,</w:t>
            </w:r>
            <w:hyperlink r:id="rId26" w:history="1">
              <w:r>
                <w:rPr>
                  <w:color w:val="#410a8c"/>
                  <w:u w:val="single"/>
                </w:rPr>
                <w:t xml:space="preserve">Perrine Simon-Nahum</w:t>
              </w:r>
            </w:hyperlink>
          </w:p>
          <w:p>
            <w:pPr/>
            <w:hyperlink r:id="rId68" w:history="1">
              <w:r>
                <w:rPr>
                  <w:color w:val="#410a8c"/>
                  <w:u w:val="single"/>
                </w:rPr>
                <w:t xml:space="preserve">Editions Denoël</w:t>
              </w:r>
            </w:hyperlink>
            <w:r>
              <w:rPr/>
              <w:t xml:space="preserve">, pp.272, 2003, 2207254739, 978-2207254738</w:t>
            </w:r>
          </w:p>
          <w:p>
            <w:pPr/>
            <w:r>
              <w:rPr/>
              <w:t xml:space="preserve">Ouvrages</w:t>
            </w:r>
          </w:p>
          <w:p>
            <w:pPr/>
            <w:hyperlink r:id="rId66" w:history="1">
              <w:r>
                <w:rPr>
                  <w:color w:val="#410a8c"/>
                  <w:u w:val="single"/>
                </w:rPr>
                <w:t xml:space="preserve">hal-03405355v1</w:t>
              </w:r>
            </w:hyperlink>
          </w:p>
        </w:tc>
      </w:tr>
      <w:tr>
        <w:trPr/>
        <w:tc>
          <w:tcPr>
            <w:noWrap/>
          </w:tcPr>
          <w:p>
            <w:pPr>
              <w:spacing w:after="200"/>
            </w:pPr>
            <w:hyperlink r:id="rId69" w:history="1">
              <w:r>
                <w:rPr>
                  <w:color w:val="1e198e"/>
                  <w:b w:val="1"/>
                  <w:bCs w:val="1"/>
                  <w:u w:val="single"/>
                </w:rPr>
                <w:t xml:space="preserve">La politique et la guerre. Pour comprendre le XXe siècle européen. Hommage à Jean-Jacques Becker</w:t>
              </w:r>
            </w:hyperlink>
          </w:p>
          <w:p>
            <w:pPr/>
            <w:hyperlink r:id="rId47" w:history="1">
              <w:r>
                <w:rPr>
                  <w:color w:val="#410a8c"/>
                  <w:u w:val="single"/>
                </w:rPr>
                <w:t xml:space="preserve">Sophie Cœuré</w:t>
              </w:r>
            </w:hyperlink>
            <w:r>
              <w:rPr/>
              <w:t xml:space="preserve">,</w:t>
            </w:r>
            <w:hyperlink r:id="rId70" w:history="1">
              <w:r>
                <w:rPr>
                  <w:color w:val="#410a8c"/>
                  <w:u w:val="single"/>
                </w:rPr>
                <w:t xml:space="preserve">Stéphane Audoin-Rouzeau</w:t>
              </w:r>
            </w:hyperlink>
            <w:r>
              <w:rPr/>
              <w:t xml:space="preserve">,</w:t>
            </w:r>
            <w:hyperlink r:id="rId50" w:history="1">
              <w:r>
                <w:rPr>
                  <w:color w:val="#410a8c"/>
                  <w:u w:val="single"/>
                </w:rPr>
                <w:t xml:space="preserve">Annette Becker</w:t>
              </w:r>
            </w:hyperlink>
            <w:r>
              <w:rPr/>
              <w:t xml:space="preserve">,</w:t>
            </w:r>
            <w:hyperlink r:id="rId71" w:history="1">
              <w:r>
                <w:rPr>
                  <w:color w:val="#410a8c"/>
                  <w:u w:val="single"/>
                </w:rPr>
                <w:t xml:space="preserve">Frédéric Monier</w:t>
              </w:r>
            </w:hyperlink>
            <w:r>
              <w:rPr/>
              <w:t xml:space="preserve">,</w:t>
            </w:r>
            <w:hyperlink r:id="rId10" w:history="1">
              <w:r>
                <w:rPr>
                  <w:color w:val="#410a8c"/>
                  <w:u w:val="single"/>
                </w:rPr>
                <w:t xml:space="preserve">Vincent Duclert</w:t>
              </w:r>
            </w:hyperlink>
          </w:p>
          <w:p>
            <w:pPr/>
            <w:r>
              <w:rPr/>
              <w:t xml:space="preserve">Agnès Vienot Noesis, 2002</w:t>
            </w:r>
          </w:p>
          <w:p>
            <w:pPr/>
            <w:r>
              <w:rPr/>
              <w:t xml:space="preserve">Ouvrages</w:t>
            </w:r>
          </w:p>
          <w:p>
            <w:pPr/>
            <w:hyperlink r:id="rId69" w:history="1">
              <w:r>
                <w:rPr>
                  <w:color w:val="#410a8c"/>
                  <w:u w:val="single"/>
                </w:rPr>
                <w:t xml:space="preserve">halshs-02011785v1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Corpus. Textes cités, compléments et bibliographie</w:t>
              </w:r>
            </w:hyperlink>
          </w:p>
          <w:p>
            <w:pPr/>
            <w:hyperlink r:id="rId10" w:history="1">
              <w:r>
                <w:rPr>
                  <w:color w:val="#410a8c"/>
                  <w:u w:val="single"/>
                </w:rPr>
                <w:t xml:space="preserve">Vincent Duclert</w:t>
              </w:r>
            </w:hyperlink>
          </w:p>
          <w:p>
            <w:pPr/>
            <w:r>
              <w:rPr/>
              <w:t xml:space="preserve">Vincent Duclert. </w:t>
            </w:r>
            <w:r>
              <w:rPr>
                <w:i w:val="1"/>
                <w:iCs w:val="1"/>
              </w:rPr>
              <w:t xml:space="preserve">Premiers combats : la démocratie républicaine et la haine des juifs</w:t>
            </w:r>
            <w:r>
              <w:rPr/>
              <w:t xml:space="preserve">, 32, Gallimard, 55 p., 2024, Tracts, 978-2-07-297640-7</w:t>
            </w:r>
          </w:p>
          <w:p>
            <w:pPr/>
            <w:r>
              <w:rPr/>
              <w:t xml:space="preserve">Chapitre d'ouvrage</w:t>
            </w:r>
          </w:p>
          <w:p>
            <w:pPr/>
            <w:hyperlink r:id="rId72" w:history="1">
              <w:r>
                <w:rPr>
                  <w:color w:val="#410a8c"/>
                  <w:u w:val="single"/>
                </w:rPr>
                <w:t xml:space="preserve">hal-04619783v1</w:t>
              </w:r>
            </w:hyperlink>
          </w:p>
        </w:tc>
      </w:tr>
      <w:tr>
        <w:trPr/>
        <w:tc>
          <w:tcPr>
            <w:noWrap/>
          </w:tcPr>
          <w:p>
            <w:pPr>
              <w:spacing w:after="200"/>
            </w:pPr>
            <w:hyperlink r:id="rId73" w:history="1">
              <w:r>
                <w:rPr>
                  <w:color w:val="1e198e"/>
                  <w:b w:val="1"/>
                  <w:bCs w:val="1"/>
                  <w:u w:val="single"/>
                </w:rPr>
                <w:t xml:space="preserve">Portraits des principaux acteurs de l'Affaire Dreyfus</w:t>
              </w:r>
            </w:hyperlink>
          </w:p>
          <w:p>
            <w:pP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Les événements fondateurs. L’Affaire Dreyfus</w:t>
            </w:r>
            <w:r>
              <w:rPr/>
              <w:t xml:space="preserve">, Armand Colin, pp.284-302, 2009</w:t>
            </w:r>
          </w:p>
          <w:p>
            <w:pPr/>
            <w:r>
              <w:rPr/>
              <w:t xml:space="preserve">Chapitre d'ouvrage</w:t>
            </w:r>
          </w:p>
          <w:p>
            <w:pPr/>
            <w:hyperlink r:id="rId73" w:history="1">
              <w:r>
                <w:rPr>
                  <w:color w:val="#410a8c"/>
                  <w:u w:val="single"/>
                </w:rPr>
                <w:t xml:space="preserve">halshs-02020632v1</w:t>
              </w:r>
            </w:hyperlink>
          </w:p>
        </w:tc>
      </w:tr>
      <w:tr>
        <w:trPr/>
        <w:tc>
          <w:tcPr>
            <w:noWrap/>
          </w:tcPr>
          <w:p>
            <w:pPr>
              <w:spacing w:after="200"/>
            </w:pPr>
            <w:hyperlink r:id="rId74" w:history="1">
              <w:r>
                <w:rPr>
                  <w:color w:val="1e198e"/>
                  <w:b w:val="1"/>
                  <w:bCs w:val="1"/>
                  <w:u w:val="single"/>
                </w:rPr>
                <w:t xml:space="preserve">Jean-Jacques Becker historien. Pour comprendre le XXe siècle européen</w:t>
              </w:r>
            </w:hyperlink>
          </w:p>
          <w:p>
            <w:pPr/>
            <w:hyperlink r:id="rId70" w:history="1">
              <w:r>
                <w:rPr>
                  <w:color w:val="#410a8c"/>
                  <w:u w:val="single"/>
                </w:rPr>
                <w:t xml:space="preserve">Stéphane Audoin-Rouzeau</w:t>
              </w:r>
            </w:hyperlink>
            <w:r>
              <w:rPr/>
              <w:t xml:space="preserve">,</w:t>
            </w: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r>
              <w:rPr/>
              <w:t xml:space="preserve">,</w:t>
            </w:r>
            <w:hyperlink r:id="rId71"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74" w:history="1">
              <w:r>
                <w:rPr>
                  <w:color w:val="#410a8c"/>
                  <w:u w:val="single"/>
                </w:rPr>
                <w:t xml:space="preserve">halshs-02011806v1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1956-2016 - La recherche - Construire demain</w:t>
              </w:r>
            </w:hyperlink>
          </w:p>
          <w:p>
            <w:pPr/>
            <w:hyperlink r:id="rId76" w:history="1">
              <w:r>
                <w:rPr>
                  <w:color w:val="#410a8c"/>
                  <w:u w:val="single"/>
                </w:rPr>
                <w:t xml:space="preserve">Pascal Buléon</w:t>
              </w:r>
            </w:hyperlink>
            <w:r>
              <w:rPr/>
              <w:t xml:space="preserve">,</w:t>
            </w:r>
            <w:hyperlink r:id="rId77" w:history="1">
              <w:r>
                <w:rPr>
                  <w:color w:val="#410a8c"/>
                  <w:u w:val="single"/>
                </w:rPr>
                <w:t xml:space="preserve">Francoise Barre-Sinoussi</w:t>
              </w:r>
            </w:hyperlink>
            <w:r>
              <w:rPr/>
              <w:t xml:space="preserve">,</w:t>
            </w: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r>
              <w:rPr/>
              <w:t xml:space="preserve">,</w:t>
            </w:r>
            <w:hyperlink r:id="rId78" w:history="1">
              <w:r>
                <w:rPr>
                  <w:color w:val="#410a8c"/>
                  <w:u w:val="single"/>
                </w:rPr>
                <w:t xml:space="preserve">Anne Rasmussen</w:t>
              </w:r>
            </w:hyperlink>
            <w:r>
              <w:rPr/>
              <w:t xml:space="preserve">et al.</w:t>
            </w:r>
          </w:p>
          <w:p>
            <w:pPr/>
            <w:r>
              <w:rPr/>
              <w:t xml:space="preserve">2019</w:t>
            </w:r>
          </w:p>
          <w:p>
            <w:pPr/>
            <w:r>
              <w:rPr/>
              <w:t xml:space="preserve">Pré-publication, Document de travail</w:t>
            </w:r>
          </w:p>
          <w:p>
            <w:pPr/>
            <w:hyperlink r:id="rId75" w:history="1">
              <w:r>
                <w:rPr>
                  <w:color w:val="#410a8c"/>
                  <w:u w:val="single"/>
                </w:rPr>
                <w:t xml:space="preserve">hal-02406931v1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Rapport de la Mission d’étude en France sur la recherche et l’enseignement des génocides et des crimes de masse</w:t>
              </w:r>
            </w:hyperlink>
          </w:p>
          <w:p>
            <w:pPr/>
            <w:hyperlink r:id="rId80" w:history="1">
              <w:r>
                <w:rPr>
                  <w:color w:val="#410a8c"/>
                  <w:u w:val="single"/>
                </w:rPr>
                <w:t xml:space="preserve">Dominique Schnapper</w:t>
              </w:r>
            </w:hyperlink>
            <w:r>
              <w:rPr/>
              <w:t xml:space="preserve">,</w:t>
            </w:r>
            <w:hyperlink r:id="rId81" w:history="1">
              <w:r>
                <w:rPr>
                  <w:color w:val="#410a8c"/>
                  <w:u w:val="single"/>
                </w:rPr>
                <w:t xml:space="preserve">Henry Rousso</w:t>
              </w:r>
            </w:hyperlink>
            <w:r>
              <w:rPr/>
              <w:t xml:space="preserve">,</w:t>
            </w:r>
            <w:hyperlink r:id="rId10" w:history="1">
              <w:r>
                <w:rPr>
                  <w:color w:val="#410a8c"/>
                  <w:u w:val="single"/>
                </w:rPr>
                <w:t xml:space="preserve">Vincent Duclert</w:t>
              </w:r>
            </w:hyperlink>
            <w:r>
              <w:rPr/>
              <w:t xml:space="preserve">,</w:t>
            </w:r>
            <w:hyperlink r:id="rId70" w:history="1">
              <w:r>
                <w:rPr>
                  <w:color w:val="#410a8c"/>
                  <w:u w:val="single"/>
                </w:rPr>
                <w:t xml:space="preserve">Stéphane Audoin-Rouzeau</w:t>
              </w:r>
            </w:hyperlink>
            <w:r>
              <w:rPr/>
              <w:t xml:space="preserve">,</w:t>
            </w:r>
            <w:hyperlink r:id="rId82" w:history="1">
              <w:r>
                <w:rPr>
                  <w:color w:val="#410a8c"/>
                  <w:u w:val="single"/>
                </w:rPr>
                <w:t xml:space="preserve">Xavier Desbrosse</w:t>
              </w:r>
            </w:hyperlink>
            <w:r>
              <w:rPr/>
              <w:t xml:space="preserve">et al.</w:t>
            </w:r>
          </w:p>
          <w:p>
            <w:pPr/>
            <w:r>
              <w:rPr/>
              <w:t xml:space="preserve">Ministère de la recherche et de l'enseignement supérieur; Ministère de l'éducation nationale; Misson d'études en France sur la recherche et l'enseignement des génocies et crimes de masse. 2018</w:t>
            </w:r>
          </w:p>
          <w:p>
            <w:pPr/>
            <w:r>
              <w:rPr/>
              <w:t xml:space="preserve">Rapport</w:t>
            </w:r>
          </w:p>
          <w:p>
            <w:pPr/>
            <w:hyperlink r:id="rId79" w:history="1">
              <w:r>
                <w:rPr>
                  <w:color w:val="#410a8c"/>
                  <w:u w:val="single"/>
                </w:rPr>
                <w:t xml:space="preserve">hal-03869498v1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6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7965v1" TargetMode="External"/><Relationship Id="rId9" Type="http://schemas.openxmlformats.org/officeDocument/2006/relationships/hyperlink" Target="https://hal.science/search/index/?q=*&amp;authFullName_s=Maxime Launay" TargetMode="External"/><Relationship Id="rId10" Type="http://schemas.openxmlformats.org/officeDocument/2006/relationships/hyperlink" Target="https://hal.science/search/index/?q=*&amp;authFullName_s=Vincent Duclert" TargetMode="External"/><Relationship Id="rId11" Type="http://schemas.openxmlformats.org/officeDocument/2006/relationships/hyperlink" Target="https://dx.doi.org/10.3917/vin.164.0157" TargetMode="External"/><Relationship Id="rId12" Type="http://schemas.openxmlformats.org/officeDocument/2006/relationships/hyperlink" Target="https://shs.hal.science/halshs-04323246v1" TargetMode="External"/><Relationship Id="rId13" Type="http://schemas.openxmlformats.org/officeDocument/2006/relationships/hyperlink" Target="https://hal.science/search/index/?q=*&amp;authFullName_s=Thomas Hochmann" TargetMode="External"/><Relationship Id="rId14" Type="http://schemas.openxmlformats.org/officeDocument/2006/relationships/hyperlink" Target="https://hal.science/search/index/?q=*&amp;authFullName_s=Raymond K&#233;vorkian" TargetMode="External"/><Relationship Id="rId15" Type="http://schemas.openxmlformats.org/officeDocument/2006/relationships/hyperlink" Target="https://hal.science/search/index/?q=*&amp;authFullName_s=Chantal Morelle" TargetMode="External"/><Relationship Id="rId16" Type="http://schemas.openxmlformats.org/officeDocument/2006/relationships/hyperlink" Target="https://hal.science/search/index/?q=*&amp;authFullName_s=&#201;tienne Rouannet" TargetMode="External"/><Relationship Id="rId17" Type="http://schemas.openxmlformats.org/officeDocument/2006/relationships/hyperlink" Target="https://dx.doi.org/10.3917/lgh.062.0249" TargetMode="External"/><Relationship Id="rId18" Type="http://schemas.openxmlformats.org/officeDocument/2006/relationships/hyperlink" Target="https://hal.science/hal-03919800v1" TargetMode="External"/><Relationship Id="rId19" Type="http://schemas.openxmlformats.org/officeDocument/2006/relationships/hyperlink" Target="https://hal.science/search/index/?q=*&amp;authFullName_s=&#201;tienne Smith" TargetMode="External"/><Relationship Id="rId20" Type="http://schemas.openxmlformats.org/officeDocument/2006/relationships/hyperlink" Target="https://hal.science/search/index/?q=*&amp;authFullName_s=Christine Deslaurier" TargetMode="External"/><Relationship Id="rId21" Type="http://schemas.openxmlformats.org/officeDocument/2006/relationships/hyperlink" Target="https://hal.science/search/index/?q=*&amp;authFullName_s=S&#233;verine Awenengo Dalberto" TargetMode="External"/><Relationship Id="rId22" Type="http://schemas.openxmlformats.org/officeDocument/2006/relationships/hyperlink" Target="https://dx.doi.org/10.3917/polaf.166.0037" TargetMode="External"/><Relationship Id="rId23" Type="http://schemas.openxmlformats.org/officeDocument/2006/relationships/hyperlink" Target="https://shs.hal.science/halshs-01395408v1" TargetMode="External"/><Relationship Id="rId24" Type="http://schemas.openxmlformats.org/officeDocument/2006/relationships/hyperlink" Target="https://ens.hal.science/hal-03412414v1" TargetMode="External"/><Relationship Id="rId25" Type="http://schemas.openxmlformats.org/officeDocument/2006/relationships/hyperlink" Target="https://hal.science/search/index/?q=*&amp;authFullName_s=A. Chariot" TargetMode="External"/><Relationship Id="rId26" Type="http://schemas.openxmlformats.org/officeDocument/2006/relationships/hyperlink" Target="https://hal.science/search/index/?q=*&amp;authFullName_s=Perrine Simon-Nahum" TargetMode="External"/><Relationship Id="rId27" Type="http://schemas.openxmlformats.org/officeDocument/2006/relationships/hyperlink" Target="https://sciencespo.hal.science/hal-03568222v1" TargetMode="External"/><Relationship Id="rId28" Type="http://schemas.openxmlformats.org/officeDocument/2006/relationships/hyperlink" Target="https://hal.science/search/index/?q=*&amp;authFullName_s=Alain Chatriot" TargetMode="External"/><Relationship Id="rId29" Type="http://schemas.openxmlformats.org/officeDocument/2006/relationships/hyperlink" Target="https://hal.science/hal-03779710v1" TargetMode="External"/><Relationship Id="rId30" Type="http://schemas.openxmlformats.org/officeDocument/2006/relationships/hyperlink" Target="https://hal.science/search/index/?q=*&amp;authFullName_s=B&#233;atrice Faill&#232;s" TargetMode="External"/><Relationship Id="rId31" Type="http://schemas.openxmlformats.org/officeDocument/2006/relationships/hyperlink" Target="https://hal.science/search/index/?q=*&amp;authFullName_s=Ludivine Bantigny" TargetMode="External"/><Relationship Id="rId32" Type="http://schemas.openxmlformats.org/officeDocument/2006/relationships/hyperlink" Target="https://hal.science/search/index/?q=*&amp;authFullName_s=L&#233;one Nora" TargetMode="External"/><Relationship Id="rId33" Type="http://schemas.openxmlformats.org/officeDocument/2006/relationships/hyperlink" Target="https://hal.science/search/index/?q=*&amp;authFullName_s=Gilles Le B&#233;guec" TargetMode="External"/><Relationship Id="rId34" Type="http://schemas.openxmlformats.org/officeDocument/2006/relationships/hyperlink" Target="https://dx.doi.org/10.3406/mat.2001.403297" TargetMode="External"/><Relationship Id="rId35" Type="http://schemas.openxmlformats.org/officeDocument/2006/relationships/hyperlink" Target="https://hal.science/hal-03779705v1" TargetMode="External"/><Relationship Id="rId36" Type="http://schemas.openxmlformats.org/officeDocument/2006/relationships/hyperlink" Target="https://dx.doi.org/10.3406/mat.2001.403293" TargetMode="External"/><Relationship Id="rId37" Type="http://schemas.openxmlformats.org/officeDocument/2006/relationships/hyperlink" Target="https://hal.science/hal-03729545v1" TargetMode="External"/><Relationship Id="rId38" Type="http://schemas.openxmlformats.org/officeDocument/2006/relationships/hyperlink" Target="https://dx.doi.org/10.3406/mat.2000.404245" TargetMode="External"/><Relationship Id="rId39" Type="http://schemas.openxmlformats.org/officeDocument/2006/relationships/hyperlink" Target="https://shs.hal.science/halshs-04979705v1" TargetMode="External"/><Relationship Id="rId40" Type="http://schemas.openxmlformats.org/officeDocument/2006/relationships/hyperlink" Target="https://www.lesbelleslettres.com/livre/9782251457000/armenie-un-genocide-et-la-justice" TargetMode="External"/><Relationship Id="rId41" Type="http://schemas.openxmlformats.org/officeDocument/2006/relationships/hyperlink" Target="https://paris1.hal.science/hal-05289197v1" TargetMode="External"/><Relationship Id="rId42" Type="http://schemas.openxmlformats.org/officeDocument/2006/relationships/hyperlink" Target="https://hal.science/search/index/?q=*&amp;authFullName_s=&#201;velyne Lagrange" TargetMode="External"/><Relationship Id="rId43" Type="http://schemas.openxmlformats.org/officeDocument/2006/relationships/hyperlink" Target="https://hal.science/search/index/?q=*&amp;authFullName_s=Jean Matringe" TargetMode="External"/><Relationship Id="rId44" Type="http://schemas.openxmlformats.org/officeDocument/2006/relationships/hyperlink" Target="https://sciencespo.hal.science/hal-03205236v1" TargetMode="External"/><Relationship Id="rId45" Type="http://schemas.openxmlformats.org/officeDocument/2006/relationships/hyperlink" Target="https://hal.science/search/index/?q=*&amp;authFullName_s=Marie Scot" TargetMode="External"/><Relationship Id="rId46" Type="http://schemas.openxmlformats.org/officeDocument/2006/relationships/hyperlink" Target="https://shs.hal.science/halshs-02355652v1" TargetMode="External"/><Relationship Id="rId47" Type="http://schemas.openxmlformats.org/officeDocument/2006/relationships/hyperlink" Target="https://hal.science/search/index/?q=*&amp;authFullName_s=Sophie C&#339;ur&#233;" TargetMode="External"/><Relationship Id="rId48" Type="http://schemas.openxmlformats.org/officeDocument/2006/relationships/hyperlink" Target="https://www.collectionreperes.com/catalogue/index-Les_archives-9782348043659.html" TargetMode="External"/><Relationship Id="rId49" Type="http://schemas.openxmlformats.org/officeDocument/2006/relationships/hyperlink" Target="https://hal.parisnanterre.fr/hal-02267269v1" TargetMode="External"/><Relationship Id="rId50" Type="http://schemas.openxmlformats.org/officeDocument/2006/relationships/hyperlink" Target="https://hal.science/search/index/?q=*&amp;authFullName_s=Annette Becker" TargetMode="External"/><Relationship Id="rId51" Type="http://schemas.openxmlformats.org/officeDocument/2006/relationships/hyperlink" Target="https://hal.science/search/index/?q=*&amp;authFullName_s=Hamit Bozarslan" TargetMode="External"/><Relationship Id="rId52" Type="http://schemas.openxmlformats.org/officeDocument/2006/relationships/hyperlink" Target="https://shs.hal.science/halshs-01074832v1" TargetMode="External"/><Relationship Id="rId53" Type="http://schemas.openxmlformats.org/officeDocument/2006/relationships/hyperlink" Target="http://www.editions-privat.com/" TargetMode="External"/><Relationship Id="rId54" Type="http://schemas.openxmlformats.org/officeDocument/2006/relationships/hyperlink" Target="https://shs.hal.science/halshs-00873964v1" TargetMode="External"/><Relationship Id="rId55" Type="http://schemas.openxmlformats.org/officeDocument/2006/relationships/hyperlink" Target="https://hal.science/hal-01967132v1" TargetMode="External"/><Relationship Id="rId56" Type="http://schemas.openxmlformats.org/officeDocument/2006/relationships/hyperlink" Target="https://hal.science/search/index/?q=*&amp;authFullName_s=Sophie Coeure" TargetMode="External"/><Relationship Id="rId57" Type="http://schemas.openxmlformats.org/officeDocument/2006/relationships/hyperlink" Target="https://ens.hal.science/hal-03405596v1" TargetMode="External"/><Relationship Id="rId58" Type="http://schemas.openxmlformats.org/officeDocument/2006/relationships/hyperlink" Target="https://www.armand-colin.com/" TargetMode="External"/><Relationship Id="rId59" Type="http://schemas.openxmlformats.org/officeDocument/2006/relationships/hyperlink" Target="https://sciencespo.hal.science/hal-03416895v1" TargetMode="External"/><Relationship Id="rId60" Type="http://schemas.openxmlformats.org/officeDocument/2006/relationships/hyperlink" Target="https://sciencespo.hal.science/hal-03417637v1" TargetMode="External"/><Relationship Id="rId61" Type="http://schemas.openxmlformats.org/officeDocument/2006/relationships/hyperlink" Target="https://hal.science/search/index/?q=*&amp;authFullName_s=Michel Rocard" TargetMode="External"/><Relationship Id="rId62" Type="http://schemas.openxmlformats.org/officeDocument/2006/relationships/hyperlink" Target="https://hal.science/search/index/?q=*&amp;authFullName_s=Pierre Encrev&#233;" TargetMode="External"/><Relationship Id="rId63" Type="http://schemas.openxmlformats.org/officeDocument/2006/relationships/hyperlink" Target="https://hal.science/search/index/?q=*&amp;authFullName_s=Claire Andrieu" TargetMode="External"/><Relationship Id="rId64" Type="http://schemas.openxmlformats.org/officeDocument/2006/relationships/hyperlink" Target="https://hal.science/search/index/?q=*&amp;authFullName_s=Gilles Morin" TargetMode="External"/><Relationship Id="rId65" Type="http://schemas.openxmlformats.org/officeDocument/2006/relationships/hyperlink" Target="https://sciencespo.hal.science/hal-03416738v1" TargetMode="External"/><Relationship Id="rId66" Type="http://schemas.openxmlformats.org/officeDocument/2006/relationships/hyperlink" Target="https://ens.hal.science/hal-03405355v1" TargetMode="External"/><Relationship Id="rId67" Type="http://schemas.openxmlformats.org/officeDocument/2006/relationships/hyperlink" Target="https://hal.science/search/index/?q=*&amp;authFullName_s=Christophe Prochasson" TargetMode="External"/><Relationship Id="rId68" Type="http://schemas.openxmlformats.org/officeDocument/2006/relationships/hyperlink" Target="http://www.denoel.fr/" TargetMode="External"/><Relationship Id="rId69" Type="http://schemas.openxmlformats.org/officeDocument/2006/relationships/hyperlink" Target="https://shs.hal.science/halshs-02011785v1" TargetMode="External"/><Relationship Id="rId70" Type="http://schemas.openxmlformats.org/officeDocument/2006/relationships/hyperlink" Target="https://hal.science/search/index/?q=*&amp;authFullName_s=St&#233;phane Audoin-Rouzeau" TargetMode="External"/><Relationship Id="rId71" Type="http://schemas.openxmlformats.org/officeDocument/2006/relationships/hyperlink" Target="https://hal.science/search/index/?q=*&amp;authFullName_s=Fr&#233;d&#233;ric Monier" TargetMode="External"/><Relationship Id="rId72" Type="http://schemas.openxmlformats.org/officeDocument/2006/relationships/hyperlink" Target="https://hal.science/hal-04619783v1" TargetMode="External"/><Relationship Id="rId73" Type="http://schemas.openxmlformats.org/officeDocument/2006/relationships/hyperlink" Target="https://shs.hal.science/halshs-02020632v1" TargetMode="External"/><Relationship Id="rId74" Type="http://schemas.openxmlformats.org/officeDocument/2006/relationships/hyperlink" Target="https://shs.hal.science/halshs-02011806v1" TargetMode="External"/><Relationship Id="rId75" Type="http://schemas.openxmlformats.org/officeDocument/2006/relationships/hyperlink" Target="https://hal.science/hal-02406931v1" TargetMode="External"/><Relationship Id="rId76" Type="http://schemas.openxmlformats.org/officeDocument/2006/relationships/hyperlink" Target="https://hal.science/search/index/?q=*&amp;authFullName_s=Pascal Bul&#233;on" TargetMode="External"/><Relationship Id="rId77" Type="http://schemas.openxmlformats.org/officeDocument/2006/relationships/hyperlink" Target="https://hal.science/search/index/?q=*&amp;authFullName_s=Francoise Barre-Sinoussi" TargetMode="External"/><Relationship Id="rId78" Type="http://schemas.openxmlformats.org/officeDocument/2006/relationships/hyperlink" Target="https://hal.science/search/index/?q=*&amp;authFullName_s=Anne Rasmussen" TargetMode="External"/><Relationship Id="rId79" Type="http://schemas.openxmlformats.org/officeDocument/2006/relationships/hyperlink" Target="https://hal.science/hal-03869498v1" TargetMode="External"/><Relationship Id="rId80" Type="http://schemas.openxmlformats.org/officeDocument/2006/relationships/hyperlink" Target="https://hal.science/search/index/?q=*&amp;authFullName_s=Dominique Schnapper" TargetMode="External"/><Relationship Id="rId81" Type="http://schemas.openxmlformats.org/officeDocument/2006/relationships/hyperlink" Target="https://hal.science/search/index/?q=*&amp;authFullName_s=Henry Rousso" TargetMode="External"/><Relationship Id="rId82" Type="http://schemas.openxmlformats.org/officeDocument/2006/relationships/hyperlink" Target="https://hal.science/search/index/?q=*&amp;authFullName_s=Xavier Desbrosse"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Duclert</dc:title>
  <dc:description>CV</dc:description>
  <dc:subject/>
  <cp:keywords/>
  <cp:category/>
  <cp:lastModifiedBy/>
  <dcterms:created xsi:type="dcterms:W3CDTF">2026-05-01T12:23:04+02:00</dcterms:created>
  <dcterms:modified xsi:type="dcterms:W3CDTF">2026-05-01T12:23:04+02:00</dcterms:modified>
</cp:coreProperties>
</file>

<file path=docProps/custom.xml><?xml version="1.0" encoding="utf-8"?>
<Properties xmlns="http://schemas.openxmlformats.org/officeDocument/2006/custom-properties" xmlns:vt="http://schemas.openxmlformats.org/officeDocument/2006/docPropsVTypes"/>
</file>