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Nyckees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Sémantique médiationniste</w:t></w:r></w:hyperlink></w:p><w:p><w:pPr/><w:hyperlink r:id="rId8" w:history="1"><w:r><w:rPr><w:color w:val="#410a8c"/><w:u w:val="single"/></w:rPr><w:t xml:space="preserve">Vincent Nyckees</w:t></w:r></w:hyperlink></w:p><w:p><w:pPr/><w:r><w:rPr/><w:t xml:space="preserve">Amir Biglari &amp; Dominique Ducard. </w:t></w:r><w:r><w:rPr><w:i w:val="1"/><w:iCs w:val="1"/></w:rPr><w:t xml:space="preserve">La sémantique au pluriel. Théories et méthodes</w:t></w:r><w:r><w:rPr/><w:t xml:space="preserve">, </w:t></w:r><w:hyperlink r:id="rId9" w:history="1"><w:r><w:rPr><w:color w:val="#410a8c"/><w:u w:val="single"/></w:rPr><w:t xml:space="preserve">Presses Universitaires de Rennes</w:t></w:r></w:hyperlink><w:r><w:rPr/><w:t xml:space="preserve">, pp.187-206, 2022, 978-2-7535-8095-4</w:t></w:r></w:p><w:p><w:pPr/><w:r><w:rPr/><w:t xml:space="preserve">Chapitre d'ouvrage</w:t></w:r></w:p><w:p><w:pPr/><w:hyperlink r:id="rId7" w:history="1"><w:r><w:rPr><w:color w:val="#410a8c"/><w:u w:val="single"/></w:rPr><w:t xml:space="preserve">hal-04028312v1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mots, les choses... et nous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langage. Nature, structure, apprentissage, usage</w:t></w:r><w:r><w:rPr/><w:t xml:space="preserve">, Éditions Sciences Humaines, pp.39-49, 2022, 978-2-3610-6726-7</w:t></w:r></w:p><w:p><w:pPr/><w:r><w:rPr/><w:t xml:space="preserve">Chapitre d'ouvrage</w:t></w:r></w:p><w:p><w:pPr/><w:hyperlink r:id="rId10" w:history="1"><w:r><w:rPr><w:color w:val="#410a8c"/><w:u w:val="single"/></w:rPr><w:t xml:space="preserve">hal-04029126v1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sentiment linguistique saussurien à la pensée dans la langue : penser la langue avec et contre Saussure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sentiment linguistique chez Saussure</w:t></w:r><w:r><w:rPr/><w:t xml:space="preserve">, ENS Éditions, pp.41-64, 2021, 979-10-362-0328-2. </w:t></w:r><w:hyperlink r:id="rId12" w:history="1"><w:r><w:rPr><w:color w:val="#410a8c"/><w:u w:val="single"/></w:rPr><w:t xml:space="preserve">⟨10.4000/books.enseditions.17377⟩</w:t></w:r></w:hyperlink></w:p><w:p><w:pPr/><w:r><w:rPr/><w:t xml:space="preserve">Chapitre d'ouvrage</w:t></w:r></w:p><w:p><w:pPr/><w:hyperlink r:id="rId11" w:history="1"><w:r><w:rPr><w:color w:val="#410a8c"/><w:u w:val="single"/></w:rPr><w:t xml:space="preserve">hal-04024540v1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 sens en partage</w:t></w:r></w:hyperlink></w:p><w:p><w:pPr/><w:hyperlink r:id="rId8" w:history="1"><w:r><w:rPr><w:color w:val="#410a8c"/><w:u w:val="single"/></w:rPr><w:t xml:space="preserve">Vincent Nyckees</w:t></w:r></w:hyperlink><w:r><w:rPr/><w:t xml:space="preserve">,</w:t></w:r><w:hyperlink r:id="rId14" w:history="1"><w:r><w:rPr><w:color w:val="#410a8c"/><w:u w:val="single"/></w:rPr><w:t xml:space="preserve">Georgeta Cislaru</w:t></w:r></w:hyperlink></w:p><w:p><w:pPr/><w:r><w:rPr/><w:t xml:space="preserve">Georgeta Cislaru; Vincent Nyckees. </w:t></w:r><w:r><w:rPr><w:i w:val="1"/><w:iCs w:val="1"/></w:rPr><w:t xml:space="preserve">Le partage du sens. Approches linguistiques du sens commun</w:t></w:r><w:r><w:rPr/><w:t xml:space="preserve">, 4, </w:t></w:r><w:hyperlink r:id="rId15" w:history="1"><w:r><w:rPr><w:color w:val="#410a8c"/><w:u w:val="single"/></w:rPr><w:t xml:space="preserve">ISTE Editions</w:t></w:r></w:hyperlink><w:r><w:rPr/><w:t xml:space="preserve">, pp. 1-27, 2019, Les concepts fondateurs de la philosophie du langage, 9781784055417</w:t></w:r></w:p><w:p><w:pPr/><w:r><w:rPr/><w:t xml:space="preserve">Chapitre d'ouvrage</w:t></w:r></w:p><w:p><w:pPr/><w:hyperlink r:id="rId13" w:history="1"><w:r><w:rPr><w:color w:val="#410a8c"/><w:u w:val="single"/></w:rPr><w:t xml:space="preserve">halshs-02057127v1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développements de la biologie contemporaine plaident-ils contre les thèses objectivistes ? Examen d’une démonstration de George Lakoff (1987)</w:t></w:r></w:hyperlink></w:p><w:p><w:pPr/><w:hyperlink r:id="rId8" w:history="1"><w:r><w:rPr><w:color w:val="#410a8c"/><w:u w:val="single"/></w:rPr><w:t xml:space="preserve">Vincent Nyckees</w:t></w:r></w:hyperlink></w:p><w:p><w:pPr/><w:r><w:rPr/><w:t xml:space="preserve">Mohammed Jadir. </w:t></w:r><w:r><w:rPr><w:i w:val="1"/><w:iCs w:val="1"/></w:rPr><w:t xml:space="preserve">Linguistique et discours : description, typologie et théorisation</w:t></w:r><w:r><w:rPr/><w:t xml:space="preserve">, </w:t></w:r><w:hyperlink r:id="rId17" w:history="1"><w:r><w:rPr><w:color w:val="#410a8c"/><w:u w:val="single"/></w:rPr><w:t xml:space="preserve">Peter Lang</w:t></w:r></w:hyperlink><w:r><w:rPr/><w:t xml:space="preserve">, p. 187-204, 2018, 978-3-631-76398-8</w:t></w:r></w:p><w:p><w:pPr/><w:r><w:rPr/><w:t xml:space="preserve">Chapitre d'ouvrage</w:t></w:r></w:p><w:p><w:pPr/><w:hyperlink r:id="rId16" w:history="1"><w:r><w:rPr><w:color w:val="#410a8c"/><w:u w:val="single"/></w:rPr><w:t xml:space="preserve">hal-02155447v1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une grammaire de la subjectivité énonciative : une typologie des modes d’engagement de la subjectivité individuelle dans le discours</w:t></w:r></w:hyperlink></w:p><w:p><w:pPr/><w:hyperlink r:id="rId8" w:history="1"><w:r><w:rPr><w:color w:val="#410a8c"/><w:u w:val="single"/></w:rPr><w:t xml:space="preserve">Vincent Nyckees</w:t></w:r></w:hyperlink></w:p><w:p><w:pPr/><w:r><w:rPr/><w:t xml:space="preserve">A. Krzyżanowska &amp; K. Wołowska (dir.),. </w:t></w:r><w:r><w:rPr><w:i w:val="1"/><w:iCs w:val="1"/></w:rPr><w:t xml:space="preserve">Les émotions et les valeurs dans la communication</w:t></w:r><w:r><w:rPr/><w:t xml:space="preserve">, 1, </w:t></w:r><w:hyperlink r:id="rId19" w:history="1"><w:r><w:rPr><w:color w:val="#410a8c"/><w:u w:val="single"/></w:rPr><w:t xml:space="preserve">Peter Lang Édition</w:t></w:r></w:hyperlink><w:r><w:rPr/><w:t xml:space="preserve">, pp.15-34, 2016, 978-3-631-66645-6. </w:t></w:r><w:hyperlink r:id="rId20" w:history="1"><w:r><w:rPr><w:color w:val="#410a8c"/><w:u w:val="single"/></w:rPr><w:t xml:space="preserve">⟨10.3726/b10487⟩</w:t></w:r></w:hyperlink></w:p><w:p><w:pPr/><w:r><w:rPr/><w:t xml:space="preserve">Chapitre d'ouvrage</w:t></w:r></w:p><w:p><w:pPr/><w:hyperlink r:id="rId18" w:history="1"><w:r><w:rPr><w:color w:val="#410a8c"/><w:u w:val="single"/></w:rPr><w:t xml:space="preserve">hal-04029074v1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sens de l’implicite. Unité et diversité des phénomènes d’implicite linguistique.</w:t></w:r></w:hyperlink></w:p><w:p><w:pPr/><w:hyperlink r:id="rId8" w:history="1"><w:r><w:rPr><w:color w:val="#410a8c"/><w:u w:val="single"/></w:rPr><w:t xml:space="preserve">Vincent Nyckees</w:t></w:r></w:hyperlink></w:p><w:p><w:pPr/><w:r><w:rPr/><w:t xml:space="preserve">Sonia Berbinski. </w:t></w:r><w:r><w:rPr><w:i w:val="1"/><w:iCs w:val="1"/></w:rPr><w:t xml:space="preserve">Le Dit et le Non-Dit. Langage(s) et traduction</w:t></w:r><w:r><w:rPr/><w:t xml:space="preserve">, </w:t></w:r><w:hyperlink r:id="rId22" w:history="1"><w:r><w:rPr><w:color w:val="#410a8c"/><w:u w:val="single"/></w:rPr><w:t xml:space="preserve">Peter Lang</w:t></w:r></w:hyperlink><w:r><w:rPr/><w:t xml:space="preserve">, p. 63-98, 2016, ISBN-978-3-653-96928-3</w:t></w:r></w:p><w:p><w:pPr/><w:r><w:rPr/><w:t xml:space="preserve">Chapitre d'ouvrage</w:t></w:r></w:p><w:p><w:pPr/><w:hyperlink r:id="rId21" w:history="1"><w:r><w:rPr><w:color w:val="#410a8c"/><w:u w:val="single"/></w:rPr><w:t xml:space="preserve">hal-02155512v1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mots, les choses... et nous », édition remaniée et augmentée de (2001)</w:t></w:r></w:hyperlink></w:p><w:p><w:pPr/><w:hyperlink r:id="rId8" w:history="1"><w:r><w:rPr><w:color w:val="#410a8c"/><w:u w:val="single"/></w:rPr><w:t xml:space="preserve">Vincent Nyckees</w:t></w:r></w:hyperlink></w:p><w:p><w:pPr/><w:r><w:rPr/><w:t xml:space="preserve">Dortier, Jean-François; Journet, Nicolas. </w:t></w:r><w:r><w:rPr><w:i w:val="1"/><w:iCs w:val="1"/></w:rPr><w:t xml:space="preserve">Les clés du langage, Nature, Origine, Apprentissage</w:t></w:r><w:r><w:rPr/><w:t xml:space="preserve">, Sciences Humaines Editions, pp.51-62, 2015</w:t></w:r></w:p><w:p><w:pPr/><w:r><w:rPr/><w:t xml:space="preserve">Chapitre d'ouvrage</w:t></w:r></w:p><w:p><w:pPr/><w:hyperlink r:id="rId23" w:history="1"><w:r><w:rPr><w:color w:val="#410a8c"/><w:u w:val="single"/></w:rPr><w:t xml:space="preserve">halshs-01241339v1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polysémie au regard du locuteur : une typologie des isonymies et des parasémies</w:t></w:r></w:hyperlink></w:p><w:p><w:pPr/><w:hyperlink r:id="rId8" w:history="1"><w:r><w:rPr><w:color w:val="#410a8c"/><w:u w:val="single"/></w:rPr><w:t xml:space="preserve">Vincent Nyckees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25" w:history="1"><w:r><w:rPr><w:color w:val="#410a8c"/><w:u w:val="single"/></w:rPr><w:t xml:space="preserve">Éditions et presses universitaires de Reims</w:t></w:r></w:hyperlink><w:r><w:rPr/><w:t xml:space="preserve">, pp.173-188, 2014, Res per nomen, 9782915271805</w:t></w:r></w:p><w:p><w:pPr/><w:r><w:rPr/><w:t xml:space="preserve">Chapitre d'ouvrage</w:t></w:r></w:p><w:p><w:pPr/><w:hyperlink r:id="rId24" w:history="1"><w:r><w:rPr><w:color w:val="#410a8c"/><w:u w:val="single"/></w:rPr><w:t xml:space="preserve">hal-01864809v1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figures de sens : Quel écart pour quelle norme ? Petite synthèse portative</w:t></w:r></w:hyperlink></w:p><w:p><w:pPr/><w:hyperlink r:id="rId8" w:history="1"><w:r><w:rPr><w:color w:val="#410a8c"/><w:u w:val="single"/></w:rPr><w:t xml:space="preserve">Vincent Nyckees</w:t></w:r></w:hyperlink></w:p><w:p><w:pPr/><w:r><w:rPr/><w:t xml:space="preserve">Laurent, Nicolas; Narjoux, Cécile; Reggiani, Christelle. </w:t></w:r><w:r><w:rPr><w:i w:val="1"/><w:iCs w:val="1"/></w:rPr><w:t xml:space="preserve">Figures et normes : Mélanges offerts à Gérard Berthomieu</w:t></w:r><w:r><w:rPr/><w:t xml:space="preserve">, Editions Universitaires de Dijon, pp.21-31, 2014</w:t></w:r></w:p><w:p><w:pPr/><w:r><w:rPr/><w:t xml:space="preserve">Chapitre d'ouvrage</w:t></w:r></w:p><w:p><w:pPr/><w:hyperlink r:id="rId26" w:history="1"><w:r><w:rPr><w:color w:val="#410a8c"/><w:u w:val="single"/></w:rPr><w:t xml:space="preserve">halshs-01241345v1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figuré en langue et en discours : les sources linguistiques de l'énonciation métaphorique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Struve, Daniel et Sakai, Cécile (eds). </w:t></w:r><w:r><w:rPr><w:i w:val="1"/><w:iCs w:val="1"/></w:rPr><w:t xml:space="preserve">Regards sur la métaphore, entre Orient et Occident</w:t></w:r><w:r><w:rPr/><w:t xml:space="preserve">, Editions Philippe Picquier, pp.13-31, 2008</w:t></w:r></w:p><w:p><w:pPr/><w:r><w:rPr/><w:t xml:space="preserve">Chapitre d'ouvrage</w:t></w:r></w:p><w:p><w:pPr/><w:hyperlink r:id="rId27" w:history="1"><w:r><w:rPr><w:color w:val="#410a8c"/><w:u w:val="single"/></w:rPr><w:t xml:space="preserve">halshs-00737305v1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Rien n'est sans raison: les bases d'une théorie continuiste de l'évolution sémantique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Danielle Candel &amp; François Gaudin. </w:t></w:r><w:r><w:rPr><w:i w:val="1"/><w:iCs w:val="1"/></w:rPr><w:t xml:space="preserve">Aspects diachroniques du vocabulaire,</w:t></w:r><w:r><w:rPr/><w:t xml:space="preserve">, Presses Universitaires de Rouen et du Havre, pp.15-88, 2006</w:t></w:r></w:p><w:p><w:pPr/><w:r><w:rPr/><w:t xml:space="preserve">Chapitre d'ouvrage</w:t></w:r></w:p><w:p><w:pPr/><w:hyperlink r:id="rId28" w:history="1"><w:r><w:rPr><w:color w:val="#410a8c"/><w:u w:val="single"/></w:rPr><w:t xml:space="preserve">halshs-00093442v1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perspective médiationniste en linguistique</w:t></w:r></w:hyperlink></w:p><w:p><w:pPr/><w:hyperlink r:id="rId8" w:history="1"><w:r><w:rPr><w:color w:val="#410a8c"/><w:u w:val="single"/></w:rPr><w:t xml:space="preserve">Vincent Nyckees</w:t></w:r></w:hyperlink></w:p><w:p><w:pPr/><w:r><w:rPr/><w:t xml:space="preserve">Maryse Siksou. </w:t></w:r><w:r><w:rPr><w:i w:val="1"/><w:iCs w:val="1"/></w:rPr><w:t xml:space="preserve">Variation, construction et instrumentation du sens</w:t></w:r><w:r><w:rPr/><w:t xml:space="preserve">, Lavoisier Hermès Science Publication, pp.47-72, 2003, 978-2-7462-0752-4</w:t></w:r></w:p><w:p><w:pPr/><w:r><w:rPr/><w:t xml:space="preserve">Chapitre d'ouvrage</w:t></w:r></w:p><w:p><w:pPr/><w:hyperlink r:id="rId29" w:history="1"><w:r><w:rPr><w:color w:val="#410a8c"/><w:u w:val="single"/></w:rPr><w:t xml:space="preserve">hal-04032413v1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Description du monde, interaction et coordination</w:t></w:r></w:hyperlink></w:p><w:p><w:pPr/><w:hyperlink r:id="rId8" w:history="1"><w:r><w:rPr><w:color w:val="#410a8c"/><w:u w:val="single"/></w:rPr><w:t xml:space="preserve">Vincent Nyckees</w:t></w:r></w:hyperlink></w:p><w:p><w:pPr/><w:r><w:rPr/><w:t xml:space="preserve">Claude Buridant; Georges Kleiber; Jean-Christophe Pellat. </w:t></w:r><w:r><w:rPr><w:i w:val="1"/><w:iCs w:val="1"/></w:rPr><w:t xml:space="preserve">Par monts et par vaux, Itinéraires linguistiques et grammaticaux, Mélanges offerts au professeur Martin Riegel</w:t></w:r><w:r><w:rPr/><w:t xml:space="preserve">, Éditions Peeters, pp.285-304, 2001, 90-429-0908-0</w:t></w:r></w:p><w:p><w:pPr/><w:r><w:rPr/><w:t xml:space="preserve">Chapitre d'ouvrage</w:t></w:r></w:p><w:p><w:pPr/><w:hyperlink r:id="rId30" w:history="1"><w:r><w:rPr><w:color w:val="#410a8c"/><w:u w:val="single"/></w:rPr><w:t xml:space="preserve">hal-04032652v1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Changement sémantique et déterminisme socio-culturel</w:t></w:r></w:hyperlink></w:p><w:p><w:pPr/><w:hyperlink r:id="rId8" w:history="1"><w:r><w:rPr><w:color w:val="#410a8c"/><w:u w:val="single"/></w:rPr><w:t xml:space="preserve">Vincent Nyckees</w:t></w:r></w:hyperlink></w:p><w:p><w:pPr/><w:r><w:rPr/><w:t xml:space="preserve">Jacques François. </w:t></w:r><w:r><w:rPr><w:i w:val="1"/><w:iCs w:val="1"/></w:rPr><w:t xml:space="preserve">Théories contemporaines du changement sémantique</w:t></w:r><w:r><w:rPr/><w:t xml:space="preserve">, Peeters, pp.31-58, 2000, Mémoires de la Société de Linguistique de Paris - Nouvelle série - Tome IX, 90-429-0984-6</w:t></w:r></w:p><w:p><w:pPr/><w:r><w:rPr/><w:t xml:space="preserve">Chapitre d'ouvrage</w:t></w:r></w:p><w:p><w:pPr/><w:hyperlink r:id="rId31" w:history="1"><w:r><w:rPr><w:color w:val="#410a8c"/><w:u w:val="single"/></w:rPr><w:t xml:space="preserve">hal-04032787v1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généalogie d'une signification abstraite : les mots de la ruse et de la tromperie en latin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Actes du XXIIe Congrès international de linguistique et philologie romanes</w:t></w:r><w:r><w:rPr/><w:t xml:space="preserve">, vol. 7, Max Niemeyer Verlag, pp.539-548, 2000, 3-484-50377-7</w:t></w:r></w:p><w:p><w:pPr/><w:r><w:rPr/><w:t xml:space="preserve">Chapitre d'ouvrage</w:t></w:r></w:p><w:p><w:pPr/><w:hyperlink r:id="rId32" w:history="1"><w:r><w:rPr><w:color w:val="#410a8c"/><w:u w:val="single"/></w:rPr><w:t xml:space="preserve">hal-04035704v1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Comprendre l’autre comme soi-même? Pour un modèle médiationniste de l’intercompréhension linguistique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Signifiances (Signifying)</w:t></w:r><w:r><w:rPr/><w:t xml:space="preserve">, 2022, Dynamique sémiotique et linguistique des individus, 5 (1), pp.84-108. </w:t></w:r><w:hyperlink r:id="rId34" w:history="1"><w:r><w:rPr><w:color w:val="#410a8c"/><w:u w:val="single"/></w:rPr><w:t xml:space="preserve">⟨10.52497/signifiances.v5i1.312⟩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hal-04027997v1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DE LECTURE : Michelle Lecolle, Marie Veniard & Olivia Guérin éd. (2018), « Vers une sémantique discursive : propositions théoriques et méthodologiques », Langages, n° 210, juin 2018, 128 pages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L'information grammaticale</w:t></w:r><w:r><w:rPr/><w:t xml:space="preserve">, 2019, 163, pp.52-60. </w:t></w:r><w:hyperlink r:id="rId36" w:history="1"><w:r><w:rPr><w:color w:val="#410a8c"/><w:u w:val="single"/></w:rPr><w:t xml:space="preserve">⟨10.2143/IG.163.0.3286961⟩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hal-04028157v1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l'hyperlogicisme perd le sens : retour sur l'analyse linguistique des énoncés ordinaires à paraphrase métonymique de Nunberg à Langacker et à Kleiber. Présentation, discussion et contre-analyses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Lalies [Langues et littérature : actes des sessions de linguistique et de littérature]</w:t></w:r><w:r><w:rPr/><w:t xml:space="preserve">, 2018, n° 38, p. 149-260</w:t></w:r></w:p><w:p><w:pPr/><w:r><w:rPr/><w:t xml:space="preserve">Article dans une revue</w:t></w:r></w:p><w:p><w:pPr/><w:hyperlink r:id="rId37" w:history="1"><w:r><w:rPr><w:color w:val="#410a8c"/><w:u w:val="single"/></w:rPr><w:t xml:space="preserve">hal-02155413v1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Deux aspects de l’émergence en sémantique : La théorie médiationniste des significations et le modèle continuiste du changement de sens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L'information grammaticale</w:t></w:r><w:r><w:rPr/><w:t xml:space="preserve">, 2012, L’émergence : un concept opératoire pour les sciences du langage ? 134 (juin 2012), pp.45-51</w:t></w:r></w:p><w:p><w:pPr/><w:r><w:rPr/><w:t xml:space="preserve">Article dans une revue</w:t></w:r></w:p><w:p><w:pPr/><w:hyperlink r:id="rId38" w:history="1"><w:r><w:rPr><w:color w:val="#410a8c"/><w:u w:val="single"/></w:rPr><w:t xml:space="preserve">halshs-01241349v1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Yannick Chevalier et Philippe Wahl éd., 2006, La syllepse, figure stylistique, Presses Universitaires de Lyon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Bulletin de la Société de Linguistique de Paris</w:t></w:r><w:r><w:rPr/><w:t xml:space="preserve">, 2009, tome CIV, 2009, fascicule 2, pp.306-338</w:t></w:r></w:p><w:p><w:pPr/><w:r><w:rPr/><w:t xml:space="preserve">Article dans une revue</w:t></w:r></w:p><w:p><w:pPr/><w:hyperlink r:id="rId39" w:history="1"><w:r><w:rPr><w:color w:val="#410a8c"/><w:u w:val="single"/></w:rPr><w:t xml:space="preserve">hal-04033061v1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linguistique sans langue ? Contribution à une réflexion sur les conditions d'émergence d'un sens commun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Langages</w:t></w:r><w:r><w:rPr/><w:t xml:space="preserve">, 2008, 170, pp.13-27</w:t></w:r></w:p><w:p><w:pPr/><w:r><w:rPr/><w:t xml:space="preserve">Article dans une revue</w:t></w:r></w:p><w:p><w:pPr/><w:hyperlink r:id="rId40" w:history="1"><w:r><w:rPr><w:color w:val="#410a8c"/><w:u w:val="single"/></w:rPr><w:t xml:space="preserve">halshs-00370860v1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cognition humaine saisie par le langage : de la sémantique cognitive au médiationnisme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CORELA - COgnition, REprésentation, LAngage</w:t></w:r><w:r><w:rPr/><w:t xml:space="preserve">, 2007, HS-6, Cognition, discours, contextes, </w:t></w:r><w:hyperlink r:id="rId42" w:history="1"><w:r><w:rPr><w:color w:val="#410a8c"/><w:u w:val="single"/></w:rPr><w:t xml:space="preserve">⟨10.4000/corela.1538⟩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hal-04035378v1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Qu'est-ce qu'une espèce?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Verbum: Analecta Neolatina</w:t></w:r><w:r><w:rPr/><w:t xml:space="preserve">, 2005, 26 (1), pp.7-17</w:t></w:r></w:p><w:p><w:pPr/><w:r><w:rPr/><w:t xml:space="preserve">Article dans une revue</w:t></w:r></w:p><w:p><w:pPr/><w:hyperlink r:id="rId43" w:history="1"><w:r><w:rPr><w:color w:val="#410a8c"/><w:u w:val="single"/></w:rPr><w:t xml:space="preserve">halshs-00107223v1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est la langue des métaphores 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Les cahiers de praxématique</w:t></w:r><w:r><w:rPr/><w:t xml:space="preserve">, 2000, Sens figuré et figuration du monde (35), pp.115-139</w:t></w:r></w:p><w:p><w:pPr/><w:r><w:rPr/><w:t xml:space="preserve">Article dans une revue</w:t></w:r></w:p><w:p><w:pPr/><w:hyperlink r:id="rId44" w:history="1"><w:r><w:rPr><w:color w:val="#410a8c"/><w:u w:val="single"/></w:rPr><w:t xml:space="preserve">hal-04035407v1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Vincent Nyckees</w:t></w:r></w:hyperlink><w:r><w:rPr/><w:t xml:space="preserve">,</w:t></w:r><w:hyperlink r:id="rId46" w:history="1"><w:r><w:rPr><w:color w:val="#410a8c"/><w:u w:val="single"/></w:rPr><w:t xml:space="preserve">Bernard Pottier</w:t></w:r></w:hyperlink></w:p><w:p><w:pPr/><w:r><w:rPr><w:i w:val="1"/><w:iCs w:val="1"/></w:rPr><w:t xml:space="preserve">Sémiotiques</w:t></w:r><w:r><w:rPr/><w:t xml:space="preserve">, 1999, pp.7-21</w:t></w:r></w:p><w:p><w:pPr/><w:r><w:rPr/><w:t xml:space="preserve">Article dans une revue</w:t></w:r></w:p><w:p><w:pPr/><w:hyperlink r:id="rId45" w:history="1"><w:r><w:rPr><w:color w:val="#410a8c"/><w:u w:val="single"/></w:rPr><w:t xml:space="preserve">hal-04034997v1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Théorie sémantique et conceptualisation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1999, 16, pp.51-81</w:t></w:r></w:p><w:p><w:pPr/><w:r><w:rPr/><w:t xml:space="preserve">Article dans une revue</w:t></w:r></w:p><w:p><w:pPr/><w:hyperlink r:id="rId47" w:history="1"><w:r><w:rPr><w:color w:val="#410a8c"/><w:u w:val="single"/></w:rPr><w:t xml:space="preserve">hal-04035035v1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mots, les choses... et nous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Sciences humaines. Hors-série</w:t></w:r><w:r><w:rPr/><w:t xml:space="preserve">, 1999, Le Langage, Hors-série, N° 27, pp.24-27</w:t></w:r></w:p><w:p><w:pPr/><w:r><w:rPr/><w:t xml:space="preserve">Article dans une revue</w:t></w:r></w:p><w:p><w:pPr/><w:hyperlink r:id="rId48" w:history="1"><w:r><w:rPr><w:color w:val="#410a8c"/><w:u w:val="single"/></w:rPr><w:t xml:space="preserve">hal-04036535v1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Humaine référence : la sémantique cognitive face à l’objectivisme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1998, Position(s) de la référence, 15, pp.33-59</w:t></w:r></w:p><w:p><w:pPr/><w:r><w:rPr/><w:t xml:space="preserve">Article dans une revue</w:t></w:r></w:p><w:p><w:pPr/><w:hyperlink r:id="rId49" w:history="1"><w:r><w:rPr><w:color w:val="#410a8c"/><w:u w:val="single"/></w:rPr><w:t xml:space="preserve">hal-04035711v1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une archéologie du sens figuré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Langue française</w:t></w:r><w:r><w:rPr/><w:t xml:space="preserve">, 1997, 113, pp.49-65</w:t></w:r></w:p><w:p><w:pPr/><w:r><w:rPr/><w:t xml:space="preserve">Article dans une revue</w:t></w:r></w:p><w:p><w:pPr/><w:hyperlink r:id="rId50" w:history="1"><w:r><w:rPr><w:color w:val="#410a8c"/><w:u w:val="single"/></w:rPr><w:t xml:space="preserve">hal-04036473v1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Catégories sémantiques et historicité des significations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Histoire Epistémologie Langage</w:t></w:r><w:r><w:rPr/><w:t xml:space="preserve">, 1997, t.XIX-1, pp.97-119</w:t></w:r></w:p><w:p><w:pPr/><w:r><w:rPr/><w:t xml:space="preserve">Article dans une revue</w:t></w:r></w:p><w:p><w:pPr/><w:hyperlink r:id="rId51" w:history="1"><w:r><w:rPr><w:color w:val="#410a8c"/><w:u w:val="single"/></w:rPr><w:t xml:space="preserve">hal-04035998v1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Prigent cacoglosse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Faire-part</w:t></w:r><w:r><w:rPr/><w:t xml:space="preserve">, 1994, 14/15, pp.97-103</w:t></w:r></w:p><w:p><w:pPr/><w:r><w:rPr/><w:t xml:space="preserve">Article dans une revue</w:t></w:r></w:p><w:p><w:pPr/><w:hyperlink r:id="rId52" w:history="1"><w:r><w:rPr><w:color w:val="#410a8c"/><w:u w:val="single"/></w:rPr><w:t xml:space="preserve">hal-04036028v1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Sémantique, cognition, historicité. Quelques solutions aux problèmes posés par les théories du prototype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Scolia [sciences cognitives, linguistique et intelligence artificielle / revue de linguistique]</w:t></w:r><w:r><w:rPr/><w:t xml:space="preserve">, 1994, 1, pp.71-108</w:t></w:r></w:p><w:p><w:pPr/><w:r><w:rPr/><w:t xml:space="preserve">Article dans une revue</w:t></w:r></w:p><w:p><w:pPr/><w:hyperlink r:id="rId53" w:history="1"><w:r><w:rPr><w:color w:val="#410a8c"/><w:u w:val="single"/></w:rPr><w:t xml:space="preserve">hal-04036531v1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construction du sens dans les langues naturelles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Lingvisticae investigationes : International Journal of Linguistics and Language</w:t></w:r><w:r><w:rPr/><w:t xml:space="preserve">, 1992, t. XVI-1, pp.227-231</w:t></w:r></w:p><w:p><w:pPr/><w:r><w:rPr/><w:t xml:space="preserve">Article dans une revue</w:t></w:r></w:p><w:p><w:pPr/><w:hyperlink r:id="rId54" w:history="1"><w:r><w:rPr><w:color w:val="#410a8c"/><w:u w:val="single"/></w:rPr><w:t xml:space="preserve">hal-04036538v1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poète dans les langues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JAVA</w:t></w:r><w:r><w:rPr/><w:t xml:space="preserve">, 1990, 5, pp.29-33</w:t></w:r></w:p><w:p><w:pPr/><w:r><w:rPr/><w:t xml:space="preserve">Article dans une revue</w:t></w:r></w:p><w:p><w:pPr/><w:hyperlink r:id="rId55" w:history="1"><w:r><w:rPr><w:color w:val="#410a8c"/><w:u w:val="single"/></w:rPr><w:t xml:space="preserve">hal-04036034v1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nouvelles aventures du signifiant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Poétique : revue de théorie et d'analyse littéraire</w:t></w:r><w:r><w:rPr/><w:t xml:space="preserve">, 1989, 79, pp.331-348</w:t></w:r></w:p><w:p><w:pPr/><w:r><w:rPr/><w:t xml:space="preserve">Article dans une revue</w:t></w:r></w:p><w:p><w:pPr/><w:hyperlink r:id="rId56" w:history="1"><w:r><w:rPr><w:color w:val="#410a8c"/><w:u w:val="single"/></w:rPr><w:t xml:space="preserve">hal-04036022v1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Sur la texture trouée du langage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Conférence donnée en visioconférence (zoom) dans le cadre du séminaire "Théories linguistiques"</w:t></w:r><w:r><w:rPr/><w:t xml:space="preserve">, Bruno Courbon, Nov 2020, Québec (Canada), Université Laval, Canada</w:t></w:r></w:p><w:p><w:pPr/><w:r><w:rPr/><w:t xml:space="preserve">Communication dans un congrès</w:t></w:r></w:p><w:p><w:pPr/><w:hyperlink r:id="rId57" w:history="1"><w:r><w:rPr><w:color w:val="#410a8c"/><w:u w:val="single"/></w:rPr><w:t xml:space="preserve">hal-04030524v1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L’implicite linguistique, la texture trouée du langage et le mythe de la signification-représentation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"Épistémologie des Sciences du Langage" de MoDyCo - UMR 7114</w:t></w:r><w:r><w:rPr/><w:t xml:space="preserve">, Béatrice Godart-Wendling, Oct 2019, Nanterre (Université Paris Nanterre - UPL), France</w:t></w:r></w:p><w:p><w:pPr/><w:r><w:rPr/><w:t xml:space="preserve">Communication dans un congrès</w:t></w:r></w:p><w:p><w:pPr/><w:hyperlink r:id="rId58" w:history="1"><w:r><w:rPr><w:color w:val="#410a8c"/><w:u w:val="single"/></w:rPr><w:t xml:space="preserve">hal-04030601v1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changement de sens dans l’histoire des langues : continuité ou discontinuité ? divagation ou adaptation ?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de l'équipe BABEL EA 2649</w:t></w:r><w:r><w:rPr/><w:t xml:space="preserve">, Michèle Monte, Mar 2019, Toulon, Université de Toulon,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hal-04030554v1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texture trouée du langage : implicite, inconnu, non verbal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Séminaire de l'équipe BABEL EA 2649</w:t></w:r><w:r><w:rPr/><w:t xml:space="preserve">, Michèle Monte, Mar 2019, Toulon (Université de Toulon), France</w:t></w:r></w:p><w:p><w:pPr/><w:r><w:rPr/><w:t xml:space="preserve">Communication dans un congrès</w:t></w:r></w:p><w:p><w:pPr/><w:hyperlink r:id="rId60" w:history="1"><w:r><w:rPr><w:color w:val="#410a8c"/><w:u w:val="single"/></w:rPr><w:t xml:space="preserve">hal-04030570v1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débat exemplaire de la sémantique contemporaine : l’analyse des couples d’énoncés en variation métonymique ou synecdochique apparente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Session 2017 de l'Association CLELIA (linguistique et littérature)</w:t></w:r><w:r><w:rPr/><w:t xml:space="preserve">, Daniel Petit, Aug 2017, Évian, France</w:t></w:r></w:p><w:p><w:pPr/><w:r><w:rPr/><w:t xml:space="preserve">Communication dans un congrès</w:t></w:r></w:p><w:p><w:pPr/><w:hyperlink r:id="rId61" w:history="1"><w:r><w:rPr><w:color w:val="#410a8c"/><w:u w:val="single"/></w:rPr><w:t xml:space="preserve">hal-04037139v1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sentiment linguistique à la pensée-dans-la-langue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Le Cours de Linguistique Générale 1916-2016. L’émergence</w:t></w:r><w:r><w:rPr/><w:t xml:space="preserve">, Jan 2017, Genève, Université de Genève, Suisse</w:t></w:r></w:p><w:p><w:pPr/><w:r><w:rPr/><w:t xml:space="preserve">Communication dans un congrès</w:t></w:r></w:p><w:p><w:pPr/><w:hyperlink r:id="rId62" w:history="1"><w:r><w:rPr><w:color w:val="#410a8c"/><w:u w:val="single"/></w:rPr><w:t xml:space="preserve">hal-04034885v1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Pour une approche unifiée des phénomènes d’implicite linguistique : définition et principes de typologie</w:t></w:r></w:hyperlink></w:p><w:p><w:pPr/><w:hyperlink r:id="rId8" w:history="1"><w:r><w:rPr><w:color w:val="#410a8c"/><w:u w:val="single"/></w:rPr><w:t xml:space="preserve">Vincent Nyckees</w:t></w:r></w:hyperlink></w:p><w:p><w:pPr/><w:r><w:rPr><w:i w:val="1"/><w:iCs w:val="1"/></w:rPr><w:t xml:space="preserve">Séance scientifique du laboratoire HTL, « Regards actuels sur l’implicite linguistique »</w:t></w:r><w:r><w:rPr/><w:t xml:space="preserve">, organisée par Vincent Nyckees, Dec 2016, Paris (Université Paris Cité et UMR 7597 HTL), France</w:t></w:r></w:p><w:p><w:pPr/><w:r><w:rPr/><w:t xml:space="preserve">Communication dans un congrès</w:t></w:r></w:p><w:p><w:pPr/><w:hyperlink r:id="rId63" w:history="1"><w:r><w:rPr><w:color w:val="#410a8c"/><w:u w:val="single"/></w:rPr><w:t xml:space="preserve">hal-04030619v1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 place du sens commun dans la construction du sens linguistique</w:t></w:r></w:hyperlink></w:p><w:p><w:pPr/><w:hyperlink r:id="rId65" w:history="1"><w:r><w:rPr><w:color w:val="#410a8c"/><w:u w:val="single"/></w:rPr><w:t xml:space="preserve">Jean-Claude Anscombre</w:t></w:r></w:hyperlink><w:r><w:rPr/><w:t xml:space="preserve">,</w:t></w:r><w:hyperlink r:id="rId14" w:history="1"><w:r><w:rPr><w:color w:val="#410a8c"/><w:u w:val="single"/></w:rPr><w:t xml:space="preserve">Georgeta Cislaru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><w:i w:val="1"/><w:iCs w:val="1"/></w:rPr><w:t xml:space="preserve">Les concepts fondateurs de la philosophie du langage</w:t></w:r><w:r><w:rPr/><w:t xml:space="preserve">, 4, pp. 51-69, 2019, Le partage du sens : approches linguistiques du sens commun</w:t></w:r></w:p><w:p><w:pPr/><w:r><w:rPr/><w:t xml:space="preserve">N°spécial de revue/special issue</w:t></w:r></w:p><w:p><w:pPr/><w:hyperlink r:id="rId64" w:history="1"><w:r><w:rPr><w:color w:val="#410a8c"/><w:u w:val="single"/></w:rPr><w:t xml:space="preserve">hal-04003877v1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Conceptualisation et sémantique</w:t></w:r></w:hyperlink></w:p><w:p><w:pPr/><w:hyperlink r:id="rId46" w:history="1"><w:r><w:rPr><w:color w:val="#410a8c"/><w:u w:val="single"/></w:rPr><w:t xml:space="preserve">Bernard Pottier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><w:i w:val="1"/><w:iCs w:val="1"/></w:rPr><w:t xml:space="preserve">Sémiotiques</w:t></w:r><w:r><w:rPr/><w:t xml:space="preserve">, 16, 1999</w:t></w:r></w:p><w:p><w:pPr/><w:r><w:rPr/><w:t xml:space="preserve">N°spécial de revue/special issue</w:t></w:r></w:p><w:p><w:pPr/><w:hyperlink r:id="rId66" w:history="1"><w:r><w:rPr><w:color w:val="#410a8c"/><w:u w:val="single"/></w:rPr><w:t xml:space="preserve">hal-04034171v1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 partage du sens. Approches linguistiques du sens commun</w:t></w:r></w:hyperlink></w:p><w:p><w:pPr/><w:hyperlink r:id="rId14" w:history="1"><w:r><w:rPr><w:color w:val="#410a8c"/><w:u w:val="single"/></w:rPr><w:t xml:space="preserve">Georgeta Cislaru</w:t></w:r></w:hyperlink><w:r><w:rPr/><w:t xml:space="preserve">,</w:t></w:r><w:hyperlink r:id="rId8" w:history="1"><w:r><w:rPr><w:color w:val="#410a8c"/><w:u w:val="single"/></w:rPr><w:t xml:space="preserve">Vincent Nyckees</w:t></w:r></w:hyperlink></w:p><w:p><w:pPr/><w:r><w:rPr/><w:t xml:space="preserve">ISTE Editions, 326 p., 2019, Les concepts fondateurs de la philosophie du langage, 9781784055417</w:t></w:r></w:p><w:p><w:pPr/><w:r><w:rPr/><w:t xml:space="preserve">Ouvrages</w:t></w:r></w:p><w:p><w:pPr/><w:hyperlink r:id="rId67" w:history="1"><w:r><w:rPr><w:color w:val="#410a8c"/><w:u w:val="single"/></w:rPr><w:t xml:space="preserve">halshs-02057122v1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variation entre individu et société. Modèles et méthodes</w:t></w:r></w:hyperlink></w:p><w:p><w:pPr/><w:hyperlink r:id="rId69" w:history="1"><w:r><w:rPr><w:color w:val="#410a8c"/><w:u w:val="single"/></w:rPr><w:t xml:space="preserve">Hélène Paugam-Moisy</w:t></w:r></w:hyperlink><w:r><w:rPr/><w:t xml:space="preserve">,</w:t></w:r><w:hyperlink r:id="rId8" w:history="1"><w:r><w:rPr><w:color w:val="#410a8c"/><w:u w:val="single"/></w:rPr><w:t xml:space="preserve">Vincent Nyckees</w:t></w:r></w:hyperlink><w:r><w:rPr/><w:t xml:space="preserve">,</w:t></w:r><w:hyperlink r:id="rId70" w:history="1"><w:r><w:rPr><w:color w:val="#410a8c"/><w:u w:val="single"/></w:rPr><w:t xml:space="preserve">Josiane Caron-Pargue</w:t></w:r></w:hyperlink></w:p><w:p><w:pPr/><w:r><w:rPr/><w:t xml:space="preserve">Lavoisier - Hermès Science Publications, 2001, 978-2-7462-0358-8</w:t></w:r></w:p><w:p><w:pPr/><w:r><w:rPr/><w:t xml:space="preserve">Ouvrages</w:t></w:r></w:p><w:p><w:pPr/><w:hyperlink r:id="rId68" w:history="1"><w:r><w:rPr><w:color w:val="#410a8c"/><w:u w:val="single"/></w:rPr><w:t xml:space="preserve">hal-04030926v1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sémantique</w:t></w:r></w:hyperlink></w:p><w:p><w:pPr/><w:hyperlink r:id="rId8" w:history="1"><w:r><w:rPr><w:color w:val="#410a8c"/><w:u w:val="single"/></w:rPr><w:t xml:space="preserve">Vincent Nyckees</w:t></w:r></w:hyperlink></w:p><w:p><w:pPr/><w:hyperlink r:id="rId72" w:history="1"><w:r><w:rPr><w:color w:val="#410a8c"/><w:u w:val="single"/></w:rPr><w:t xml:space="preserve">Belin</w:t></w:r></w:hyperlink><w:r><w:rPr/><w:t xml:space="preserve">, 1998, 978-2-7011-1623-5</w:t></w:r></w:p><w:p><w:pPr/><w:r><w:rPr/><w:t xml:space="preserve">Ouvrages</w:t></w:r><w:r><w:rPr/><w:t xml:space="preserve"> (ouvrage de synthèse)</w:t></w:r></w:p><w:p><w:pPr/><w:hyperlink r:id="rId71" w:history="1"><w:r><w:rPr><w:color w:val="#410a8c"/><w:u w:val="single"/></w:rPr><w:t xml:space="preserve">hal-04030820v1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312v1" TargetMode="External"/><Relationship Id="rId8" Type="http://schemas.openxmlformats.org/officeDocument/2006/relationships/hyperlink" Target="https://hal.science/search/index/?q=*&amp;authFullName_s=Vincent Nyckees" TargetMode="External"/><Relationship Id="rId9" Type="http://schemas.openxmlformats.org/officeDocument/2006/relationships/hyperlink" Target="http://www.pur-editions.fr" TargetMode="External"/><Relationship Id="rId10" Type="http://schemas.openxmlformats.org/officeDocument/2006/relationships/hyperlink" Target="https://hal.science/hal-04029126v1" TargetMode="External"/><Relationship Id="rId11" Type="http://schemas.openxmlformats.org/officeDocument/2006/relationships/hyperlink" Target="https://hal.science/hal-04024540v1" TargetMode="External"/><Relationship Id="rId12" Type="http://schemas.openxmlformats.org/officeDocument/2006/relationships/hyperlink" Target="https://dx.doi.org/10.4000/books.enseditions.17377" TargetMode="External"/><Relationship Id="rId13" Type="http://schemas.openxmlformats.org/officeDocument/2006/relationships/hyperlink" Target="https://shs.hal.science/halshs-02057127v1" TargetMode="External"/><Relationship Id="rId14" Type="http://schemas.openxmlformats.org/officeDocument/2006/relationships/hyperlink" Target="https://hal.science/search/index/?q=*&amp;authFullName_s=Georgeta Cislaru" TargetMode="External"/><Relationship Id="rId15" Type="http://schemas.openxmlformats.org/officeDocument/2006/relationships/hyperlink" Target="https://iste-editions.fr/products/le-partage-du-sens" TargetMode="External"/><Relationship Id="rId16" Type="http://schemas.openxmlformats.org/officeDocument/2006/relationships/hyperlink" Target="https://hal.science/hal-02155447v1" TargetMode="External"/><Relationship Id="rId17" Type="http://schemas.openxmlformats.org/officeDocument/2006/relationships/hyperlink" Target="https://www.peterlang.com/view/9783631763988/xhtml/chapter09.xhtml" TargetMode="External"/><Relationship Id="rId18" Type="http://schemas.openxmlformats.org/officeDocument/2006/relationships/hyperlink" Target="https://hal.science/hal-04029074v1" TargetMode="External"/><Relationship Id="rId19" Type="http://schemas.openxmlformats.org/officeDocument/2006/relationships/hyperlink" Target="http://www.peterlang.com" TargetMode="External"/><Relationship Id="rId20" Type="http://schemas.openxmlformats.org/officeDocument/2006/relationships/hyperlink" Target="https://dx.doi.org/10.3726/b10487" TargetMode="External"/><Relationship Id="rId21" Type="http://schemas.openxmlformats.org/officeDocument/2006/relationships/hyperlink" Target="https://hal.science/hal-02155512v1" TargetMode="External"/><Relationship Id="rId22" Type="http://schemas.openxmlformats.org/officeDocument/2006/relationships/hyperlink" Target="https://www.peterlang.com/view/9783653969283/chapter4.xhtml" TargetMode="External"/><Relationship Id="rId23" Type="http://schemas.openxmlformats.org/officeDocument/2006/relationships/hyperlink" Target="https://shs.hal.science/halshs-01241339v1" TargetMode="External"/><Relationship Id="rId24" Type="http://schemas.openxmlformats.org/officeDocument/2006/relationships/hyperlink" Target="https://hal.science/hal-01864809v1" TargetMode="External"/><Relationship Id="rId25" Type="http://schemas.openxmlformats.org/officeDocument/2006/relationships/hyperlink" Target="http://www.lcdpu.fr/livre/?GCOI=27000100970090" TargetMode="External"/><Relationship Id="rId26" Type="http://schemas.openxmlformats.org/officeDocument/2006/relationships/hyperlink" Target="https://shs.hal.science/halshs-01241345v1" TargetMode="External"/><Relationship Id="rId27" Type="http://schemas.openxmlformats.org/officeDocument/2006/relationships/hyperlink" Target="https://shs.hal.science/halshs-00737305v1" TargetMode="External"/><Relationship Id="rId28" Type="http://schemas.openxmlformats.org/officeDocument/2006/relationships/hyperlink" Target="https://shs.hal.science/halshs-00093442v1" TargetMode="External"/><Relationship Id="rId29" Type="http://schemas.openxmlformats.org/officeDocument/2006/relationships/hyperlink" Target="https://hal.science/hal-04032413v1" TargetMode="External"/><Relationship Id="rId30" Type="http://schemas.openxmlformats.org/officeDocument/2006/relationships/hyperlink" Target="https://hal.science/hal-04032652v1" TargetMode="External"/><Relationship Id="rId31" Type="http://schemas.openxmlformats.org/officeDocument/2006/relationships/hyperlink" Target="https://hal.science/hal-04032787v1" TargetMode="External"/><Relationship Id="rId32" Type="http://schemas.openxmlformats.org/officeDocument/2006/relationships/hyperlink" Target="https://hal.science/hal-04035704v1" TargetMode="External"/><Relationship Id="rId33" Type="http://schemas.openxmlformats.org/officeDocument/2006/relationships/hyperlink" Target="https://hal.science/hal-04027997v1" TargetMode="External"/><Relationship Id="rId34" Type="http://schemas.openxmlformats.org/officeDocument/2006/relationships/hyperlink" Target="https://dx.doi.org/10.52497/signifiances.v5i1.312" TargetMode="External"/><Relationship Id="rId35" Type="http://schemas.openxmlformats.org/officeDocument/2006/relationships/hyperlink" Target="https://hal.science/hal-04028157v1" TargetMode="External"/><Relationship Id="rId36" Type="http://schemas.openxmlformats.org/officeDocument/2006/relationships/hyperlink" Target="https://dx.doi.org/10.2143/IG.163.0.3286961" TargetMode="External"/><Relationship Id="rId37" Type="http://schemas.openxmlformats.org/officeDocument/2006/relationships/hyperlink" Target="https://hal.science/hal-02155413v1" TargetMode="External"/><Relationship Id="rId38" Type="http://schemas.openxmlformats.org/officeDocument/2006/relationships/hyperlink" Target="https://shs.hal.science/halshs-01241349v1" TargetMode="External"/><Relationship Id="rId39" Type="http://schemas.openxmlformats.org/officeDocument/2006/relationships/hyperlink" Target="https://hal.science/hal-04033061v1" TargetMode="External"/><Relationship Id="rId40" Type="http://schemas.openxmlformats.org/officeDocument/2006/relationships/hyperlink" Target="https://shs.hal.science/halshs-00370860v1" TargetMode="External"/><Relationship Id="rId41" Type="http://schemas.openxmlformats.org/officeDocument/2006/relationships/hyperlink" Target="https://hal.science/hal-04035378v1" TargetMode="External"/><Relationship Id="rId42" Type="http://schemas.openxmlformats.org/officeDocument/2006/relationships/hyperlink" Target="https://dx.doi.org/10.4000/corela.1538" TargetMode="External"/><Relationship Id="rId43" Type="http://schemas.openxmlformats.org/officeDocument/2006/relationships/hyperlink" Target="https://shs.hal.science/halshs-00107223v1" TargetMode="External"/><Relationship Id="rId44" Type="http://schemas.openxmlformats.org/officeDocument/2006/relationships/hyperlink" Target="https://hal.science/hal-04035407v1" TargetMode="External"/><Relationship Id="rId45" Type="http://schemas.openxmlformats.org/officeDocument/2006/relationships/hyperlink" Target="https://hal.science/hal-04034997v1" TargetMode="External"/><Relationship Id="rId46" Type="http://schemas.openxmlformats.org/officeDocument/2006/relationships/hyperlink" Target="https://hal.science/search/index/?q=*&amp;authFullName_s=Bernard Pottier" TargetMode="External"/><Relationship Id="rId47" Type="http://schemas.openxmlformats.org/officeDocument/2006/relationships/hyperlink" Target="https://hal.science/hal-04035035v1" TargetMode="External"/><Relationship Id="rId48" Type="http://schemas.openxmlformats.org/officeDocument/2006/relationships/hyperlink" Target="https://hal.science/hal-04036535v1" TargetMode="External"/><Relationship Id="rId49" Type="http://schemas.openxmlformats.org/officeDocument/2006/relationships/hyperlink" Target="https://hal.science/hal-04035711v1" TargetMode="External"/><Relationship Id="rId50" Type="http://schemas.openxmlformats.org/officeDocument/2006/relationships/hyperlink" Target="https://hal.science/hal-04036473v1" TargetMode="External"/><Relationship Id="rId51" Type="http://schemas.openxmlformats.org/officeDocument/2006/relationships/hyperlink" Target="https://hal.science/hal-04035998v1" TargetMode="External"/><Relationship Id="rId52" Type="http://schemas.openxmlformats.org/officeDocument/2006/relationships/hyperlink" Target="https://hal.science/hal-04036028v1" TargetMode="External"/><Relationship Id="rId53" Type="http://schemas.openxmlformats.org/officeDocument/2006/relationships/hyperlink" Target="https://hal.science/hal-04036531v1" TargetMode="External"/><Relationship Id="rId54" Type="http://schemas.openxmlformats.org/officeDocument/2006/relationships/hyperlink" Target="https://hal.science/hal-04036538v1" TargetMode="External"/><Relationship Id="rId55" Type="http://schemas.openxmlformats.org/officeDocument/2006/relationships/hyperlink" Target="https://hal.science/hal-04036034v1" TargetMode="External"/><Relationship Id="rId56" Type="http://schemas.openxmlformats.org/officeDocument/2006/relationships/hyperlink" Target="https://hal.science/hal-04036022v1" TargetMode="External"/><Relationship Id="rId57" Type="http://schemas.openxmlformats.org/officeDocument/2006/relationships/hyperlink" Target="https://hal.science/hal-04030524v1" TargetMode="External"/><Relationship Id="rId58" Type="http://schemas.openxmlformats.org/officeDocument/2006/relationships/hyperlink" Target="https://hal.science/hal-04030601v1" TargetMode="External"/><Relationship Id="rId59" Type="http://schemas.openxmlformats.org/officeDocument/2006/relationships/hyperlink" Target="https://hal.science/hal-04030554v1" TargetMode="External"/><Relationship Id="rId60" Type="http://schemas.openxmlformats.org/officeDocument/2006/relationships/hyperlink" Target="https://hal.science/hal-04030570v1" TargetMode="External"/><Relationship Id="rId61" Type="http://schemas.openxmlformats.org/officeDocument/2006/relationships/hyperlink" Target="https://hal.science/hal-04037139v1" TargetMode="External"/><Relationship Id="rId62" Type="http://schemas.openxmlformats.org/officeDocument/2006/relationships/hyperlink" Target="https://hal.science/hal-04034885v1" TargetMode="External"/><Relationship Id="rId63" Type="http://schemas.openxmlformats.org/officeDocument/2006/relationships/hyperlink" Target="https://hal.science/hal-04030619v1" TargetMode="External"/><Relationship Id="rId64" Type="http://schemas.openxmlformats.org/officeDocument/2006/relationships/hyperlink" Target="https://hal.science/hal-04003877v1" TargetMode="External"/><Relationship Id="rId65" Type="http://schemas.openxmlformats.org/officeDocument/2006/relationships/hyperlink" Target="https://hal.science/search/index/?q=*&amp;authFullName_s=Jean-Claude Anscombre" TargetMode="External"/><Relationship Id="rId66" Type="http://schemas.openxmlformats.org/officeDocument/2006/relationships/hyperlink" Target="https://hal.science/hal-04034171v1" TargetMode="External"/><Relationship Id="rId67" Type="http://schemas.openxmlformats.org/officeDocument/2006/relationships/hyperlink" Target="https://shs.hal.science/halshs-02057122v1" TargetMode="External"/><Relationship Id="rId68" Type="http://schemas.openxmlformats.org/officeDocument/2006/relationships/hyperlink" Target="https://hal.science/hal-04030926v1" TargetMode="External"/><Relationship Id="rId69" Type="http://schemas.openxmlformats.org/officeDocument/2006/relationships/hyperlink" Target="https://hal.science/search/index/?q=*&amp;authFullName_s=H&#233;l&#232;ne Paugam-Moisy" TargetMode="External"/><Relationship Id="rId70" Type="http://schemas.openxmlformats.org/officeDocument/2006/relationships/hyperlink" Target="https://hal.science/search/index/?q=*&amp;authFullName_s=Josiane Caron-Pargue" TargetMode="External"/><Relationship Id="rId71" Type="http://schemas.openxmlformats.org/officeDocument/2006/relationships/hyperlink" Target="https://hal.science/hal-04030820v1" TargetMode="External"/><Relationship Id="rId72" Type="http://schemas.openxmlformats.org/officeDocument/2006/relationships/hyperlink" Target="https://www.belin-editeur.com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Nyckees</dc:title>
  <dc:description>CV</dc:description>
  <dc:subject/>
  <cp:keywords/>
  <cp:category/>
  <cp:lastModifiedBy/>
  <dcterms:created xsi:type="dcterms:W3CDTF">2026-05-26T05:25:30+02:00</dcterms:created>
  <dcterms:modified xsi:type="dcterms:W3CDTF">2026-05-26T05:25:30+02:00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