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Pradier Goeting </w:t>
      </w:r>
      <w:r>
        <w:rPr>
          <w:color w:val="641e6e"/>
        </w:rPr>
        <w:t xml:space="preserve">Chercheur à l'IAE Panthéon-Sorbonne et à l'Observatoire canadien des crises et de l'action humanitaire (OCCAH)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vincent-pradier</w:t>
        </w:r>
      </w:hyperlink>
    </w:p>
    <w:p>
      <w:pPr>
        <w:numPr>
          <w:ilvl w:val="0"/>
          <w:numId w:val="1"/>
        </w:numPr>
      </w:pPr>
      <w:r>
        <w:rPr/>
        <w:t xml:space="preserve"> ORCID : </w:t>
      </w:r>
      <w:hyperlink r:id="rId9" w:history="1">
        <w:r>
          <w:rPr>
            <w:color w:val="#410a8c"/>
            <w:u w:val="single"/>
          </w:rPr>
          <w:t xml:space="preserve">0000-0002-5339-6198</w:t>
        </w:r>
      </w:hyperlink>
    </w:p>
    <w:p>
      <w:pPr>
        <w:spacing w:before="600"/>
      </w:pPr>
    </w:p>
    <w:p>
      <w:pPr>
        <w:pStyle w:val="Heading2"/>
      </w:pPr>
      <w:r>
        <w:rPr>
          <w:color w:val="1e198e"/>
          <w:b w:val="1"/>
          <w:bCs w:val="1"/>
        </w:rPr>
        <w:t xml:space="preserve">Présentation</w:t>
      </w:r>
    </w:p>
    <w:p>
      <w:pPr>
        <w:spacing w:after="100"/>
      </w:pPr>
    </w:p>
    <w:p>
      <w:pPr/>
      <w:r>
        <w:rPr/>
        <w:t xml:space="preserve">Vincent Pradier Goeting est docteur de l’IAE de l’Université de Paris Panthéon-Sorbonne, et chercheur associé à l’observatoire canadien des crises et de l’action humanitaire (OCCAH). Ayant travaillé pour plusieurs ONG françaises depuis une douzaine d'années, notamment en poste de direction, il s’intéresse depuis 2020, par son travail de thèse (mené en contrat CIFRE au sein de Coordination SUD), à l’impact des enjeux de transition écologique sur la gestion des ONG, dans une perspective décoloniale. Il travaille sur trois axes de recherche : la gestion des ONG de manière pluridisciplinaire (histoire, sociologie, anthropologie), la gestion de la transition écologique par les organisations de l’économie sociale et solidaire (ESS) et l’articulation entre approches décoloniales et sciences de gestion, en particulier les critical mangement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L’avenir de la coopération au développement : vers un monde post-APD ?</w:t>
              </w:r>
            </w:hyperlink>
          </w:p>
          <w:p>
            <w:pPr/>
            <w:hyperlink r:id="rId11" w:history="1">
              <w:r>
                <w:rPr>
                  <w:color w:val="#410a8c"/>
                  <w:u w:val="single"/>
                </w:rPr>
                <w:t xml:space="preserve">Carlos Cortes Zéa</w:t>
              </w:r>
            </w:hyperlink>
            <w:r>
              <w:rPr/>
              <w:t xml:space="preserve">,</w:t>
            </w:r>
            <w:hyperlink r:id="rId12" w:history="1">
              <w:r>
                <w:rPr>
                  <w:color w:val="#410a8c"/>
                  <w:u w:val="single"/>
                </w:rPr>
                <w:t xml:space="preserve">Vincent Pradier Goeting</w:t>
              </w:r>
            </w:hyperlink>
          </w:p>
          <w:p>
            <w:pPr/>
            <w:r>
              <w:rPr/>
              <w:t xml:space="preserve">2026</w:t>
            </w:r>
          </w:p>
          <w:p>
            <w:pPr/>
            <w:r>
              <w:rPr/>
              <w:t xml:space="preserve">Autre publication scientifique</w:t>
            </w:r>
          </w:p>
          <w:p>
            <w:pPr/>
            <w:hyperlink r:id="rId10" w:history="1">
              <w:r>
                <w:rPr>
                  <w:color w:val="#410a8c"/>
                  <w:u w:val="single"/>
                </w:rPr>
                <w:t xml:space="preserve">hal-05524244v1</w:t>
              </w:r>
            </w:hyperlink>
          </w:p>
        </w:tc>
      </w:tr>
      <w:tr>
        <w:trPr/>
        <w:tc>
          <w:tcPr>
            <w:noWrap/>
          </w:tcPr>
          <w:p>
            <w:pPr>
              <w:spacing w:after="200"/>
            </w:pPr>
            <w:hyperlink r:id="rId13" w:history="1">
              <w:r>
                <w:rPr>
                  <w:color w:val="1e198e"/>
                  <w:b w:val="1"/>
                  <w:bCs w:val="1"/>
                  <w:u w:val="single"/>
                </w:rPr>
                <w:t xml:space="preserve">« Syndrome du sauveur blanc », néocolonialisme, changement climatique… comment repenser l’aide internationale ?</w:t>
              </w:r>
            </w:hyperlink>
          </w:p>
          <w:p>
            <w:pPr/>
            <w:hyperlink r:id="rId12" w:history="1">
              <w:r>
                <w:rPr>
                  <w:color w:val="#410a8c"/>
                  <w:u w:val="single"/>
                </w:rPr>
                <w:t xml:space="preserve">Vincent Pradier Goeting</w:t>
              </w:r>
            </w:hyperlink>
          </w:p>
          <w:p>
            <w:pPr/>
            <w:r>
              <w:rPr/>
              <w:t xml:space="preserve">2025, </w:t>
            </w:r>
            <w:hyperlink r:id="rId14" w:history="1">
              <w:r>
                <w:rPr>
                  <w:color w:val="#410a8c"/>
                  <w:u w:val="single"/>
                </w:rPr>
                <w:t xml:space="preserve">⟨10.64628/AAK.wefy6d46a⟩</w:t>
              </w:r>
            </w:hyperlink>
          </w:p>
          <w:p>
            <w:pPr/>
            <w:r>
              <w:rPr/>
              <w:t xml:space="preserve">Autre publication scientifique</w:t>
            </w:r>
          </w:p>
          <w:p>
            <w:pPr/>
            <w:hyperlink r:id="rId13" w:history="1">
              <w:r>
                <w:rPr>
                  <w:color w:val="#410a8c"/>
                  <w:u w:val="single"/>
                </w:rPr>
                <w:t xml:space="preserve">hal-05460730v1</w:t>
              </w:r>
            </w:hyperlink>
          </w:p>
        </w:tc>
      </w:tr>
      <w:tr>
        <w:trPr/>
        <w:tc>
          <w:tcPr>
            <w:noWrap/>
          </w:tcPr>
          <w:p>
            <w:pPr>
              <w:spacing w:after="200"/>
            </w:pPr>
            <w:hyperlink r:id="rId15" w:history="1">
              <w:r>
                <w:rPr>
                  <w:color w:val="1e198e"/>
                  <w:b w:val="1"/>
                  <w:bCs w:val="1"/>
                  <w:u w:val="single"/>
                </w:rPr>
                <w:t xml:space="preserve">Aide au développement et ONG : quelles articulations</w:t>
              </w:r>
            </w:hyperlink>
          </w:p>
          <w:p>
            <w:pPr/>
            <w:hyperlink r:id="rId12" w:history="1">
              <w:r>
                <w:rPr>
                  <w:color w:val="#410a8c"/>
                  <w:u w:val="single"/>
                </w:rPr>
                <w:t xml:space="preserve">Vincent Pradier Goeting</w:t>
              </w:r>
            </w:hyperlink>
          </w:p>
          <w:p>
            <w:pPr/>
            <w:r>
              <w:rPr/>
              <w:t xml:space="preserve">2024, </w:t>
            </w:r>
            <w:hyperlink r:id="rId16" w:history="1">
              <w:r>
                <w:rPr>
                  <w:color w:val="#410a8c"/>
                  <w:u w:val="single"/>
                </w:rPr>
                <w:t xml:space="preserve">⟨10.64628/AAK.hefmm3cuu⟩</w:t>
              </w:r>
            </w:hyperlink>
          </w:p>
          <w:p>
            <w:pPr/>
            <w:r>
              <w:rPr/>
              <w:t xml:space="preserve">Autre publication scientifique</w:t>
            </w:r>
          </w:p>
          <w:p>
            <w:pPr/>
            <w:hyperlink r:id="rId15" w:history="1">
              <w:r>
                <w:rPr>
                  <w:color w:val="#410a8c"/>
                  <w:u w:val="single"/>
                </w:rPr>
                <w:t xml:space="preserve">hal-05460731v1</w:t>
              </w:r>
            </w:hyperlink>
          </w:p>
        </w:tc>
      </w:tr>
      <w:tr>
        <w:trPr/>
        <w:tc>
          <w:tcPr>
            <w:noWrap/>
          </w:tcPr>
          <w:p>
            <w:pPr>
              <w:spacing w:after="200"/>
            </w:pPr>
            <w:hyperlink r:id="rId17" w:history="1">
              <w:r>
                <w:rPr>
                  <w:color w:val="1e198e"/>
                  <w:b w:val="1"/>
                  <w:bCs w:val="1"/>
                  <w:u w:val="single"/>
                </w:rPr>
                <w:t xml:space="preserve">Les enjeux de la transition écologique pour les ONG. Une analyse par le prisme des parties prenantes</w:t>
              </w:r>
            </w:hyperlink>
          </w:p>
          <w:p>
            <w:pPr/>
            <w:hyperlink r:id="rId18" w:history="1">
              <w:r>
                <w:rPr>
                  <w:color w:val="#410a8c"/>
                  <w:u w:val="single"/>
                </w:rPr>
                <w:t xml:space="preserve">Vincent Pradier</w:t>
              </w:r>
            </w:hyperlink>
          </w:p>
          <w:p>
            <w:pPr/>
            <w:r>
              <w:rPr/>
              <w:t xml:space="preserve">2020</w:t>
            </w:r>
          </w:p>
          <w:p>
            <w:pPr/>
            <w:r>
              <w:rPr/>
              <w:t xml:space="preserve">Autre publication scientifique</w:t>
            </w:r>
          </w:p>
          <w:p>
            <w:pPr/>
            <w:hyperlink r:id="rId17" w:history="1">
              <w:r>
                <w:rPr>
                  <w:color w:val="#410a8c"/>
                  <w:u w:val="single"/>
                </w:rPr>
                <w:t xml:space="preserve">hal-04942645v1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Prise en compte du changement climatique dans les organisations humanitaires françaises : que révèlent leurs outils de gestion dédiés ?</w:t>
              </w:r>
            </w:hyperlink>
          </w:p>
          <w:p>
            <w:pPr/>
            <w:hyperlink r:id="rId18" w:history="1">
              <w:r>
                <w:rPr>
                  <w:color w:val="#410a8c"/>
                  <w:u w:val="single"/>
                </w:rPr>
                <w:t xml:space="preserve">Vincent Pradier</w:t>
              </w:r>
            </w:hyperlink>
          </w:p>
          <w:p>
            <w:pPr/>
            <w:r>
              <w:rPr>
                <w:i w:val="1"/>
                <w:iCs w:val="1"/>
              </w:rPr>
              <w:t xml:space="preserve">Alternatives Humanitaires = Humanitarian alternatives</w:t>
            </w:r>
            <w:r>
              <w:rPr/>
              <w:t xml:space="preserve">, 2025, 28</w:t>
            </w:r>
          </w:p>
          <w:p>
            <w:pPr/>
            <w:r>
              <w:rPr/>
              <w:t xml:space="preserve">Article dans une revue</w:t>
            </w:r>
          </w:p>
          <w:p>
            <w:pPr/>
            <w:hyperlink r:id="rId19" w:history="1">
              <w:r>
                <w:rPr>
                  <w:color w:val="#410a8c"/>
                  <w:u w:val="single"/>
                </w:rPr>
                <w:t xml:space="preserve">hal-05119533v1</w:t>
              </w:r>
            </w:hyperlink>
          </w:p>
        </w:tc>
      </w:tr>
      <w:tr>
        <w:trPr/>
        <w:tc>
          <w:tcPr>
            <w:noWrap/>
          </w:tcPr>
          <w:p>
            <w:pPr>
              <w:spacing w:after="200"/>
            </w:pPr>
            <w:hyperlink r:id="rId20" w:history="1">
              <w:r>
                <w:rPr>
                  <w:color w:val="1e198e"/>
                  <w:b w:val="1"/>
                  <w:bCs w:val="1"/>
                  <w:u w:val="single"/>
                </w:rPr>
                <w:t xml:space="preserve">Modèles économiques des ONG : état des lieux et perspectives</w:t>
              </w:r>
            </w:hyperlink>
          </w:p>
          <w:p>
            <w:pPr/>
            <w:hyperlink r:id="rId18" w:history="1">
              <w:r>
                <w:rPr>
                  <w:color w:val="#410a8c"/>
                  <w:u w:val="single"/>
                </w:rPr>
                <w:t xml:space="preserve">Vincent Pradier</w:t>
              </w:r>
            </w:hyperlink>
          </w:p>
          <w:p>
            <w:pPr/>
            <w:r>
              <w:rPr>
                <w:i w:val="1"/>
                <w:iCs w:val="1"/>
              </w:rPr>
              <w:t xml:space="preserve">Jurisassociations : le bimensuel des organismes sans but lucratif [Juris associations]</w:t>
            </w:r>
            <w:r>
              <w:rPr/>
              <w:t xml:space="preserve">, 2024, 700</w:t>
            </w:r>
          </w:p>
          <w:p>
            <w:pPr/>
            <w:r>
              <w:rPr/>
              <w:t xml:space="preserve">Article dans une revue</w:t>
            </w:r>
          </w:p>
          <w:p>
            <w:pPr/>
            <w:hyperlink r:id="rId20" w:history="1">
              <w:r>
                <w:rPr>
                  <w:color w:val="#410a8c"/>
                  <w:u w:val="single"/>
                </w:rPr>
                <w:t xml:space="preserve">hal-04605459v1</w:t>
              </w:r>
            </w:hyperlink>
          </w:p>
        </w:tc>
      </w:tr>
      <w:tr>
        <w:trPr/>
        <w:tc>
          <w:tcPr>
            <w:noWrap/>
          </w:tcPr>
          <w:p>
            <w:pPr>
              <w:spacing w:after="200"/>
            </w:pPr>
            <w:hyperlink r:id="rId21" w:history="1">
              <w:r>
                <w:rPr>
                  <w:color w:val="1e198e"/>
                  <w:b w:val="1"/>
                  <w:bCs w:val="1"/>
                  <w:u w:val="single"/>
                </w:rPr>
                <w:t xml:space="preserve">Les ONG françaises face à la globalisation de l’aide</w:t>
              </w:r>
            </w:hyperlink>
          </w:p>
          <w:p>
            <w:pPr/>
            <w:hyperlink r:id="rId18" w:history="1">
              <w:r>
                <w:rPr>
                  <w:color w:val="#410a8c"/>
                  <w:u w:val="single"/>
                </w:rPr>
                <w:t xml:space="preserve">Vincent Pradier</w:t>
              </w:r>
            </w:hyperlink>
          </w:p>
          <w:p>
            <w:pPr/>
            <w:r>
              <w:rPr>
                <w:i w:val="1"/>
                <w:iCs w:val="1"/>
              </w:rPr>
              <w:t xml:space="preserve">Hermès, La Revue - Cognition, communication, politique</w:t>
            </w:r>
            <w:r>
              <w:rPr/>
              <w:t xml:space="preserve">, 2022</w:t>
            </w:r>
          </w:p>
          <w:p>
            <w:pPr/>
            <w:r>
              <w:rPr/>
              <w:t xml:space="preserve">Article dans une revue</w:t>
            </w:r>
          </w:p>
          <w:p>
            <w:pPr/>
            <w:hyperlink r:id="rId21" w:history="1">
              <w:r>
                <w:rPr>
                  <w:color w:val="#410a8c"/>
                  <w:u w:val="single"/>
                </w:rPr>
                <w:t xml:space="preserve">halshs-03855338v1</w:t>
              </w:r>
            </w:hyperlink>
          </w:p>
        </w:tc>
      </w:tr>
      <w:tr>
        <w:trPr/>
        <w:tc>
          <w:tcPr>
            <w:noWrap/>
          </w:tcPr>
          <w:p>
            <w:pPr>
              <w:spacing w:after="200"/>
            </w:pPr>
            <w:hyperlink r:id="rId22" w:history="1">
              <w:r>
                <w:rPr>
                  <w:color w:val="1e198e"/>
                  <w:b w:val="1"/>
                  <w:bCs w:val="1"/>
                  <w:u w:val="single"/>
                </w:rPr>
                <w:t xml:space="preserve">Le soutien sous contrôle des acteurs de la société civile : le cas des organisations de solidarité internationale françaises et européennes</w:t>
              </w:r>
            </w:hyperlink>
          </w:p>
          <w:p>
            <w:pPr/>
            <w:hyperlink r:id="rId23" w:history="1">
              <w:r>
                <w:rPr>
                  <w:color w:val="#410a8c"/>
                  <w:u w:val="single"/>
                </w:rPr>
                <w:t xml:space="preserve">Roxane Grisard</w:t>
              </w:r>
            </w:hyperlink>
            <w:r>
              <w:rPr/>
              <w:t xml:space="preserve">,</w:t>
            </w:r>
            <w:hyperlink r:id="rId18" w:history="1">
              <w:r>
                <w:rPr>
                  <w:color w:val="#410a8c"/>
                  <w:u w:val="single"/>
                </w:rPr>
                <w:t xml:space="preserve">Vincent Pradier</w:t>
              </w:r>
            </w:hyperlink>
          </w:p>
          <w:p>
            <w:pPr/>
            <w:r>
              <w:rPr>
                <w:i w:val="1"/>
                <w:iCs w:val="1"/>
              </w:rPr>
              <w:t xml:space="preserve">Alternatives Humanitaires = Humanitarian alternatives</w:t>
            </w:r>
            <w:r>
              <w:rPr/>
              <w:t xml:space="preserve">, 2022, Libertés associatives en danger : l'épreuve de force</w:t>
            </w:r>
          </w:p>
          <w:p>
            <w:pPr/>
            <w:r>
              <w:rPr/>
              <w:t xml:space="preserve">Article dans une revue</w:t>
            </w:r>
          </w:p>
          <w:p>
            <w:pPr/>
            <w:hyperlink r:id="rId22" w:history="1">
              <w:r>
                <w:rPr>
                  <w:color w:val="#410a8c"/>
                  <w:u w:val="single"/>
                </w:rPr>
                <w:t xml:space="preserve">halshs-03855323v1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Changement climatique et ONG françaises : une analyse décoloniale de leur pratiques</w:t>
              </w:r>
            </w:hyperlink>
          </w:p>
          <w:p>
            <w:pPr/>
            <w:hyperlink r:id="rId12" w:history="1">
              <w:r>
                <w:rPr>
                  <w:color w:val="#410a8c"/>
                  <w:u w:val="single"/>
                </w:rPr>
                <w:t xml:space="preserve">Vincent Pradier Goeting</w:t>
              </w:r>
            </w:hyperlink>
          </w:p>
          <w:p>
            <w:pPr/>
            <w:r>
              <w:rPr>
                <w:i w:val="1"/>
                <w:iCs w:val="1"/>
              </w:rPr>
              <w:t xml:space="preserve">Entre conflits et convergences, comprendre et explorer les dynamiques de l'acceptabilité sociale dans les transitions socio-environnementales</w:t>
            </w:r>
            <w:r>
              <w:rPr/>
              <w:t xml:space="preserve">, RIODD, Oct 2025, Toulouse, France</w:t>
            </w:r>
          </w:p>
          <w:p>
            <w:pPr/>
            <w:r>
              <w:rPr/>
              <w:t xml:space="preserve">Communication dans un congrès</w:t>
            </w:r>
          </w:p>
          <w:p>
            <w:pPr/>
            <w:hyperlink r:id="rId24" w:history="1">
              <w:r>
                <w:rPr>
                  <w:color w:val="#410a8c"/>
                  <w:u w:val="single"/>
                </w:rPr>
                <w:t xml:space="preserve">hal-05322306v1</w:t>
              </w:r>
            </w:hyperlink>
          </w:p>
        </w:tc>
      </w:tr>
      <w:tr>
        <w:trPr/>
        <w:tc>
          <w:tcPr>
            <w:noWrap/>
          </w:tcPr>
          <w:p>
            <w:pPr>
              <w:spacing w:after="200"/>
            </w:pPr>
            <w:hyperlink r:id="rId25" w:history="1">
              <w:r>
                <w:rPr>
                  <w:color w:val="1e198e"/>
                  <w:b w:val="1"/>
                  <w:bCs w:val="1"/>
                  <w:u w:val="single"/>
                </w:rPr>
                <w:t xml:space="preserve">Colonialité, pluriversalité et outillage gestionnaire</w:t>
              </w:r>
            </w:hyperlink>
          </w:p>
          <w:p>
            <w:pPr/>
            <w:hyperlink r:id="rId18" w:history="1">
              <w:r>
                <w:rPr>
                  <w:color w:val="#410a8c"/>
                  <w:u w:val="single"/>
                </w:rPr>
                <w:t xml:space="preserve">Vincent Pradier</w:t>
              </w:r>
            </w:hyperlink>
          </w:p>
          <w:p>
            <w:pPr/>
            <w:r>
              <w:rPr>
                <w:i w:val="1"/>
                <w:iCs w:val="1"/>
              </w:rPr>
              <w:t xml:space="preserve">Congrès RIODD 2024 : Imaginer, expérimenter et pérenniser la soutenabilité forte</w:t>
            </w:r>
            <w:r>
              <w:rPr/>
              <w:t xml:space="preserve">, RIODD, Sep 2024, Bruxelles, Belgique</w:t>
            </w:r>
          </w:p>
          <w:p>
            <w:pPr/>
            <w:r>
              <w:rPr/>
              <w:t xml:space="preserve">Communication dans un congrès</w:t>
            </w:r>
          </w:p>
          <w:p>
            <w:pPr/>
            <w:hyperlink r:id="rId25" w:history="1">
              <w:r>
                <w:rPr>
                  <w:color w:val="#410a8c"/>
                  <w:u w:val="single"/>
                </w:rPr>
                <w:t xml:space="preserve">hal-04831871v1</w:t>
              </w:r>
            </w:hyperlink>
          </w:p>
        </w:tc>
      </w:tr>
      <w:tr>
        <w:trPr/>
        <w:tc>
          <w:tcPr>
            <w:noWrap/>
          </w:tcPr>
          <w:p>
            <w:pPr>
              <w:spacing w:after="200"/>
            </w:pPr>
            <w:hyperlink r:id="rId26" w:history="1">
              <w:r>
                <w:rPr>
                  <w:color w:val="1e198e"/>
                  <w:b w:val="1"/>
                  <w:bCs w:val="1"/>
                  <w:u w:val="single"/>
                </w:rPr>
                <w:t xml:space="preserve">Colonialité, pluriversalité et outillage gestionnaire</w:t>
              </w:r>
            </w:hyperlink>
          </w:p>
          <w:p>
            <w:pPr/>
            <w:hyperlink r:id="rId18" w:history="1">
              <w:r>
                <w:rPr>
                  <w:color w:val="#410a8c"/>
                  <w:u w:val="single"/>
                </w:rPr>
                <w:t xml:space="preserve">Vincent Pradier</w:t>
              </w:r>
            </w:hyperlink>
          </w:p>
          <w:p>
            <w:pPr/>
            <w:r>
              <w:rPr>
                <w:i w:val="1"/>
                <w:iCs w:val="1"/>
              </w:rPr>
              <w:t xml:space="preserve">11ème édition des journées GESS</w:t>
            </w:r>
            <w:r>
              <w:rPr/>
              <w:t xml:space="preserve">, Institut de recherche en gestion - UPEC, Dec 2024, Paris, France</w:t>
            </w:r>
          </w:p>
          <w:p>
            <w:pPr/>
            <w:r>
              <w:rPr/>
              <w:t xml:space="preserve">Communication dans un congrès</w:t>
            </w:r>
          </w:p>
          <w:p>
            <w:pPr/>
            <w:hyperlink r:id="rId26" w:history="1">
              <w:r>
                <w:rPr>
                  <w:color w:val="#410a8c"/>
                  <w:u w:val="single"/>
                </w:rPr>
                <w:t xml:space="preserve">hal-04831857v1</w:t>
              </w:r>
            </w:hyperlink>
          </w:p>
        </w:tc>
      </w:tr>
      <w:tr>
        <w:trPr/>
        <w:tc>
          <w:tcPr>
            <w:noWrap/>
          </w:tcPr>
          <w:p>
            <w:pPr>
              <w:spacing w:after="200"/>
            </w:pPr>
            <w:hyperlink r:id="rId27" w:history="1">
              <w:r>
                <w:rPr>
                  <w:color w:val="1e198e"/>
                  <w:b w:val="1"/>
                  <w:bCs w:val="1"/>
                  <w:u w:val="single"/>
                </w:rPr>
                <w:t xml:space="preserve">Concilier impératif humanitaire et transition écologique dans d’anciens territoires colonisés : le cas des ONG françaises de solidarité internationale</w:t>
              </w:r>
            </w:hyperlink>
          </w:p>
          <w:p>
            <w:pPr/>
            <w:hyperlink r:id="rId18" w:history="1">
              <w:r>
                <w:rPr>
                  <w:color w:val="#410a8c"/>
                  <w:u w:val="single"/>
                </w:rPr>
                <w:t xml:space="preserve">Vincent Pradier</w:t>
              </w:r>
            </w:hyperlink>
          </w:p>
          <w:p>
            <w:pPr/>
            <w:r>
              <w:rPr>
                <w:i w:val="1"/>
                <w:iCs w:val="1"/>
              </w:rPr>
              <w:t xml:space="preserve">Rencontres du RIUESS</w:t>
            </w:r>
            <w:r>
              <w:rPr/>
              <w:t xml:space="preserve">, Réseau inter-universitaire sur l'ESS, May 2023, Avignon, France</w:t>
            </w:r>
          </w:p>
          <w:p>
            <w:pPr/>
            <w:r>
              <w:rPr/>
              <w:t xml:space="preserve">Communication dans un congrès</w:t>
            </w:r>
          </w:p>
          <w:p>
            <w:pPr/>
            <w:hyperlink r:id="rId27" w:history="1">
              <w:r>
                <w:rPr>
                  <w:color w:val="#410a8c"/>
                  <w:u w:val="single"/>
                </w:rPr>
                <w:t xml:space="preserve">halshs-04110074v1</w:t>
              </w:r>
            </w:hyperlink>
          </w:p>
        </w:tc>
      </w:tr>
      <w:tr>
        <w:trPr/>
        <w:tc>
          <w:tcPr>
            <w:noWrap/>
          </w:tcPr>
          <w:p>
            <w:pPr>
              <w:spacing w:after="200"/>
            </w:pPr>
            <w:hyperlink r:id="rId28" w:history="1">
              <w:r>
                <w:rPr>
                  <w:color w:val="1e198e"/>
                  <w:b w:val="1"/>
                  <w:bCs w:val="1"/>
                  <w:u w:val="single"/>
                </w:rPr>
                <w:t xml:space="preserve">Concilier impératif humanitaire et transition écologique dans d’anciens territoires colonisés</w:t>
              </w:r>
            </w:hyperlink>
          </w:p>
          <w:p>
            <w:pPr/>
            <w:hyperlink r:id="rId18" w:history="1">
              <w:r>
                <w:rPr>
                  <w:color w:val="#410a8c"/>
                  <w:u w:val="single"/>
                </w:rPr>
                <w:t xml:space="preserve">Vincent Pradier</w:t>
              </w:r>
            </w:hyperlink>
          </w:p>
          <w:p>
            <w:pPr/>
            <w:r>
              <w:rPr>
                <w:i w:val="1"/>
                <w:iCs w:val="1"/>
              </w:rPr>
              <w:t xml:space="preserve">Séminaire d’histoire internationale de l’économie sociale et solidaire</w:t>
            </w:r>
            <w:r>
              <w:rPr/>
              <w:t xml:space="preserve">, Cedias - musée social, Dec 2023, Paris, France</w:t>
            </w:r>
          </w:p>
          <w:p>
            <w:pPr/>
            <w:r>
              <w:rPr/>
              <w:t xml:space="preserve">Communication dans un congrès</w:t>
            </w:r>
          </w:p>
          <w:p>
            <w:pPr/>
            <w:hyperlink r:id="rId28" w:history="1">
              <w:r>
                <w:rPr>
                  <w:color w:val="#410a8c"/>
                  <w:u w:val="single"/>
                </w:rPr>
                <w:t xml:space="preserve">hal-04346804v1</w:t>
              </w:r>
            </w:hyperlink>
          </w:p>
        </w:tc>
      </w:tr>
      <w:tr>
        <w:trPr/>
        <w:tc>
          <w:tcPr>
            <w:noWrap/>
          </w:tcPr>
          <w:p>
            <w:pPr>
              <w:spacing w:after="200"/>
            </w:pPr>
            <w:hyperlink r:id="rId29" w:history="1">
              <w:r>
                <w:rPr>
                  <w:color w:val="1e198e"/>
                  <w:b w:val="1"/>
                  <w:bCs w:val="1"/>
                  <w:u w:val="single"/>
                </w:rPr>
                <w:t xml:space="preserve">Concilier impératif humanitaire et transition écologique dans d'anciens territoires colonisés : le cas des ONG françaises de solidarité internationale</w:t>
              </w:r>
            </w:hyperlink>
          </w:p>
          <w:p>
            <w:pPr/>
            <w:hyperlink r:id="rId18" w:history="1">
              <w:r>
                <w:rPr>
                  <w:color w:val="#410a8c"/>
                  <w:u w:val="single"/>
                </w:rPr>
                <w:t xml:space="preserve">Vincent Pradier</w:t>
              </w:r>
            </w:hyperlink>
          </w:p>
          <w:p>
            <w:pPr/>
            <w:r>
              <w:rPr>
                <w:i w:val="1"/>
                <w:iCs w:val="1"/>
              </w:rPr>
              <w:t xml:space="preserve">Pratiques émergentes de la solidarité internationale : les enjeux de l’autonomisation et de la décolonisation</w:t>
            </w:r>
            <w:r>
              <w:rPr/>
              <w:t xml:space="preserve">, Acfas; OCCAH, May 2023, Montréal, Canada</w:t>
            </w:r>
          </w:p>
          <w:p>
            <w:pPr/>
            <w:r>
              <w:rPr/>
              <w:t xml:space="preserve">Communication dans un congrès</w:t>
            </w:r>
          </w:p>
          <w:p>
            <w:pPr/>
            <w:hyperlink r:id="rId29" w:history="1">
              <w:r>
                <w:rPr>
                  <w:color w:val="#410a8c"/>
                  <w:u w:val="single"/>
                </w:rPr>
                <w:t xml:space="preserve">halshs-04092776v1</w:t>
              </w:r>
            </w:hyperlink>
          </w:p>
        </w:tc>
      </w:tr>
      <w:tr>
        <w:trPr/>
        <w:tc>
          <w:tcPr>
            <w:noWrap/>
          </w:tcPr>
          <w:p>
            <w:pPr>
              <w:spacing w:after="200"/>
            </w:pPr>
            <w:hyperlink r:id="rId30" w:history="1">
              <w:r>
                <w:rPr>
                  <w:color w:val="1e198e"/>
                  <w:b w:val="1"/>
                  <w:bCs w:val="1"/>
                  <w:u w:val="single"/>
                </w:rPr>
                <w:t xml:space="preserve">Concilier impératif humanitaire et transition écologique dans d’anciens territoires colonisés</w:t>
              </w:r>
            </w:hyperlink>
          </w:p>
          <w:p>
            <w:pPr/>
            <w:hyperlink r:id="rId18" w:history="1">
              <w:r>
                <w:rPr>
                  <w:color w:val="#410a8c"/>
                  <w:u w:val="single"/>
                </w:rPr>
                <w:t xml:space="preserve">Vincent Pradier</w:t>
              </w:r>
            </w:hyperlink>
          </w:p>
          <w:p>
            <w:pPr/>
            <w:r>
              <w:rPr>
                <w:i w:val="1"/>
                <w:iCs w:val="1"/>
              </w:rPr>
              <w:t xml:space="preserve">18ème congrès du RIODD : changer ou s'effondrer ?</w:t>
            </w:r>
            <w:r>
              <w:rPr/>
              <w:t xml:space="preserve">, RIODD, Oct 2023, Lille, France</w:t>
            </w:r>
          </w:p>
          <w:p>
            <w:pPr/>
            <w:r>
              <w:rPr/>
              <w:t xml:space="preserve">Communication dans un congrès</w:t>
            </w:r>
          </w:p>
          <w:p>
            <w:pPr/>
            <w:hyperlink r:id="rId30" w:history="1">
              <w:r>
                <w:rPr>
                  <w:color w:val="#410a8c"/>
                  <w:u w:val="single"/>
                </w:rPr>
                <w:t xml:space="preserve">halshs-04249278v1</w:t>
              </w:r>
            </w:hyperlink>
          </w:p>
        </w:tc>
      </w:tr>
      <w:tr>
        <w:trPr/>
        <w:tc>
          <w:tcPr>
            <w:noWrap/>
          </w:tcPr>
          <w:p>
            <w:pPr>
              <w:spacing w:after="200"/>
            </w:pPr>
            <w:hyperlink r:id="rId31" w:history="1">
              <w:r>
                <w:rPr>
                  <w:color w:val="1e198e"/>
                  <w:b w:val="1"/>
                  <w:bCs w:val="1"/>
                  <w:u w:val="single"/>
                </w:rPr>
                <w:t xml:space="preserve">Concilier impératif humanitaire et transition écologique dans un contexte multiculturel fort et durablement dégradé Le cas des stratégies de réduction de l'empreinte environnementale des ONG</w:t>
              </w:r>
            </w:hyperlink>
          </w:p>
          <w:p>
            <w:pPr/>
            <w:hyperlink r:id="rId18" w:history="1">
              <w:r>
                <w:rPr>
                  <w:color w:val="#410a8c"/>
                  <w:u w:val="single"/>
                </w:rPr>
                <w:t xml:space="preserve">Vincent Pradier</w:t>
              </w:r>
            </w:hyperlink>
          </w:p>
          <w:p>
            <w:pPr/>
            <w:r>
              <w:rPr>
                <w:i w:val="1"/>
                <w:iCs w:val="1"/>
              </w:rPr>
              <w:t xml:space="preserve">Entreprise et Impact Social : vers un renouveau des problématiques de gestion</w:t>
            </w:r>
            <w:r>
              <w:rPr/>
              <w:t xml:space="preserve">, Sorbonne Recherche en Management, Jun 2022, Paris, France</w:t>
            </w:r>
          </w:p>
          <w:p>
            <w:pPr/>
            <w:r>
              <w:rPr/>
              <w:t xml:space="preserve">Communication dans un congrès</w:t>
            </w:r>
          </w:p>
          <w:p>
            <w:pPr/>
            <w:hyperlink r:id="rId31" w:history="1">
              <w:r>
                <w:rPr>
                  <w:color w:val="#410a8c"/>
                  <w:u w:val="single"/>
                </w:rPr>
                <w:t xml:space="preserve">halshs-03937426v1</w:t>
              </w:r>
            </w:hyperlink>
          </w:p>
        </w:tc>
      </w:tr>
      <w:tr>
        <w:trPr/>
        <w:tc>
          <w:tcPr>
            <w:noWrap/>
          </w:tcPr>
          <w:p>
            <w:pPr>
              <w:spacing w:after="200"/>
            </w:pPr>
            <w:hyperlink r:id="rId32" w:history="1">
              <w:r>
                <w:rPr>
                  <w:color w:val="1e198e"/>
                  <w:b w:val="1"/>
                  <w:bCs w:val="1"/>
                  <w:u w:val="single"/>
                </w:rPr>
                <w:t xml:space="preserve">Collaborer et construire une gestion interculturelle adaptée à des territoires durablement dégradés : les cas des ONG françaises de solidarité internationale</w:t>
              </w:r>
            </w:hyperlink>
          </w:p>
          <w:p>
            <w:pPr/>
            <w:hyperlink r:id="rId18" w:history="1">
              <w:r>
                <w:rPr>
                  <w:color w:val="#410a8c"/>
                  <w:u w:val="single"/>
                </w:rPr>
                <w:t xml:space="preserve">Vincent Pradier</w:t>
              </w:r>
            </w:hyperlink>
          </w:p>
          <w:p>
            <w:pPr/>
            <w:r>
              <w:rPr>
                <w:i w:val="1"/>
                <w:iCs w:val="1"/>
              </w:rPr>
              <w:t xml:space="preserve">Communs, communautés, territoires : quelles voies pour les transitions ?</w:t>
            </w:r>
            <w:r>
              <w:rPr/>
              <w:t xml:space="preserve">, Réseau inter-universitaires sur les organisations et le développement durable, Nov 2022, Paris, France</w:t>
            </w:r>
          </w:p>
          <w:p>
            <w:pPr/>
            <w:r>
              <w:rPr/>
              <w:t xml:space="preserve">Communication dans un congrès</w:t>
            </w:r>
          </w:p>
          <w:p>
            <w:pPr/>
            <w:hyperlink r:id="rId32" w:history="1">
              <w:r>
                <w:rPr>
                  <w:color w:val="#410a8c"/>
                  <w:u w:val="single"/>
                </w:rPr>
                <w:t xml:space="preserve">halshs-03937473v1</w:t>
              </w:r>
            </w:hyperlink>
          </w:p>
        </w:tc>
      </w:tr>
      <w:tr>
        <w:trPr/>
        <w:tc>
          <w:tcPr>
            <w:noWrap/>
          </w:tcPr>
          <w:p>
            <w:pPr>
              <w:spacing w:after="200"/>
            </w:pPr>
            <w:hyperlink r:id="rId33" w:history="1">
              <w:r>
                <w:rPr>
                  <w:color w:val="1e198e"/>
                  <w:b w:val="1"/>
                  <w:bCs w:val="1"/>
                  <w:u w:val="single"/>
                </w:rPr>
                <w:t xml:space="preserve">Concilier impératif humanitaire et transition écologique dans un contexte multiculturel fort et durablement dégradé : le cas des stratégies de réduction de l'empreinte environnementale des ONG</w:t>
              </w:r>
            </w:hyperlink>
          </w:p>
          <w:p>
            <w:pPr/>
            <w:hyperlink r:id="rId18" w:history="1">
              <w:r>
                <w:rPr>
                  <w:color w:val="#410a8c"/>
                  <w:u w:val="single"/>
                </w:rPr>
                <w:t xml:space="preserve">Vincent Pradier</w:t>
              </w:r>
            </w:hyperlink>
          </w:p>
          <w:p>
            <w:pPr/>
            <w:r>
              <w:rPr>
                <w:i w:val="1"/>
                <w:iCs w:val="1"/>
              </w:rPr>
              <w:t xml:space="preserve">Solidarité et gestions</w:t>
            </w:r>
            <w:r>
              <w:rPr/>
              <w:t xml:space="preserve">, IAE Paris 1, May 2022, Paris, France</w:t>
            </w:r>
          </w:p>
          <w:p>
            <w:pPr/>
            <w:r>
              <w:rPr/>
              <w:t xml:space="preserve">Communication dans un congrès</w:t>
            </w:r>
          </w:p>
          <w:p>
            <w:pPr/>
            <w:hyperlink r:id="rId33" w:history="1">
              <w:r>
                <w:rPr>
                  <w:color w:val="#410a8c"/>
                  <w:u w:val="single"/>
                </w:rPr>
                <w:t xml:space="preserve">halshs-03937538v1</w:t>
              </w:r>
            </w:hyperlink>
          </w:p>
        </w:tc>
      </w:tr>
      <w:tr>
        <w:trPr/>
        <w:tc>
          <w:tcPr>
            <w:noWrap/>
          </w:tcPr>
          <w:p>
            <w:pPr>
              <w:spacing w:after="200"/>
            </w:pPr>
            <w:hyperlink r:id="rId34" w:history="1">
              <w:r>
                <w:rPr>
                  <w:color w:val="1e198e"/>
                  <w:b w:val="1"/>
                  <w:bCs w:val="1"/>
                  <w:u w:val="single"/>
                </w:rPr>
                <w:t xml:space="preserve">Transition socio-écologique : spatialité et temporalité d’action en débat</w:t>
              </w:r>
            </w:hyperlink>
          </w:p>
          <w:p>
            <w:pPr/>
            <w:hyperlink r:id="rId18" w:history="1">
              <w:r>
                <w:rPr>
                  <w:color w:val="#410a8c"/>
                  <w:u w:val="single"/>
                </w:rPr>
                <w:t xml:space="preserve">Vincent Pradier</w:t>
              </w:r>
            </w:hyperlink>
            <w:r>
              <w:rPr/>
              <w:t xml:space="preserve">,</w:t>
            </w:r>
            <w:hyperlink r:id="rId35" w:history="1">
              <w:r>
                <w:rPr>
                  <w:color w:val="#410a8c"/>
                  <w:u w:val="single"/>
                </w:rPr>
                <w:t xml:space="preserve">Juliette Pinon</w:t>
              </w:r>
            </w:hyperlink>
          </w:p>
          <w:p>
            <w:pPr/>
            <w:r>
              <w:rPr>
                <w:i w:val="1"/>
                <w:iCs w:val="1"/>
              </w:rPr>
              <w:t xml:space="preserve">L'ESS, actrice des transitions ?</w:t>
            </w:r>
            <w:r>
              <w:rPr/>
              <w:t xml:space="preserve">, Rencontre inter-universitaires de l'ESS, Jun 2022, Bordeaux, France</w:t>
            </w:r>
          </w:p>
          <w:p>
            <w:pPr/>
            <w:r>
              <w:rPr/>
              <w:t xml:space="preserve">Communication dans un congrès</w:t>
            </w:r>
          </w:p>
          <w:p>
            <w:pPr/>
            <w:hyperlink r:id="rId34" w:history="1">
              <w:r>
                <w:rPr>
                  <w:color w:val="#410a8c"/>
                  <w:u w:val="single"/>
                </w:rPr>
                <w:t xml:space="preserve">halshs-03937446v1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Changement climatique et ONG françaises : une analyse décoloniale de leur outillage gestionnaire</w:t>
              </w:r>
            </w:hyperlink>
          </w:p>
          <w:p>
            <w:pPr/>
            <w:hyperlink r:id="rId18" w:history="1">
              <w:r>
                <w:rPr>
                  <w:color w:val="#410a8c"/>
                  <w:u w:val="single"/>
                </w:rPr>
                <w:t xml:space="preserve">Vincent Pradier</w:t>
              </w:r>
            </w:hyperlink>
          </w:p>
          <w:p>
            <w:pPr/>
            <w:r>
              <w:rPr/>
              <w:t xml:space="preserve">Gestion et management. IAE Paris - Université Paris 1 Panthéon-Sorbonne, 2025. Français. </w:t>
            </w:r>
            <w:hyperlink r:id="rId37" w:history="1">
              <w:r>
                <w:rPr>
                  <w:color w:val="#410a8c"/>
                  <w:u w:val="single"/>
                </w:rPr>
                <w:t xml:space="preserve">⟨NNT : ⟩</w:t>
              </w:r>
            </w:hyperlink>
          </w:p>
          <w:p>
            <w:pPr/>
            <w:r>
              <w:rPr/>
              <w:t xml:space="preserve">Thèse</w:t>
            </w:r>
          </w:p>
          <w:p>
            <w:pPr/>
            <w:hyperlink r:id="rId36" w:history="1">
              <w:r>
                <w:rPr>
                  <w:color w:val="#410a8c"/>
                  <w:u w:val="single"/>
                </w:rPr>
                <w:t xml:space="preserve">tel-05124318v1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Colonialité ou pluriversalité : que révèle la transition écologique des ONG ?</w:t>
              </w:r>
            </w:hyperlink>
          </w:p>
          <w:p>
            <w:pPr/>
            <w:hyperlink r:id="rId18" w:history="1">
              <w:r>
                <w:rPr>
                  <w:color w:val="#410a8c"/>
                  <w:u w:val="single"/>
                </w:rPr>
                <w:t xml:space="preserve">Vincent Pradier</w:t>
              </w:r>
            </w:hyperlink>
          </w:p>
          <w:p>
            <w:pPr/>
            <w:r>
              <w:rPr/>
              <w:t xml:space="preserve">2024</w:t>
            </w:r>
          </w:p>
          <w:p>
            <w:pPr/>
            <w:r>
              <w:rPr/>
              <w:t xml:space="preserve">Article de blog scientifique</w:t>
            </w:r>
          </w:p>
          <w:p>
            <w:pPr/>
            <w:hyperlink r:id="rId38" w:history="1">
              <w:r>
                <w:rPr>
                  <w:color w:val="#410a8c"/>
                  <w:u w:val="single"/>
                </w:rPr>
                <w:t xml:space="preserve">hal-04957174v1</w:t>
              </w:r>
            </w:hyperlink>
          </w:p>
        </w:tc>
      </w:tr>
      <w:tr>
        <w:trPr/>
        <w:tc>
          <w:tcPr>
            <w:noWrap/>
          </w:tcPr>
          <w:p>
            <w:pPr>
              <w:spacing w:after="200"/>
            </w:pPr>
            <w:hyperlink r:id="rId39" w:history="1">
              <w:r>
                <w:rPr>
                  <w:color w:val="1e198e"/>
                  <w:b w:val="1"/>
                  <w:bCs w:val="1"/>
                  <w:u w:val="single"/>
                </w:rPr>
                <w:t xml:space="preserve">L’Aide Publique au Développement en France l’heure des partenariats</w:t>
              </w:r>
            </w:hyperlink>
          </w:p>
          <w:p>
            <w:pPr/>
            <w:hyperlink r:id="rId18" w:history="1">
              <w:r>
                <w:rPr>
                  <w:color w:val="#410a8c"/>
                  <w:u w:val="single"/>
                </w:rPr>
                <w:t xml:space="preserve">Vincent Pradier</w:t>
              </w:r>
            </w:hyperlink>
          </w:p>
          <w:p>
            <w:pPr/>
            <w:r>
              <w:rPr/>
              <w:t xml:space="preserve">2023</w:t>
            </w:r>
          </w:p>
          <w:p>
            <w:pPr/>
            <w:r>
              <w:rPr/>
              <w:t xml:space="preserve">Article de blog scientifique</w:t>
            </w:r>
          </w:p>
          <w:p>
            <w:pPr/>
            <w:hyperlink r:id="rId39" w:history="1">
              <w:r>
                <w:rPr>
                  <w:color w:val="#410a8c"/>
                  <w:u w:val="single"/>
                </w:rPr>
                <w:t xml:space="preserve">halshs-04199499v1</w:t>
              </w:r>
            </w:hyperlink>
          </w:p>
        </w:tc>
      </w:tr>
      <w:tr>
        <w:trPr/>
        <w:tc>
          <w:tcPr>
            <w:noWrap/>
          </w:tcPr>
          <w:p>
            <w:pPr>
              <w:spacing w:after="200"/>
            </w:pPr>
            <w:hyperlink r:id="rId40" w:history="1">
              <w:r>
                <w:rPr>
                  <w:color w:val="1e198e"/>
                  <w:b w:val="1"/>
                  <w:bCs w:val="1"/>
                  <w:u w:val="single"/>
                </w:rPr>
                <w:t xml:space="preserve">Aide au développement et ONG françaises : état des lieux et perspectives</w:t>
              </w:r>
            </w:hyperlink>
          </w:p>
          <w:p>
            <w:pPr/>
            <w:hyperlink r:id="rId18" w:history="1">
              <w:r>
                <w:rPr>
                  <w:color w:val="#410a8c"/>
                  <w:u w:val="single"/>
                </w:rPr>
                <w:t xml:space="preserve">Vincent Pradier</w:t>
              </w:r>
            </w:hyperlink>
          </w:p>
          <w:p>
            <w:pPr/>
            <w:r>
              <w:rPr/>
              <w:t xml:space="preserve">2023</w:t>
            </w:r>
          </w:p>
          <w:p>
            <w:pPr/>
            <w:r>
              <w:rPr/>
              <w:t xml:space="preserve">Article de blog scientifique</w:t>
            </w:r>
          </w:p>
          <w:p>
            <w:pPr/>
            <w:hyperlink r:id="rId40" w:history="1">
              <w:r>
                <w:rPr>
                  <w:color w:val="#410a8c"/>
                  <w:u w:val="single"/>
                </w:rPr>
                <w:t xml:space="preserve">halshs-04134632v1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Concilier impératif humanitaire et transition écologique au Sénégal et au Burkina Faso</w:t>
              </w:r>
            </w:hyperlink>
          </w:p>
          <w:p>
            <w:pPr/>
            <w:hyperlink r:id="rId18" w:history="1">
              <w:r>
                <w:rPr>
                  <w:color w:val="#410a8c"/>
                  <w:u w:val="single"/>
                </w:rPr>
                <w:t xml:space="preserve">Vincent Pradier</w:t>
              </w:r>
            </w:hyperlink>
          </w:p>
          <w:p>
            <w:pPr/>
            <w:r>
              <w:rPr>
                <w:i w:val="1"/>
                <w:iCs w:val="1"/>
              </w:rPr>
              <w:t xml:space="preserve">La réinvention des territoires par la solidarité</w:t>
            </w:r>
            <w:r>
              <w:rPr/>
              <w:t xml:space="preserve">, ISTE Group, 2024, 9781836120117</w:t>
            </w:r>
          </w:p>
          <w:p>
            <w:pPr/>
            <w:r>
              <w:rPr/>
              <w:t xml:space="preserve">Chapitre d'ouvrage</w:t>
            </w:r>
          </w:p>
          <w:p>
            <w:pPr/>
            <w:hyperlink r:id="rId41" w:history="1">
              <w:r>
                <w:rPr>
                  <w:color w:val="#410a8c"/>
                  <w:u w:val="single"/>
                </w:rPr>
                <w:t xml:space="preserve">hal-04699382v1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Acteurs pluriels de la société civile</w:t>
              </w:r>
            </w:hyperlink>
          </w:p>
          <w:p>
            <w:pPr/>
            <w:hyperlink r:id="rId18" w:history="1">
              <w:r>
                <w:rPr>
                  <w:color w:val="#410a8c"/>
                  <w:u w:val="single"/>
                </w:rPr>
                <w:t xml:space="preserve">Vincent Pradier</w:t>
              </w:r>
            </w:hyperlink>
          </w:p>
          <w:p>
            <w:pPr/>
            <w:r>
              <w:rPr/>
              <w:t xml:space="preserve">Master. Acteurs pluriels de la société civile, Nogent sur Marne, France. 2023</w:t>
            </w:r>
          </w:p>
          <w:p>
            <w:pPr/>
            <w:r>
              <w:rPr/>
              <w:t xml:space="preserve">Cours</w:t>
            </w:r>
          </w:p>
          <w:p>
            <w:pPr/>
            <w:hyperlink r:id="rId42" w:history="1">
              <w:r>
                <w:rPr>
                  <w:color w:val="#410a8c"/>
                  <w:u w:val="single"/>
                </w:rPr>
                <w:t xml:space="preserve">halshs-04110087v1</w:t>
              </w:r>
            </w:hyperlink>
          </w:p>
        </w:tc>
      </w:tr>
      <w:tr>
        <w:trPr/>
        <w:tc>
          <w:tcPr>
            <w:noWrap/>
          </w:tcPr>
          <w:p>
            <w:pPr>
              <w:spacing w:after="200"/>
            </w:pPr>
            <w:hyperlink r:id="rId43" w:history="1">
              <w:r>
                <w:rPr>
                  <w:color w:val="1e198e"/>
                  <w:b w:val="1"/>
                  <w:bCs w:val="1"/>
                  <w:u w:val="single"/>
                </w:rPr>
                <w:t xml:space="preserve">Quel droit d'initiative pour les ONG ?</w:t>
              </w:r>
            </w:hyperlink>
          </w:p>
          <w:p>
            <w:pPr/>
            <w:hyperlink r:id="rId18" w:history="1">
              <w:r>
                <w:rPr>
                  <w:color w:val="#410a8c"/>
                  <w:u w:val="single"/>
                </w:rPr>
                <w:t xml:space="preserve">Vincent Pradier</w:t>
              </w:r>
            </w:hyperlink>
          </w:p>
          <w:p>
            <w:pPr/>
            <w:r>
              <w:rPr/>
              <w:t xml:space="preserve">Master. Acteurs et institutions, Nogent-sur-Marne, France. 2023</w:t>
            </w:r>
          </w:p>
          <w:p>
            <w:pPr/>
            <w:r>
              <w:rPr/>
              <w:t xml:space="preserve">Cours</w:t>
            </w:r>
          </w:p>
          <w:p>
            <w:pPr/>
            <w:hyperlink r:id="rId43" w:history="1">
              <w:r>
                <w:rPr>
                  <w:color w:val="#410a8c"/>
                  <w:u w:val="single"/>
                </w:rPr>
                <w:t xml:space="preserve">halshs-04121004v1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0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pradier" TargetMode="External"/><Relationship Id="rId9" Type="http://schemas.openxmlformats.org/officeDocument/2006/relationships/hyperlink" Target="https://orcid.org/0000-0002-5339-6198" TargetMode="External"/><Relationship Id="rId10" Type="http://schemas.openxmlformats.org/officeDocument/2006/relationships/hyperlink" Target="https://hal.science/hal-05524244v1" TargetMode="External"/><Relationship Id="rId11" Type="http://schemas.openxmlformats.org/officeDocument/2006/relationships/hyperlink" Target="https://hal.science/search/index/?q=*&amp;authFullName_s=Carlos Cortes Z&#233;a" TargetMode="External"/><Relationship Id="rId12" Type="http://schemas.openxmlformats.org/officeDocument/2006/relationships/hyperlink" Target="https://hal.science/search/index/?q=*&amp;authFullName_s=Vincent Pradier Goeting" TargetMode="External"/><Relationship Id="rId13" Type="http://schemas.openxmlformats.org/officeDocument/2006/relationships/hyperlink" Target="https://hal.science/hal-05460730v1" TargetMode="External"/><Relationship Id="rId14" Type="http://schemas.openxmlformats.org/officeDocument/2006/relationships/hyperlink" Target="https://dx.doi.org/10.64628/AAK.wefy6d46a" TargetMode="External"/><Relationship Id="rId15" Type="http://schemas.openxmlformats.org/officeDocument/2006/relationships/hyperlink" Target="https://hal.science/hal-05460731v1" TargetMode="External"/><Relationship Id="rId16" Type="http://schemas.openxmlformats.org/officeDocument/2006/relationships/hyperlink" Target="https://dx.doi.org/10.64628/AAK.hefmm3cuu" TargetMode="External"/><Relationship Id="rId17" Type="http://schemas.openxmlformats.org/officeDocument/2006/relationships/hyperlink" Target="https://hal.science/hal-04942645v1" TargetMode="External"/><Relationship Id="rId18" Type="http://schemas.openxmlformats.org/officeDocument/2006/relationships/hyperlink" Target="https://hal.science/search/index/?q=*&amp;authFullName_s=Vincent Pradier" TargetMode="External"/><Relationship Id="rId19" Type="http://schemas.openxmlformats.org/officeDocument/2006/relationships/hyperlink" Target="https://hal.science/hal-05119533v1" TargetMode="External"/><Relationship Id="rId20" Type="http://schemas.openxmlformats.org/officeDocument/2006/relationships/hyperlink" Target="https://hal.science/hal-04605459v1" TargetMode="External"/><Relationship Id="rId21" Type="http://schemas.openxmlformats.org/officeDocument/2006/relationships/hyperlink" Target="https://shs.hal.science/halshs-03855338v1" TargetMode="External"/><Relationship Id="rId22" Type="http://schemas.openxmlformats.org/officeDocument/2006/relationships/hyperlink" Target="https://shs.hal.science/halshs-03855323v1" TargetMode="External"/><Relationship Id="rId23" Type="http://schemas.openxmlformats.org/officeDocument/2006/relationships/hyperlink" Target="https://hal.science/search/index/?q=*&amp;authFullName_s=Roxane Grisard" TargetMode="External"/><Relationship Id="rId24" Type="http://schemas.openxmlformats.org/officeDocument/2006/relationships/hyperlink" Target="https://hal.science/hal-05322306v1" TargetMode="External"/><Relationship Id="rId25" Type="http://schemas.openxmlformats.org/officeDocument/2006/relationships/hyperlink" Target="https://hal.science/hal-04831871v1" TargetMode="External"/><Relationship Id="rId26" Type="http://schemas.openxmlformats.org/officeDocument/2006/relationships/hyperlink" Target="https://hal.science/hal-04831857v1" TargetMode="External"/><Relationship Id="rId27" Type="http://schemas.openxmlformats.org/officeDocument/2006/relationships/hyperlink" Target="https://shs.hal.science/halshs-04110074v1" TargetMode="External"/><Relationship Id="rId28" Type="http://schemas.openxmlformats.org/officeDocument/2006/relationships/hyperlink" Target="https://hal.science/hal-04346804v1" TargetMode="External"/><Relationship Id="rId29" Type="http://schemas.openxmlformats.org/officeDocument/2006/relationships/hyperlink" Target="https://shs.hal.science/halshs-04092776v1" TargetMode="External"/><Relationship Id="rId30" Type="http://schemas.openxmlformats.org/officeDocument/2006/relationships/hyperlink" Target="https://shs.hal.science/halshs-04249278v1" TargetMode="External"/><Relationship Id="rId31" Type="http://schemas.openxmlformats.org/officeDocument/2006/relationships/hyperlink" Target="https://shs.hal.science/halshs-03937426v1" TargetMode="External"/><Relationship Id="rId32" Type="http://schemas.openxmlformats.org/officeDocument/2006/relationships/hyperlink" Target="https://shs.hal.science/halshs-03937473v1" TargetMode="External"/><Relationship Id="rId33" Type="http://schemas.openxmlformats.org/officeDocument/2006/relationships/hyperlink" Target="https://shs.hal.science/halshs-03937538v1" TargetMode="External"/><Relationship Id="rId34" Type="http://schemas.openxmlformats.org/officeDocument/2006/relationships/hyperlink" Target="https://shs.hal.science/halshs-03937446v1" TargetMode="External"/><Relationship Id="rId35" Type="http://schemas.openxmlformats.org/officeDocument/2006/relationships/hyperlink" Target="https://hal.science/search/index/?q=*&amp;authFullName_s=Juliette Pinon" TargetMode="External"/><Relationship Id="rId36" Type="http://schemas.openxmlformats.org/officeDocument/2006/relationships/hyperlink" Target="https://hal.science/tel-05124318v1" TargetMode="External"/><Relationship Id="rId37" Type="http://schemas.openxmlformats.org/officeDocument/2006/relationships/hyperlink" Target="https://www.theses.fr/" TargetMode="External"/><Relationship Id="rId38" Type="http://schemas.openxmlformats.org/officeDocument/2006/relationships/hyperlink" Target="https://hal.science/hal-04957174v1" TargetMode="External"/><Relationship Id="rId39" Type="http://schemas.openxmlformats.org/officeDocument/2006/relationships/hyperlink" Target="https://shs.hal.science/halshs-04199499v1" TargetMode="External"/><Relationship Id="rId40" Type="http://schemas.openxmlformats.org/officeDocument/2006/relationships/hyperlink" Target="https://shs.hal.science/halshs-04134632v1" TargetMode="External"/><Relationship Id="rId41" Type="http://schemas.openxmlformats.org/officeDocument/2006/relationships/hyperlink" Target="https://hal.science/hal-04699382v1" TargetMode="External"/><Relationship Id="rId42" Type="http://schemas.openxmlformats.org/officeDocument/2006/relationships/hyperlink" Target="https://shs.hal.science/halshs-04110087v1" TargetMode="External"/><Relationship Id="rId43" Type="http://schemas.openxmlformats.org/officeDocument/2006/relationships/hyperlink" Target="https://shs.hal.science/halshs-04121004v1"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Pradier Goeting</dc:title>
  <dc:description>CV</dc:description>
  <dc:subject/>
  <cp:keywords/>
  <cp:category/>
  <cp:lastModifiedBy/>
  <dcterms:created xsi:type="dcterms:W3CDTF">2026-04-04T07:47:57+02:00</dcterms:created>
  <dcterms:modified xsi:type="dcterms:W3CDTF">2026-04-04T07:47:57+02:00</dcterms:modified>
</cp:coreProperties>
</file>

<file path=docProps/custom.xml><?xml version="1.0" encoding="utf-8"?>
<Properties xmlns="http://schemas.openxmlformats.org/officeDocument/2006/custom-properties" xmlns:vt="http://schemas.openxmlformats.org/officeDocument/2006/docPropsVTypes"/>
</file>