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8854489164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Vincent Salaun </w:t></w:r><w:r><w:rPr><w:color w:val="641e6e"/></w:rPr><w:t xml:space="preserve">Vincent SALAUN - Maître de Conférences, IAE de Brest - Responsable Master MSI - LEGO</w:t></w:r></w:p><w:p><w:pPr><w:spacing w:before="600"/></w:pPr></w:p><w:p><w:pPr><w:spacing w:before="600"/></w:pPr></w:p><w:p><w:pPr><w:pStyle w:val="Heading2"/></w:pPr><w:r><w:rPr><w:color w:val="1e198e"/><w:b w:val="1"/><w:bCs w:val="1"/></w:rPr><w:t xml:space="preserve">Présentation</w:t></w:r></w:p><w:p><w:pPr><w:spacing w:after="100"/></w:pPr></w:p><w:p><w:pPr/><w:r><w:rPr/><w:t xml:space="preserve">Actuellement Maître de Conférences au sein de l'IAE de Brest (membre de Bretagne INP et composante de l'Université de Bretagne Occidentale), je combine avec les multiples fonctions de l'enseignement et de la recherche : 50% enseignant à l'@IAE de Brest (parfois un peu ailleurs), 50% chercheur au Laboratoire d'Economie et de Gestion de l'Ouest,  50% animateur de formation avec la Direction Pédagogique du Master Management des SI, et enfin 50% acteur de la communauté Scientifique en tant que membre du bureau de l'Association International de Recherche en Logistique et SCM.</w:t></w:r></w:p><w:p><w:pPr/><w:r><w:rPr/><w:t xml:space="preserve">Mon parcours m'a fait &amp;quot;voyager&amp;quot; à l'autre bout de la France pour réaliser mon Doctorat en Sciences de Gestion (2013-2016) au sein du Centre de Recherche sur le Transport et la Logistique d'Aix-Marseille Université. Mais tel le boomerang breton, je suis de retour à la maison depuis septembre 2023, après six années en tant que Maître de Conférences à l'IUT de Saint-Nazaire.</w:t></w:r></w:p><w:p><w:pPr/><w:r><w:rPr/><w:t xml:space="preserve">Mes activités pédagogiques m'ont conduit à intervenir devant des publics très variés, allant de la découverte du supérieur en post-bac, jusqu'aux masters, et ponctuellement auprès de doctorants.</w:t></w:r></w:p><w:p><w:pPr/><w:r><w:rPr/><w:t xml:space="preserve">Fort d'une thèse hétérodoxe et transdisciplinaire, remarquée par le prix Daniel Tixier de la meilleure thèse de l'Association Internationale de Recherche en Logistique et SCM, et par le Grand Prix de thèse de la Fondation pour l'Enseignement de la Gestion des Entreprises (FNEGE), mes travaux poursuivent la dynamique lancée, entre 2013 et 2016 durant mon doctorat, en questionnant le fonctionnement des organisations temporaires, notamment dans le domaine culturel. Si un trait saillant devait être mis en évidence dans mes travaux, ce serait certainement le caractère transdisciplinaire !</w:t></w:r></w:p><w:p><w:pPr/><w:r><w:rPr/><w:t xml:space="preserve">N'aimant pas particulièrement les sentiers battus, les chemins tout tracés, et encore moins les lignes droites, j'aime me balader là où l'on ne m'attend pas, et prendre des décisions parfois inattendues, peut-être impulsives. L'immobilité est impardonnable dans un monde marqué par la complexité et des enjeux dynamiques.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La pérennité des Organisations Temporaires (OT) : compréhension du rôle conjoint de la pulsation organisationnelle et de la logistique. - L'apport de l'étude des festivals musicaux</w:t></w:r></w:hyperlink></w:p><w:p><w:pPr/><w:hyperlink r:id="rId9" w:history="1"><w:r><w:rPr><w:color w:val="#410a8c"/><w:u w:val="single"/></w:rPr><w:t xml:space="preserve">Vincent Salaun</w:t></w:r></w:hyperlink></w:p><w:p><w:pPr/><w:r><w:rPr/><w:t xml:space="preserve">Gestion et management. Aix-Marseille Université, 2016. Français. </w:t></w:r><w:hyperlink r:id="rId10" w:history="1"><w:r><w:rPr><w:color w:val="#410a8c"/><w:u w:val="single"/></w:rPr><w:t xml:space="preserve">⟨NNT : ⟩</w:t></w:r></w:hyperlink></w:p><w:p><w:pPr/><w:r><w:rPr/><w:t xml:space="preserve">Thèse</w:t></w:r></w:p><w:p><w:pPr/><w:hyperlink r:id="rId8" w:history="1"><w:r><w:rPr><w:color w:val="#410a8c"/><w:u w:val="single"/></w:rPr><w:t xml:space="preserve">tel-01428823v1</w:t></w:r></w:hyperlink></w:p></w:tc></w:tr></w:tbl><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Événements temporaires pour retombées durables : l’éclairage du regard logistique sur le pulsar effect dans le contexte événementiel</w:t></w:r></w:hyperlink></w:p><w:p><w:pPr/><w:hyperlink r:id="rId9" w:history="1"><w:r><w:rPr><w:color w:val="#410a8c"/><w:u w:val="single"/></w:rPr><w:t xml:space="preserve">Vincent Salaun</w:t></w:r></w:hyperlink></w:p><w:p><w:pPr/><w:r><w:rPr><w:i w:val="1"/><w:iCs w:val="1"/></w:rPr><w:t xml:space="preserve">Management &amp; Prospective (Gestion 2000)</w:t></w:r><w:r><w:rPr/><w:t xml:space="preserve">, 2025, Vol. 41 (2-3), pp.188-202. </w:t></w:r><w:hyperlink r:id="rId12" w:history="1"><w:r><w:rPr><w:color w:val="#410a8c"/><w:u w:val="single"/></w:rPr><w:t xml:space="preserve">⟨10.3917/g2000.412.0188⟩</w:t></w:r></w:hyperlink></w:p><w:p><w:pPr/><w:r><w:rPr/><w:t xml:space="preserve">Article dans une revue</w:t></w:r></w:p><w:p><w:pPr/><w:hyperlink r:id="rId11" w:history="1"><w:r><w:rPr><w:color w:val="#410a8c"/><w:u w:val="single"/></w:rPr><w:t xml:space="preserve">hal-05130182v1</w:t></w:r></w:hyperlink></w:p></w:tc></w:tr><w:tr><w:trPr/><w:tc><w:tcPr><w:noWrap/></w:tcPr><w:p><w:pPr><w:spacing w:after="200"/></w:pPr><w:hyperlink r:id="rId13" w:history="1"><w:r><w:rPr><w:color w:val="1e198e"/><w:b w:val="1"/><w:bCs w:val="1"/><w:u w:val="single"/></w:rPr><w:t xml:space="preserve">Logistical transition in temporary organisations : the case of the event industry</w:t></w:r></w:hyperlink></w:p><w:p><w:pPr/><w:hyperlink r:id="rId9" w:history="1"><w:r><w:rPr><w:color w:val="#410a8c"/><w:u w:val="single"/></w:rPr><w:t xml:space="preserve">Vincent Salaun</w:t></w:r></w:hyperlink></w:p><w:p><w:pPr/><w:r><w:rPr><w:i w:val="1"/><w:iCs w:val="1"/></w:rPr><w:t xml:space="preserve">Supply Chain Forum: An International Journal</w:t></w:r><w:r><w:rPr/><w:t xml:space="preserve">, 2024, 25 (2), pp.165-179. </w:t></w:r><w:hyperlink r:id="rId14" w:history="1"><w:r><w:rPr><w:color w:val="#410a8c"/><w:u w:val="single"/></w:rPr><w:t xml:space="preserve">⟨10.1080/16258312.2023.2252726⟩</w:t></w:r></w:hyperlink></w:p><w:p><w:pPr/><w:r><w:rPr/><w:t xml:space="preserve">Article dans une revue</w:t></w:r></w:p><w:p><w:pPr/><w:hyperlink r:id="rId13" w:history="1"><w:r><w:rPr><w:color w:val="#410a8c"/><w:u w:val="single"/></w:rPr><w:t xml:space="preserve">hal-04404066v1</w:t></w:r></w:hyperlink></w:p></w:tc></w:tr><w:tr><w:trPr/><w:tc><w:tcPr><w:noWrap/></w:tcPr><w:p><w:pPr><w:spacing w:after="200"/></w:pPr><w:hyperlink r:id="rId15" w:history="1"><w:r><w:rPr><w:color w:val="1e198e"/><w:b w:val="1"/><w:bCs w:val="1"/><w:u w:val="single"/></w:rPr><w:t xml:space="preserve">La temporalité du travail identitaire : renouvellement et maintien identitaire des organisations temporaires récurrentes</w:t></w:r></w:hyperlink></w:p><w:p><w:pPr/><w:hyperlink r:id="rId16" w:history="1"><w:r><w:rPr><w:color w:val="#410a8c"/><w:u w:val="single"/></w:rPr><w:t xml:space="preserve">Stéphanie Havet-Laurent</w:t></w:r></w:hyperlink><w:r><w:rPr/><w:t xml:space="preserve">,</w:t></w:r><w:hyperlink r:id="rId9" w:history="1"><w:r><w:rPr><w:color w:val="#410a8c"/><w:u w:val="single"/></w:rPr><w:t xml:space="preserve">Vincent Salaun</w:t></w:r></w:hyperlink></w:p><w:p><w:pPr/><w:r><w:rPr><w:i w:val="1"/><w:iCs w:val="1"/></w:rPr><w:t xml:space="preserve">Innovations - Revue d’économie et de management de l'innovation</w:t></w:r><w:r><w:rPr/><w:t xml:space="preserve">, 2023, 71 (2), pp.65-96. </w:t></w:r><w:hyperlink r:id="rId17" w:history="1"><w:r><w:rPr><w:color w:val="#410a8c"/><w:u w:val="single"/></w:rPr><w:t xml:space="preserve">⟨10.3917/inno.pr2.0145⟩</w:t></w:r></w:hyperlink></w:p><w:p><w:pPr/><w:r><w:rPr/><w:t xml:space="preserve">Article dans une revue</w:t></w:r></w:p><w:p><w:pPr/><w:hyperlink r:id="rId15" w:history="1"><w:r><w:rPr><w:color w:val="#410a8c"/><w:u w:val="single"/></w:rPr><w:t xml:space="preserve">hal-04404070v1</w:t></w:r></w:hyperlink></w:p></w:tc></w:tr><w:tr><w:trPr/><w:tc><w:tcPr><w:noWrap/></w:tcPr><w:p><w:pPr><w:spacing w:after="200"/></w:pPr><w:hyperlink r:id="rId18" w:history="1"><w:r><w:rPr><w:color w:val="1e198e"/><w:b w:val="1"/><w:bCs w:val="1"/><w:u w:val="single"/></w:rPr><w:t xml:space="preserve">Logistiques temporaires et éphémères</w:t></w:r></w:hyperlink></w:p><w:p><w:pPr/><w:hyperlink r:id="rId9" w:history="1"><w:r><w:rPr><w:color w:val="#410a8c"/><w:u w:val="single"/></w:rPr><w:t xml:space="preserve">Vincent Salaun</w:t></w:r></w:hyperlink></w:p><w:p><w:pPr/><w:r><w:rPr><w:i w:val="1"/><w:iCs w:val="1"/></w:rPr><w:t xml:space="preserve">Techniques de l'Ingénieur</w:t></w:r><w:r><w:rPr/><w:t xml:space="preserve">, 2021, AG 5 252, pp.3-19</w:t></w:r></w:p><w:p><w:pPr/><w:r><w:rPr/><w:t xml:space="preserve">Article dans une revue</w:t></w:r></w:p><w:p><w:pPr/><w:hyperlink r:id="rId18" w:history="1"><w:r><w:rPr><w:color w:val="#410a8c"/><w:u w:val="single"/></w:rPr><w:t xml:space="preserve">hal-03506519v1</w:t></w:r></w:hyperlink></w:p></w:tc></w:tr><w:tr><w:trPr/><w:tc><w:tcPr><w:noWrap/></w:tcPr><w:p><w:pPr><w:spacing w:after="200"/></w:pPr><w:hyperlink r:id="rId19" w:history="1"><w:r><w:rPr><w:color w:val="1e198e"/><w:b w:val="1"/><w:bCs w:val="1"/><w:u w:val="single"/></w:rPr><w:t xml:space="preserve">De l’huile dans les rouages : le rôle des boundary spanners dans l’assemblage des chaînes logistiques temporaires</w:t></w:r></w:hyperlink></w:p><w:p><w:pPr/><w:hyperlink r:id="rId20" w:history="1"><w:r><w:rPr><w:color w:val="#410a8c"/><w:u w:val="single"/></w:rPr><w:t xml:space="preserve">Vichara Kin</w:t></w:r></w:hyperlink><w:r><w:rPr/><w:t xml:space="preserve">,</w:t></w:r><w:hyperlink r:id="rId9" w:history="1"><w:r><w:rPr><w:color w:val="#410a8c"/><w:u w:val="single"/></w:rPr><w:t xml:space="preserve">Vincent Salaun</w:t></w:r></w:hyperlink></w:p><w:p><w:pPr/><w:r><w:rPr><w:i w:val="1"/><w:iCs w:val="1"/></w:rPr><w:t xml:space="preserve">Logistique &amp; Management</w:t></w:r><w:r><w:rPr/><w:t xml:space="preserve">, 2019, pp.1-14. </w:t></w:r><w:hyperlink r:id="rId21" w:history="1"><w:r><w:rPr><w:color w:val="#410a8c"/><w:u w:val="single"/></w:rPr><w:t xml:space="preserve">⟨10.1080/12507970.2018.1561215⟩</w:t></w:r></w:hyperlink></w:p><w:p><w:pPr/><w:r><w:rPr/><w:t xml:space="preserve">Article dans une revue</w:t></w:r></w:p><w:p><w:pPr/><w:hyperlink r:id="rId19" w:history="1"><w:r><w:rPr><w:color w:val="#410a8c"/><w:u w:val="single"/></w:rPr><w:t xml:space="preserve">hal-02124032v1</w:t></w:r></w:hyperlink></w:p></w:tc></w:tr><w:tr><w:trPr/><w:tc><w:tcPr><w:noWrap/></w:tcPr><w:p><w:pPr><w:spacing w:after="200"/></w:pPr><w:hyperlink r:id="rId22" w:history="1"><w:r><w:rPr><w:color w:val="1e198e"/><w:b w:val="1"/><w:bCs w:val="1"/><w:u w:val="single"/></w:rPr><w:t xml:space="preserve">Quelles contributions de la proximité à la réussite d’un projet de mutualisation logistique ? Le cas du GIE chargeurs Pointe de Bretagne</w:t></w:r></w:hyperlink></w:p><w:p><w:pPr/><w:hyperlink r:id="rId23" w:history="1"><w:r><w:rPr><w:color w:val="#410a8c"/><w:u w:val="single"/></w:rPr><w:t xml:space="preserve">Hicham Abbad</w:t></w:r></w:hyperlink><w:r><w:rPr/><w:t xml:space="preserve">,</w:t></w:r><w:hyperlink r:id="rId9" w:history="1"><w:r><w:rPr><w:color w:val="#410a8c"/><w:u w:val="single"/></w:rPr><w:t xml:space="preserve">Vincent Salaun</w:t></w:r></w:hyperlink></w:p><w:p><w:pPr/><w:r><w:rPr><w:i w:val="1"/><w:iCs w:val="1"/></w:rPr><w:t xml:space="preserve">Logistique &amp; Management</w:t></w:r><w:r><w:rPr/><w:t xml:space="preserve">, 2019, 27 (2), pp.108-118. </w:t></w:r><w:hyperlink r:id="rId24" w:history="1"><w:r><w:rPr><w:color w:val="#410a8c"/><w:u w:val="single"/></w:rPr><w:t xml:space="preserve">⟨10.1080/12507970.2019.1596759⟩</w:t></w:r></w:hyperlink></w:p><w:p><w:pPr/><w:r><w:rPr/><w:t xml:space="preserve">Article dans une revue</w:t></w:r></w:p><w:p><w:pPr/><w:hyperlink r:id="rId22" w:history="1"><w:r><w:rPr><w:color w:val="#410a8c"/><w:u w:val="single"/></w:rPr><w:t xml:space="preserve">hal-03190149v1</w:t></w:r></w:hyperlink></w:p></w:tc></w:tr><w:tr><w:trPr/><w:tc><w:tcPr><w:noWrap/></w:tcPr><w:p><w:pPr><w:spacing w:after="200"/></w:pPr><w:hyperlink r:id="rId25" w:history="1"><w:r><w:rPr><w:color w:val="1e198e"/><w:b w:val="1"/><w:bCs w:val="1"/><w:u w:val="single"/></w:rPr><w:t xml:space="preserve">« La » logistique temporaire : au-delà des contingences des logistiques temporaires ?</w:t></w:r></w:hyperlink></w:p><w:p><w:pPr/><w:hyperlink r:id="rId9" w:history="1"><w:r><w:rPr><w:color w:val="#410a8c"/><w:u w:val="single"/></w:rPr><w:t xml:space="preserve">Vincent Salaun</w:t></w:r></w:hyperlink><w:r><w:rPr/><w:t xml:space="preserve">,</w:t></w:r><w:hyperlink r:id="rId26" w:history="1"><w:r><w:rPr><w:color w:val="#410a8c"/><w:u w:val="single"/></w:rPr><w:t xml:space="preserve">Nathalie Fabbe-Costes</w:t></w:r></w:hyperlink><w:r><w:rPr/><w:t xml:space="preserve">,</w:t></w:r><w:hyperlink r:id="rId27" w:history="1"><w:r><w:rPr><w:color w:val="#410a8c"/><w:u w:val="single"/></w:rPr><w:t xml:space="preserve">François Fulconis</w:t></w:r></w:hyperlink></w:p><w:p><w:pPr/><w:r><w:rPr><w:i w:val="1"/><w:iCs w:val="1"/></w:rPr><w:t xml:space="preserve">Logistique &amp; Management</w:t></w:r><w:r><w:rPr/><w:t xml:space="preserve">, 2019, 27 (1), pp.4-19. </w:t></w:r><w:hyperlink r:id="rId28" w:history="1"><w:r><w:rPr><w:color w:val="#410a8c"/><w:u w:val="single"/></w:rPr><w:t xml:space="preserve">⟨10.1080/12507970.2018.1559710⟩</w:t></w:r></w:hyperlink></w:p><w:p><w:pPr/><w:r><w:rPr/><w:t xml:space="preserve">Article dans une revue</w:t></w:r></w:p><w:p><w:pPr/><w:hyperlink r:id="rId25" w:history="1"><w:r><w:rPr><w:color w:val="#410a8c"/><w:u w:val="single"/></w:rPr><w:t xml:space="preserve">hal-02018729v1</w:t></w:r></w:hyperlink></w:p></w:tc></w:tr><w:tr><w:trPr/><w:tc><w:tcPr><w:noWrap/></w:tcPr><w:p><w:pPr><w:spacing w:after="200"/></w:pPr><w:hyperlink r:id="rId29" w:history="1"><w:r><w:rPr><w:color w:val="1e198e"/><w:b w:val="1"/><w:bCs w:val="1"/><w:u w:val="single"/></w:rPr><w:t xml:space="preserve">Quelles évolutions pour la logistique événementielle ? L’impact du cashless dans les festivals musicaux</w:t></w:r></w:hyperlink></w:p><w:p><w:pPr/><w:hyperlink r:id="rId9" w:history="1"><w:r><w:rPr><w:color w:val="#410a8c"/><w:u w:val="single"/></w:rPr><w:t xml:space="preserve">Vincent Salaun</w:t></w:r></w:hyperlink></w:p><w:p><w:pPr/><w:r><w:rPr><w:i w:val="1"/><w:iCs w:val="1"/></w:rPr><w:t xml:space="preserve">Logistique &amp; Management</w:t></w:r><w:r><w:rPr/><w:t xml:space="preserve">, 2017, 24 (3-4), pp.207-214</w:t></w:r></w:p><w:p><w:pPr/><w:r><w:rPr/><w:t xml:space="preserve">Article dans une revue</w:t></w:r></w:p><w:p><w:pPr/><w:hyperlink r:id="rId29" w:history="1"><w:r><w:rPr><w:color w:val="#410a8c"/><w:u w:val="single"/></w:rPr><w:t xml:space="preserve">hal-01461234v1</w:t></w:r></w:hyperlink></w:p></w:tc></w:tr><w:tr><w:trPr/><w:tc><w:tcPr><w:noWrap/></w:tcPr><w:p><w:pPr><w:spacing w:after="200"/></w:pPr><w:hyperlink r:id="rId30" w:history="1"><w:r><w:rPr><w:color w:val="1e198e"/><w:b w:val="1"/><w:bCs w:val="1"/><w:u w:val="single"/></w:rPr><w:t xml:space="preserve">Quels mécanismes au cœur des Organisations Temporaires Pulsatoires ? Le cas du festival du Bout du Monde</w:t></w:r></w:hyperlink></w:p><w:p><w:pPr/><w:hyperlink r:id="rId9" w:history="1"><w:r><w:rPr><w:color w:val="#410a8c"/><w:u w:val="single"/></w:rPr><w:t xml:space="preserve">Vincent Salaun</w:t></w:r></w:hyperlink><w:r><w:rPr/><w:t xml:space="preserve">,</w:t></w:r><w:hyperlink r:id="rId27" w:history="1"><w:r><w:rPr><w:color w:val="#410a8c"/><w:u w:val="single"/></w:rPr><w:t xml:space="preserve">François Fulconis</w:t></w:r></w:hyperlink><w:r><w:rPr/><w:t xml:space="preserve">,</w:t></w:r><w:hyperlink r:id="rId26" w:history="1"><w:r><w:rPr><w:color w:val="#410a8c"/><w:u w:val="single"/></w:rPr><w:t xml:space="preserve">Nathalie Fabbe-Costes</w:t></w:r></w:hyperlink></w:p><w:p><w:pPr/><w:r><w:rPr><w:i w:val="1"/><w:iCs w:val="1"/></w:rPr><w:t xml:space="preserve">Revue Française de Gestion</w:t></w:r><w:r><w:rPr/><w:t xml:space="preserve">, 2016, Coopération(s) &amp; Réseau(x), 42 (259), pp.83-99</w:t></w:r></w:p><w:p><w:pPr/><w:r><w:rPr/><w:t xml:space="preserve">Article dans une revue</w:t></w:r></w:p><w:p><w:pPr/><w:hyperlink r:id="rId30" w:history="1"><w:r><w:rPr><w:color w:val="#410a8c"/><w:u w:val="single"/></w:rPr><w:t xml:space="preserve">hal-01415250v1</w:t></w:r></w:hyperlink></w:p></w:tc></w:tr><w:tr><w:trPr/><w:tc><w:tcPr><w:noWrap/></w:tcPr><w:p><w:pPr><w:spacing w:after="200"/></w:pPr><w:hyperlink r:id="rId31" w:history="1"><w:r><w:rPr><w:color w:val="1e198e"/><w:b w:val="1"/><w:bCs w:val="1"/><w:u w:val="single"/></w:rPr><w:t xml:space="preserve">Organisation virtuelle éphémère, quelle place pour le management logistique ? Le cas des festivals musicaux</w:t></w:r></w:hyperlink></w:p><w:p><w:pPr/><w:hyperlink r:id="rId9" w:history="1"><w:r><w:rPr><w:color w:val="#410a8c"/><w:u w:val="single"/></w:rPr><w:t xml:space="preserve">Vincent Salaun</w:t></w:r></w:hyperlink></w:p><w:p><w:pPr/><w:r><w:rPr><w:i w:val="1"/><w:iCs w:val="1"/></w:rPr><w:t xml:space="preserve">Logistique &amp; Management</w:t></w:r><w:r><w:rPr/><w:t xml:space="preserve">, 2014, 22 (2), pp.61-70</w:t></w:r></w:p><w:p><w:pPr/><w:r><w:rPr/><w:t xml:space="preserve">Article dans une revue</w:t></w:r></w:p><w:p><w:pPr/><w:hyperlink r:id="rId31" w:history="1"><w:r><w:rPr><w:color w:val="#410a8c"/><w:u w:val="single"/></w:rPr><w:t xml:space="preserve">hal-01309970v1</w:t></w:r></w:hyperlink></w:p></w:tc></w:tr></w:tbl><w:p><w:pPr><w:spacing w:before="200"/></w:pPr></w:p><w:p><w:pPr><w:pStyle w:val="Heading2"/></w:pPr><w:r><w:rPr><w:color w:val="1e198e"/><w:b w:val="1"/><w:bCs w:val="1"/></w:rPr><w:t xml:space="preserve">Communication dans un congrès (25)</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Les mobilités événementielles - le jeu d'équilibriste</w:t></w:r></w:hyperlink></w:p><w:p><w:pPr/><w:hyperlink r:id="rId9" w:history="1"><w:r><w:rPr><w:color w:val="#410a8c"/><w:u w:val="single"/></w:rPr><w:t xml:space="preserve">Vincent Salaun</w:t></w:r></w:hyperlink></w:p><w:p><w:pPr/><w:r><w:rPr><w:i w:val="1"/><w:iCs w:val="1"/></w:rPr><w:t xml:space="preserve">Les Mardis de l'ORTM</w:t></w:r><w:r><w:rPr/><w:t xml:space="preserve">, ORTM, Nov 2025, Nantes, France</w:t></w:r></w:p><w:p><w:pPr/><w:r><w:rPr/><w:t xml:space="preserve">Communication dans un congrès</w:t></w:r></w:p><w:p><w:pPr/><w:hyperlink r:id="rId32" w:history="1"><w:r><w:rPr><w:color w:val="#410a8c"/><w:u w:val="single"/></w:rPr><w:t xml:space="preserve">hal-05445827v1</w:t></w:r></w:hyperlink></w:p></w:tc></w:tr><w:tr><w:trPr/><w:tc><w:tcPr><w:noWrap/></w:tcPr><w:p><w:pPr><w:spacing w:after="200"/></w:pPr><w:hyperlink r:id="rId33" w:history="1"><w:r><w:rPr><w:color w:val="1e198e"/><w:b w:val="1"/><w:bCs w:val="1"/><w:u w:val="single"/></w:rPr><w:t xml:space="preserve">Sustainable event management: a new perspective based on logistics framework and comparison of expectations and practices. The case of French music festivals</w:t></w:r></w:hyperlink></w:p><w:p><w:pPr/><w:hyperlink r:id="rId9" w:history="1"><w:r><w:rPr><w:color w:val="#410a8c"/><w:u w:val="single"/></w:rPr><w:t xml:space="preserve">Vincent Salaun</w:t></w:r></w:hyperlink></w:p><w:p><w:pPr/><w:r><w:rPr><w:i w:val="1"/><w:iCs w:val="1"/></w:rPr><w:t xml:space="preserve">15èmes Rencontres de l'AIRL-SCM</w:t></w:r><w:r><w:rPr/><w:t xml:space="preserve">, May 2024, La Rochelle, France</w:t></w:r></w:p><w:p><w:pPr/><w:r><w:rPr/><w:t xml:space="preserve">Communication dans un congrès</w:t></w:r></w:p><w:p><w:pPr/><w:hyperlink r:id="rId33" w:history="1"><w:r><w:rPr><w:color w:val="#410a8c"/><w:u w:val="single"/></w:rPr><w:t xml:space="preserve">hal-04606326v1</w:t></w:r></w:hyperlink></w:p></w:tc></w:tr><w:tr><w:trPr/><w:tc><w:tcPr><w:noWrap/></w:tcPr><w:p><w:pPr><w:spacing w:after="200"/></w:pPr><w:hyperlink r:id="rId34" w:history="1"><w:r><w:rPr><w:color w:val="1e198e"/><w:b w:val="1"/><w:bCs w:val="1"/><w:u w:val="single"/></w:rPr><w:t xml:space="preserve">From transition to logistical transition: a new perspective on temporary logistics and organizations</w:t></w:r></w:hyperlink></w:p><w:p><w:pPr/><w:hyperlink r:id="rId9" w:history="1"><w:r><w:rPr><w:color w:val="#410a8c"/><w:u w:val="single"/></w:rPr><w:t xml:space="preserve">Vincent Salaun</w:t></w:r></w:hyperlink></w:p><w:p><w:pPr/><w:r><w:rPr><w:i w:val="1"/><w:iCs w:val="1"/></w:rPr><w:t xml:space="preserve">14èmes Rencontres de l’AIRL-SCM</w:t></w:r><w:r><w:rPr/><w:t xml:space="preserve">, May 2022, Clermont-Ferrand, France</w:t></w:r></w:p><w:p><w:pPr/><w:r><w:rPr/><w:t xml:space="preserve">Communication dans un congrès</w:t></w:r></w:p><w:p><w:pPr/><w:hyperlink r:id="rId34" w:history="1"><w:r><w:rPr><w:color w:val="#410a8c"/><w:u w:val="single"/></w:rPr><w:t xml:space="preserve">hal-04404091v1</w:t></w:r></w:hyperlink></w:p></w:tc></w:tr><w:tr><w:trPr/><w:tc><w:tcPr><w:noWrap/></w:tcPr><w:p><w:pPr><w:spacing w:after="200"/></w:pPr><w:hyperlink r:id="rId35" w:history="1"><w:r><w:rPr><w:color w:val="1e198e"/><w:b w:val="1"/><w:bCs w:val="1"/><w:u w:val="single"/></w:rPr><w:t xml:space="preserve">De la logistique aux retombées des grands événements : proposition d’une approche par la notion d’effet pulsar</w:t></w:r></w:hyperlink></w:p><w:p><w:pPr/><w:hyperlink r:id="rId9" w:history="1"><w:r><w:rPr><w:color w:val="#410a8c"/><w:u w:val="single"/></w:rPr><w:t xml:space="preserve">Vincent Salaun</w:t></w:r></w:hyperlink></w:p><w:p><w:pPr/><w:r><w:rPr><w:i w:val="1"/><w:iCs w:val="1"/></w:rPr><w:t xml:space="preserve">9ème conférence de l'AFMAT</w:t></w:r><w:r><w:rPr/><w:t xml:space="preserve">, May 2022, Angers, France</w:t></w:r></w:p><w:p><w:pPr/><w:r><w:rPr/><w:t xml:space="preserve">Communication dans un congrès</w:t></w:r></w:p><w:p><w:pPr/><w:hyperlink r:id="rId35" w:history="1"><w:r><w:rPr><w:color w:val="#410a8c"/><w:u w:val="single"/></w:rPr><w:t xml:space="preserve">hal-04404101v1</w:t></w:r></w:hyperlink></w:p></w:tc></w:tr><w:tr><w:trPr/><w:tc><w:tcPr><w:noWrap/></w:tcPr><w:p><w:pPr><w:spacing w:after="200"/></w:pPr><w:hyperlink r:id="rId36" w:history="1"><w:r><w:rPr><w:color w:val="1e198e"/><w:b w:val="1"/><w:bCs w:val="1"/><w:u w:val="single"/></w:rPr><w:t xml:space="preserve">Une histoire d’héritage : Les impacts durables des événements temporaires</w:t></w:r></w:hyperlink></w:p><w:p><w:pPr/><w:hyperlink r:id="rId9" w:history="1"><w:r><w:rPr><w:color w:val="#410a8c"/><w:u w:val="single"/></w:rPr><w:t xml:space="preserve">Vincent Salaun</w:t></w:r></w:hyperlink></w:p><w:p><w:pPr/><w:r><w:rPr><w:i w:val="1"/><w:iCs w:val="1"/></w:rPr><w:t xml:space="preserve">CNRIUT'21</w:t></w:r><w:r><w:rPr/><w:t xml:space="preserve">, Jun 2021, En Ligne, France</w:t></w:r></w:p><w:p><w:pPr/><w:r><w:rPr/><w:t xml:space="preserve">Communication dans un congrès</w:t></w:r></w:p><w:p><w:pPr/><w:hyperlink r:id="rId36" w:history="1"><w:r><w:rPr><w:color w:val="#410a8c"/><w:u w:val="single"/></w:rPr><w:t xml:space="preserve">hal-03249332v1</w:t></w:r></w:hyperlink></w:p></w:tc></w:tr><w:tr><w:trPr/><w:tc><w:tcPr><w:noWrap/></w:tcPr><w:p><w:pPr><w:spacing w:after="200"/></w:pPr><w:hyperlink r:id="rId37" w:history="1"><w:r><w:rPr><w:color w:val="1e198e"/><w:b w:val="1"/><w:bCs w:val="1"/><w:u w:val="single"/></w:rPr><w:t xml:space="preserve">Sustainability as a factor of self-perpetuation in discontinuous organization : The case of the Eco-Festival of Cabaret Vert</w:t></w:r></w:hyperlink></w:p><w:p><w:pPr/><w:hyperlink r:id="rId9" w:history="1"><w:r><w:rPr><w:color w:val="#410a8c"/><w:u w:val="single"/></w:rPr><w:t xml:space="preserve">Vincent Salaun</w:t></w:r></w:hyperlink></w:p><w:p><w:pPr/><w:r><w:rPr><w:i w:val="1"/><w:iCs w:val="1"/></w:rPr><w:t xml:space="preserve">2021 EurOMA Sustainability Forum</w:t></w:r><w:r><w:rPr/><w:t xml:space="preserve">, Mar 2021, Online, France</w:t></w:r></w:p><w:p><w:pPr/><w:r><w:rPr/><w:t xml:space="preserve">Communication dans un congrès</w:t></w:r></w:p><w:p><w:pPr/><w:hyperlink r:id="rId37" w:history="1"><w:r><w:rPr><w:color w:val="#410a8c"/><w:u w:val="single"/></w:rPr><w:t xml:space="preserve">hal-03190164v1</w:t></w:r></w:hyperlink></w:p></w:tc></w:tr><w:tr><w:trPr/><w:tc><w:tcPr><w:noWrap/></w:tcPr><w:p><w:pPr><w:spacing w:after="200"/></w:pPr><w:hyperlink r:id="rId38" w:history="1"><w:r><w:rPr><w:color w:val="1e198e"/><w:b w:val="1"/><w:bCs w:val="1"/><w:u w:val="single"/></w:rPr><w:t xml:space="preserve">Logistics legacy of major projects: the case of cultural events in France</w:t></w:r></w:hyperlink></w:p><w:p><w:pPr/><w:hyperlink r:id="rId9" w:history="1"><w:r><w:rPr><w:color w:val="#410a8c"/><w:u w:val="single"/></w:rPr><w:t xml:space="preserve">Vincent Salaun</w:t></w:r></w:hyperlink></w:p><w:p><w:pPr/><w:r><w:rPr><w:i w:val="1"/><w:iCs w:val="1"/></w:rPr><w:t xml:space="preserve">PROLOG 2021</w:t></w:r><w:r><w:rPr/><w:t xml:space="preserve">, Sep 2021, Nantes, France</w:t></w:r></w:p><w:p><w:pPr/><w:r><w:rPr/><w:t xml:space="preserve">Communication dans un congrès</w:t></w:r></w:p><w:p><w:pPr/><w:hyperlink r:id="rId38" w:history="1"><w:r><w:rPr><w:color w:val="#410a8c"/><w:u w:val="single"/></w:rPr><w:t xml:space="preserve">hal-03363383v1</w:t></w:r></w:hyperlink></w:p></w:tc></w:tr><w:tr><w:trPr/><w:tc><w:tcPr><w:noWrap/></w:tcPr><w:p><w:pPr><w:spacing w:after="200"/></w:pPr><w:hyperlink r:id="rId39" w:history="1"><w:r><w:rPr><w:color w:val="1e198e"/><w:b w:val="1"/><w:bCs w:val="1"/><w:u w:val="single"/></w:rPr><w:t xml:space="preserve">La temporalité de l’identité organisationnelle : le cas des organisations temporaires récurrentes</w:t></w:r></w:hyperlink></w:p><w:p><w:pPr/><w:hyperlink r:id="rId16" w:history="1"><w:r><w:rPr><w:color w:val="#410a8c"/><w:u w:val="single"/></w:rPr><w:t xml:space="preserve">Stéphanie Havet-Laurent</w:t></w:r></w:hyperlink><w:r><w:rPr/><w:t xml:space="preserve">,</w:t></w:r><w:hyperlink r:id="rId9" w:history="1"><w:r><w:rPr><w:color w:val="#410a8c"/><w:u w:val="single"/></w:rPr><w:t xml:space="preserve">Vincent Salaun</w:t></w:r></w:hyperlink></w:p><w:p><w:pPr/><w:r><w:rPr><w:i w:val="1"/><w:iCs w:val="1"/></w:rPr><w:t xml:space="preserve">XXXème congrès de l'AIMS</w:t></w:r><w:r><w:rPr/><w:t xml:space="preserve">, Jun 2021, En Ligne, France</w:t></w:r></w:p><w:p><w:pPr/><w:r><w:rPr/><w:t xml:space="preserve">Communication dans un congrès</w:t></w:r></w:p><w:p><w:pPr/><w:hyperlink r:id="rId39" w:history="1"><w:r><w:rPr><w:color w:val="#410a8c"/><w:u w:val="single"/></w:rPr><w:t xml:space="preserve">hal-03249486v1</w:t></w:r></w:hyperlink></w:p></w:tc></w:tr><w:tr><w:trPr/><w:tc><w:tcPr><w:noWrap/></w:tcPr><w:p><w:pPr><w:spacing w:after="200"/></w:pPr><w:hyperlink r:id="rId40" w:history="1"><w:r><w:rPr><w:color w:val="1e198e"/><w:b w:val="1"/><w:bCs w:val="1"/><w:u w:val="single"/></w:rPr><w:t xml:space="preserve">L’homme est-il une palette comme les autres ?</w:t></w:r></w:hyperlink></w:p><w:p><w:pPr/><w:hyperlink r:id="rId9" w:history="1"><w:r><w:rPr><w:color w:val="#410a8c"/><w:u w:val="single"/></w:rPr><w:t xml:space="preserve">Vincent Salaun</w:t></w:r></w:hyperlink></w:p><w:p><w:pPr/><w:r><w:rPr><w:i w:val="1"/><w:iCs w:val="1"/></w:rPr><w:t xml:space="preserve">13e Rencontres Internationales de la Recherche en Logistique (RIRL20)</w:t></w:r><w:r><w:rPr/><w:t xml:space="preserve">, Oct 2020, Le Havre, France</w:t></w:r></w:p><w:p><w:pPr/><w:r><w:rPr/><w:t xml:space="preserve">Communication dans un congrès</w:t></w:r></w:p><w:p><w:pPr/><w:hyperlink r:id="rId40" w:history="1"><w:r><w:rPr><w:color w:val="#410a8c"/><w:u w:val="single"/></w:rPr><w:t xml:space="preserve">hal-03190162v1</w:t></w:r></w:hyperlink></w:p></w:tc></w:tr><w:tr><w:trPr/><w:tc><w:tcPr><w:noWrap/></w:tcPr><w:p><w:pPr><w:spacing w:after="200"/></w:pPr><w:hyperlink r:id="rId41" w:history="1"><w:r><w:rPr><w:color w:val="1e198e"/><w:b w:val="1"/><w:bCs w:val="1"/><w:u w:val="single"/></w:rPr><w:t xml:space="preserve">Faire cohabiter les vip et &amp;quot;les autres &amp;quot; : une question de transgression et de logistique ?</w:t></w:r></w:hyperlink></w:p><w:p><w:pPr/><w:hyperlink r:id="rId42" w:history="1"><w:r><w:rPr><w:color w:val="#410a8c"/><w:u w:val="single"/></w:rPr><w:t xml:space="preserve">Audrey Hanan</w:t></w:r></w:hyperlink><w:r><w:rPr/><w:t xml:space="preserve">,</w:t></w:r><w:hyperlink r:id="rId9" w:history="1"><w:r><w:rPr><w:color w:val="#410a8c"/><w:u w:val="single"/></w:rPr><w:t xml:space="preserve">Vincent Salaun</w:t></w:r></w:hyperlink></w:p><w:p><w:pPr/><w:r><w:rPr><w:i w:val="1"/><w:iCs w:val="1"/></w:rPr><w:t xml:space="preserve">13èmes rencontres RIRL</w:t></w:r><w:r><w:rPr/><w:t xml:space="preserve">, Oct 2020, HAVRE, France</w:t></w:r></w:p><w:p><w:pPr/><w:r><w:rPr/><w:t xml:space="preserve">Communication dans un congrès</w:t></w:r></w:p><w:p><w:pPr/><w:hyperlink r:id="rId41" w:history="1"><w:r><w:rPr><w:color w:val="#410a8c"/><w:u w:val="single"/></w:rPr><w:t xml:space="preserve">hal-03124572v1</w:t></w:r></w:hyperlink></w:p></w:tc></w:tr><w:tr><w:trPr/><w:tc><w:tcPr><w:noWrap/></w:tcPr><w:p><w:pPr><w:spacing w:after="200"/></w:pPr><w:hyperlink r:id="rId43" w:history="1"><w:r><w:rPr><w:color w:val="1e198e"/><w:b w:val="1"/><w:bCs w:val="1"/><w:u w:val="single"/></w:rPr><w:t xml:space="preserve">L'infirmier qui aimait la logistique, ou l'histoire d'une centralisation des flux dans un bloc opératoire</w:t></w:r></w:hyperlink></w:p><w:p><w:pPr/><w:hyperlink r:id="rId44" w:history="1"><w:r><w:rPr><w:color w:val="#410a8c"/><w:u w:val="single"/></w:rPr><w:t xml:space="preserve">Virginie Andre</w:t></w:r></w:hyperlink><w:r><w:rPr/><w:t xml:space="preserve">,</w:t></w:r><w:hyperlink r:id="rId9" w:history="1"><w:r><w:rPr><w:color w:val="#410a8c"/><w:u w:val="single"/></w:rPr><w:t xml:space="preserve">Vincent Salaun</w:t></w:r></w:hyperlink></w:p><w:p><w:pPr/><w:r><w:rPr><w:i w:val="1"/><w:iCs w:val="1"/></w:rPr><w:t xml:space="preserve">Congrès National de la Recherche des IUT (CNRIUT19)</w:t></w:r><w:r><w:rPr/><w:t xml:space="preserve">, Jun 2019, Toulon, France</w:t></w:r></w:p><w:p><w:pPr/><w:r><w:rPr/><w:t xml:space="preserve">Communication dans un congrès</w:t></w:r></w:p><w:p><w:pPr/><w:hyperlink r:id="rId43" w:history="1"><w:r><w:rPr><w:color w:val="#410a8c"/><w:u w:val="single"/></w:rPr><w:t xml:space="preserve">hal-02154857v1</w:t></w:r></w:hyperlink></w:p></w:tc></w:tr><w:tr><w:trPr/><w:tc><w:tcPr><w:noWrap/></w:tcPr><w:p><w:pPr><w:spacing w:after="200"/></w:pPr><w:hyperlink r:id="rId45" w:history="1"><w:r><w:rPr><w:color w:val="1e198e"/><w:b w:val="1"/><w:bCs w:val="1"/><w:u w:val="single"/></w:rPr><w:t xml:space="preserve">La logistique événementielle : des opérations à la stratégie. -Une illustration par le festival de Woodstock</w:t></w:r></w:hyperlink></w:p><w:p><w:pPr/><w:hyperlink r:id="rId9" w:history="1"><w:r><w:rPr><w:color w:val="#410a8c"/><w:u w:val="single"/></w:rPr><w:t xml:space="preserve">Vincent Salaun</w:t></w:r></w:hyperlink></w:p><w:p><w:pPr/><w:r><w:rPr><w:i w:val="1"/><w:iCs w:val="1"/></w:rPr><w:t xml:space="preserve">Congrès National de la Recherche des IUT (CNRIUT18)</w:t></w:r><w:r><w:rPr/><w:t xml:space="preserve">, Jun 2018, Aix-en-Provence, France</w:t></w:r></w:p><w:p><w:pPr/><w:r><w:rPr/><w:t xml:space="preserve">Communication dans un congrès</w:t></w:r></w:p><w:p><w:pPr/><w:hyperlink r:id="rId45" w:history="1"><w:r><w:rPr><w:color w:val="#410a8c"/><w:u w:val="single"/></w:rPr><w:t xml:space="preserve">hal-02153157v1</w:t></w:r></w:hyperlink></w:p></w:tc></w:tr><w:tr><w:trPr/><w:tc><w:tcPr><w:noWrap/></w:tcPr><w:p><w:pPr><w:spacing w:after="200"/></w:pPr><w:hyperlink r:id="rId46" w:history="1"><w:r><w:rPr><w:color w:val="1e198e"/><w:b w:val="1"/><w:bCs w:val="1"/><w:u w:val="single"/></w:rPr><w:t xml:space="preserve">Quelles contributions des facteurs culturels à la réussite d'un projet de mutualisation logistique ? Le cas du GIE Chargeurs Pointe de Bretagne</w:t></w:r></w:hyperlink></w:p><w:p><w:pPr/><w:hyperlink r:id="rId23" w:history="1"><w:r><w:rPr><w:color w:val="#410a8c"/><w:u w:val="single"/></w:rPr><w:t xml:space="preserve">Hicham Abbad</w:t></w:r></w:hyperlink><w:r><w:rPr/><w:t xml:space="preserve">,</w:t></w:r><w:hyperlink r:id="rId9" w:history="1"><w:r><w:rPr><w:color w:val="#410a8c"/><w:u w:val="single"/></w:rPr><w:t xml:space="preserve">Vincent Salaun</w:t></w:r></w:hyperlink></w:p><w:p><w:pPr/><w:r><w:rPr><w:i w:val="1"/><w:iCs w:val="1"/></w:rPr><w:t xml:space="preserve">12e Rencontres Internationales de la Recherche en Logistique (RIRL18)</w:t></w:r><w:r><w:rPr/><w:t xml:space="preserve">, May 2018, Paris, France</w:t></w:r></w:p><w:p><w:pPr/><w:r><w:rPr/><w:t xml:space="preserve">Communication dans un congrès</w:t></w:r></w:p><w:p><w:pPr/><w:hyperlink r:id="rId46" w:history="1"><w:r><w:rPr><w:color w:val="#410a8c"/><w:u w:val="single"/></w:rPr><w:t xml:space="preserve">hal-03190158v1</w:t></w:r></w:hyperlink></w:p></w:tc></w:tr><w:tr><w:trPr/><w:tc><w:tcPr><w:noWrap/></w:tcPr><w:p><w:pPr><w:spacing w:after="200"/></w:pPr><w:hyperlink r:id="rId47" w:history="1"><w:r><w:rPr><w:color w:val="1e198e"/><w:b w:val="1"/><w:bCs w:val="1"/><w:u w:val="single"/></w:rPr><w:t xml:space="preserve">Des logistiques temporaires à &amp;quot;la&amp;quot; logistique temporaire : décloisonner sans dénaturer</w:t></w:r></w:hyperlink></w:p><w:p><w:pPr/><w:hyperlink r:id="rId9" w:history="1"><w:r><w:rPr><w:color w:val="#410a8c"/><w:u w:val="single"/></w:rPr><w:t xml:space="preserve">Vincent Salaun</w:t></w:r></w:hyperlink><w:r><w:rPr/><w:t xml:space="preserve">,</w:t></w:r><w:hyperlink r:id="rId26" w:history="1"><w:r><w:rPr><w:color w:val="#410a8c"/><w:u w:val="single"/></w:rPr><w:t xml:space="preserve">Nathalie Fabbe-Costes</w:t></w:r></w:hyperlink><w:r><w:rPr/><w:t xml:space="preserve">,</w:t></w:r><w:hyperlink r:id="rId27" w:history="1"><w:r><w:rPr><w:color w:val="#410a8c"/><w:u w:val="single"/></w:rPr><w:t xml:space="preserve">François Fulconis</w:t></w:r></w:hyperlink></w:p><w:p><w:pPr/><w:r><w:rPr><w:i w:val="1"/><w:iCs w:val="1"/></w:rPr><w:t xml:space="preserve">12e Rencontres Internationales de la Recherche en Logistique (RIRL18)</w:t></w:r><w:r><w:rPr/><w:t xml:space="preserve">, May 2018, Paris, France</w:t></w:r></w:p><w:p><w:pPr/><w:r><w:rPr/><w:t xml:space="preserve">Communication dans un congrès</w:t></w:r></w:p><w:p><w:pPr/><w:hyperlink r:id="rId47" w:history="1"><w:r><w:rPr><w:color w:val="#410a8c"/><w:u w:val="single"/></w:rPr><w:t xml:space="preserve">hal-03190156v1</w:t></w:r></w:hyperlink></w:p></w:tc></w:tr><w:tr><w:trPr/><w:tc><w:tcPr><w:noWrap/></w:tcPr><w:p><w:pPr><w:spacing w:after="200"/></w:pPr><w:hyperlink r:id="rId48" w:history="1"><w:r><w:rPr><w:color w:val="1e198e"/><w:b w:val="1"/><w:bCs w:val="1"/><w:u w:val="single"/></w:rPr><w:t xml:space="preserve">De l'huile dans les rouages : le rôle des boundary spanners dans l'assemblage des chaînes logistiques temporaires</w:t></w:r></w:hyperlink></w:p><w:p><w:pPr/><w:hyperlink r:id="rId20" w:history="1"><w:r><w:rPr><w:color w:val="#410a8c"/><w:u w:val="single"/></w:rPr><w:t xml:space="preserve">Vichara Kin</w:t></w:r></w:hyperlink><w:r><w:rPr/><w:t xml:space="preserve">,</w:t></w:r><w:hyperlink r:id="rId9" w:history="1"><w:r><w:rPr><w:color w:val="#410a8c"/><w:u w:val="single"/></w:rPr><w:t xml:space="preserve">Vincent Salaun</w:t></w:r></w:hyperlink></w:p><w:p><w:pPr/><w:r><w:rPr><w:i w:val="1"/><w:iCs w:val="1"/></w:rPr><w:t xml:space="preserve">Rencontres Internationales de la Recherche en Logistique et Supply Chain Management</w:t></w:r><w:r><w:rPr/><w:t xml:space="preserve">, May 2018, Paris, France</w:t></w:r></w:p><w:p><w:pPr/><w:r><w:rPr/><w:t xml:space="preserve">Communication dans un congrès</w:t></w:r></w:p><w:p><w:pPr/><w:hyperlink r:id="rId48" w:history="1"><w:r><w:rPr><w:color w:val="#410a8c"/><w:u w:val="single"/></w:rPr><w:t xml:space="preserve">hal-01936432v1</w:t></w:r></w:hyperlink></w:p></w:tc></w:tr><w:tr><w:trPr/><w:tc><w:tcPr><w:noWrap/></w:tcPr><w:p><w:pPr><w:spacing w:after="200"/></w:pPr><w:hyperlink r:id="rId49" w:history="1"><w:r><w:rPr><w:color w:val="1e198e"/><w:b w:val="1"/><w:bCs w:val="1"/><w:u w:val="single"/></w:rPr><w:t xml:space="preserve">Des logistiques temporaires à “la” logistique temporaire: décloisonner sans dénaturer</w:t></w:r></w:hyperlink></w:p><w:p><w:pPr/><w:hyperlink r:id="rId9" w:history="1"><w:r><w:rPr><w:color w:val="#410a8c"/><w:u w:val="single"/></w:rPr><w:t xml:space="preserve">Vincent Salaun</w:t></w:r></w:hyperlink><w:r><w:rPr/><w:t xml:space="preserve">,</w:t></w:r><w:hyperlink r:id="rId26" w:history="1"><w:r><w:rPr><w:color w:val="#410a8c"/><w:u w:val="single"/></w:rPr><w:t xml:space="preserve">Nathalie Fabbe-Costes</w:t></w:r></w:hyperlink><w:r><w:rPr/><w:t xml:space="preserve">,</w:t></w:r><w:hyperlink r:id="rId27" w:history="1"><w:r><w:rPr><w:color w:val="#410a8c"/><w:u w:val="single"/></w:rPr><w:t xml:space="preserve">François Fulconis</w:t></w:r></w:hyperlink></w:p><w:p><w:pPr/><w:r><w:rPr><w:i w:val="1"/><w:iCs w:val="1"/></w:rPr><w:t xml:space="preserve">Rencontres Internationales de la Recherche en Logistique et Supply Chain Management (RIRL-SCM) les 22-23 mai 2018</w:t></w:r><w:r><w:rPr/><w:t xml:space="preserve">, AIRL-SCM (Association Internationale de la Recherche en Logistique et Supply Chain Management), May 2018, Paris, organisé par l'AIRL-SCM à la Cité internationale universitaire de Paris, France</w:t></w:r></w:p><w:p><w:pPr/><w:r><w:rPr/><w:t xml:space="preserve">Communication dans un congrès</w:t></w:r></w:p><w:p><w:pPr/><w:hyperlink r:id="rId49" w:history="1"><w:r><w:rPr><w:color w:val="#410a8c"/><w:u w:val="single"/></w:rPr><w:t xml:space="preserve">hal-01800482v1</w:t></w:r></w:hyperlink></w:p></w:tc></w:tr><w:tr><w:trPr/><w:tc><w:tcPr><w:noWrap/></w:tcPr><w:p><w:pPr><w:spacing w:after="200"/></w:pPr><w:hyperlink r:id="rId50" w:history="1"><w:r><w:rPr><w:color w:val="1e198e"/><w:b w:val="1"/><w:bCs w:val="1"/><w:u w:val="single"/></w:rPr><w:t xml:space="preserve">De l'huile dans les rouages : le rôle des boundary spanners dans l'assemblage des chaînes logistiques temporaires</w:t></w:r></w:hyperlink></w:p><w:p><w:pPr/><w:hyperlink r:id="rId20" w:history="1"><w:r><w:rPr><w:color w:val="#410a8c"/><w:u w:val="single"/></w:rPr><w:t xml:space="preserve">Vichara Kin</w:t></w:r></w:hyperlink><w:r><w:rPr/><w:t xml:space="preserve">,</w:t></w:r><w:hyperlink r:id="rId9" w:history="1"><w:r><w:rPr><w:color w:val="#410a8c"/><w:u w:val="single"/></w:rPr><w:t xml:space="preserve">Vincent Salaun</w:t></w:r></w:hyperlink></w:p><w:p><w:pPr/><w:r><w:rPr><w:i w:val="1"/><w:iCs w:val="1"/></w:rPr><w:t xml:space="preserve">12e Rencontres Internationales de la Recherche en Logistique (RIRL18)</w:t></w:r><w:r><w:rPr/><w:t xml:space="preserve">, May 2018, Paris, France</w:t></w:r></w:p><w:p><w:pPr/><w:r><w:rPr/><w:t xml:space="preserve">Communication dans un congrès</w:t></w:r></w:p><w:p><w:pPr/><w:hyperlink r:id="rId50" w:history="1"><w:r><w:rPr><w:color w:val="#410a8c"/><w:u w:val="single"/></w:rPr><w:t xml:space="preserve">hal-03190157v1</w:t></w:r></w:hyperlink></w:p></w:tc></w:tr><w:tr><w:trPr/><w:tc><w:tcPr><w:noWrap/></w:tcPr><w:p><w:pPr><w:spacing w:after="200"/></w:pPr><w:hyperlink r:id="rId51" w:history="1"><w:r><w:rPr><w:color w:val="1e198e"/><w:b w:val="1"/><w:bCs w:val="1"/><w:u w:val="single"/></w:rPr><w:t xml:space="preserve">e-cash & e-vouchers: The digitalization of the humanitarian aid and logistics</w:t></w:r></w:hyperlink></w:p><w:p><w:pPr/><w:hyperlink r:id="rId52" w:history="1"><w:r><w:rPr><w:color w:val="#410a8c"/><w:u w:val="single"/></w:rPr><w:t xml:space="preserve">Loïc Cohen</w:t></w:r></w:hyperlink><w:r><w:rPr/><w:t xml:space="preserve">,</w:t></w:r><w:hyperlink r:id="rId9" w:history="1"><w:r><w:rPr><w:color w:val="#410a8c"/><w:u w:val="single"/></w:rPr><w:t xml:space="preserve">Vincent Salaun</w:t></w:r></w:hyperlink></w:p><w:p><w:pPr/><w:r><w:rPr><w:i w:val="1"/><w:iCs w:val="1"/></w:rPr><w:t xml:space="preserve">Hamburg International Conference of Logistics HICL 2017</w:t></w:r><w:r><w:rPr/><w:t xml:space="preserve">, Oct 2017, Hamburg, Germany</w:t></w:r></w:p><w:p><w:pPr/><w:r><w:rPr/><w:t xml:space="preserve">Communication dans un congrès</w:t></w:r></w:p><w:p><w:pPr/><w:hyperlink r:id="rId51" w:history="1"><w:r><w:rPr><w:color w:val="#410a8c"/><w:u w:val="single"/></w:rPr><w:t xml:space="preserve">hal-01627418v1</w:t></w:r></w:hyperlink></w:p></w:tc></w:tr><w:tr><w:trPr/><w:tc><w:tcPr><w:noWrap/></w:tcPr><w:p><w:pPr><w:spacing w:after="200"/></w:pPr><w:hyperlink r:id="rId53" w:history="1"><w:r><w:rPr><w:color w:val="1e198e"/><w:b w:val="1"/><w:bCs w:val="1"/><w:u w:val="single"/></w:rPr><w:t xml:space="preserve">E-Cash & E-Vouchers: the Digitalization of the Humanitarian Aid and Logistics</w:t></w:r></w:hyperlink></w:p><w:p><w:pPr/><w:hyperlink r:id="rId52" w:history="1"><w:r><w:rPr><w:color w:val="#410a8c"/><w:u w:val="single"/></w:rPr><w:t xml:space="preserve">Loïc Cohen</w:t></w:r></w:hyperlink><w:r><w:rPr/><w:t xml:space="preserve">,</w:t></w:r><w:hyperlink r:id="rId9" w:history="1"><w:r><w:rPr><w:color w:val="#410a8c"/><w:u w:val="single"/></w:rPr><w:t xml:space="preserve">Vincent Salaun</w:t></w:r></w:hyperlink></w:p><w:p><w:pPr/><w:r><w:rPr><w:i w:val="1"/><w:iCs w:val="1"/></w:rPr><w:t xml:space="preserve">Hamburg International Conference of Logistics</w:t></w:r><w:r><w:rPr/><w:t xml:space="preserve">, Oct 2017, Hamburg, Germany</w:t></w:r></w:p><w:p><w:pPr/><w:r><w:rPr/><w:t xml:space="preserve">Communication dans un congrès</w:t></w:r></w:p><w:p><w:pPr/><w:hyperlink r:id="rId53" w:history="1"><w:r><w:rPr><w:color w:val="#410a8c"/><w:u w:val="single"/></w:rPr><w:t xml:space="preserve">hal-02526623v2</w:t></w:r></w:hyperlink></w:p></w:tc></w:tr><w:tr><w:trPr/><w:tc><w:tcPr><w:noWrap/></w:tcPr><w:p><w:pPr><w:spacing w:after="200"/></w:pPr><w:hyperlink r:id="rId54" w:history="1"><w:r><w:rPr><w:color w:val="1e198e"/><w:b w:val="1"/><w:bCs w:val="1"/><w:u w:val="single"/></w:rPr><w:t xml:space="preserve">Demain, quel management logistique pour la logistique événementielle ? Une étude prospective sur l'impact du cashless sur le management logistique des festivals musicaux en France à l'horizon 2020</w:t></w:r></w:hyperlink></w:p><w:p><w:pPr/><w:hyperlink r:id="rId9" w:history="1"><w:r><w:rPr><w:color w:val="#410a8c"/><w:u w:val="single"/></w:rPr><w:t xml:space="preserve">Vincent Salaun</w:t></w:r></w:hyperlink></w:p><w:p><w:pPr/><w:r><w:rPr><w:i w:val="1"/><w:iCs w:val="1"/></w:rPr><w:t xml:space="preserve">11e Rencontres Internationales de la Recherche en Logistique (RIRL 2016)</w:t></w:r><w:r><w:rPr/><w:t xml:space="preserve">, Sep 2016, Lausanne, Suisse</w:t></w:r></w:p><w:p><w:pPr/><w:r><w:rPr/><w:t xml:space="preserve">Communication dans un congrès</w:t></w:r></w:p><w:p><w:pPr/><w:hyperlink r:id="rId54" w:history="1"><w:r><w:rPr><w:color w:val="#410a8c"/><w:u w:val="single"/></w:rPr><w:t xml:space="preserve">hal-01415248v1</w:t></w:r></w:hyperlink></w:p></w:tc></w:tr><w:tr><w:trPr/><w:tc><w:tcPr><w:noWrap/></w:tcPr><w:p><w:pPr><w:spacing w:after="200"/></w:pPr><w:hyperlink r:id="rId55" w:history="1"><w:r><w:rPr><w:color w:val="1e198e"/><w:b w:val="1"/><w:bCs w:val="1"/><w:u w:val="single"/></w:rPr><w:t xml:space="preserve">Une innovation qui transforme les chaines logistiques : le cas du cashless dans les festivals de musiques actuelles en France</w:t></w:r></w:hyperlink></w:p><w:p><w:pPr/><w:hyperlink r:id="rId9" w:history="1"><w:r><w:rPr><w:color w:val="#410a8c"/><w:u w:val="single"/></w:rPr><w:t xml:space="preserve">Vincent Salaun</w:t></w:r></w:hyperlink></w:p><w:p><w:pPr/><w:r><w:rPr><w:i w:val="1"/><w:iCs w:val="1"/></w:rPr><w:t xml:space="preserve">Rencontres « professeurs / scientifiques / enseignants-chercheurs » 2016</w:t></w:r><w:r><w:rPr/><w:t xml:space="preserve">, Rectorat de l'Académie d'Aix-Marseille, Mar 2016, Aix-en-Provence, France</w:t></w:r></w:p><w:p><w:pPr/><w:r><w:rPr/><w:t xml:space="preserve">Communication dans un congrès</w:t></w:r></w:p><w:p><w:pPr/><w:hyperlink r:id="rId55" w:history="1"><w:r><w:rPr><w:color w:val="#410a8c"/><w:u w:val="single"/></w:rPr><w:t xml:space="preserve">hal-01309980v1</w:t></w:r></w:hyperlink></w:p></w:tc></w:tr><w:tr><w:trPr/><w:tc><w:tcPr><w:noWrap/></w:tcPr><w:p><w:pPr><w:spacing w:after="200"/></w:pPr><w:hyperlink r:id="rId56" w:history="1"><w:r><w:rPr><w:color w:val="1e198e"/><w:b w:val="1"/><w:bCs w:val="1"/><w:u w:val="single"/></w:rPr><w:t xml:space="preserve">Comment fonctionnent aujourd'hui les chaînes logistiques ? L'évolution des chaînes logistiques : vers des chaînes &amp;quot;temporaires&amp;quot; gérées en mode projet</w:t></w:r></w:hyperlink></w:p><w:p><w:pPr/><w:hyperlink r:id="rId27" w:history="1"><w:r><w:rPr><w:color w:val="#410a8c"/><w:u w:val="single"/></w:rPr><w:t xml:space="preserve">François Fulconis</w:t></w:r></w:hyperlink><w:r><w:rPr/><w:t xml:space="preserve">,</w:t></w:r><w:hyperlink r:id="rId9" w:history="1"><w:r><w:rPr><w:color w:val="#410a8c"/><w:u w:val="single"/></w:rPr><w:t xml:space="preserve">Vincent Salaun</w:t></w:r></w:hyperlink></w:p><w:p><w:pPr/><w:r><w:rPr><w:i w:val="1"/><w:iCs w:val="1"/></w:rPr><w:t xml:space="preserve">Rencontres « professeurs / scientifiques / enseignants-chercheurs » 2015</w:t></w:r><w:r><w:rPr/><w:t xml:space="preserve">, Rectorat de l'Académie d'Aix-Marseille, Mar 2015, Aix-en-Provence, France</w:t></w:r></w:p><w:p><w:pPr/><w:r><w:rPr/><w:t xml:space="preserve">Communication dans un congrès</w:t></w:r></w:p><w:p><w:pPr/><w:hyperlink r:id="rId56" w:history="1"><w:r><w:rPr><w:color w:val="#410a8c"/><w:u w:val="single"/></w:rPr><w:t xml:space="preserve">hal-01309978v1</w:t></w:r></w:hyperlink></w:p></w:tc></w:tr><w:tr><w:trPr/><w:tc><w:tcPr><w:noWrap/></w:tcPr><w:p><w:pPr><w:spacing w:after="200"/></w:pPr><w:hyperlink r:id="rId57" w:history="1"><w:r><w:rPr><w:color w:val="1e198e"/><w:b w:val="1"/><w:bCs w:val="1"/><w:u w:val="single"/></w:rPr><w:t xml:space="preserve">Les festivals musicaux : des organisations temporaires pulsatoires ? Le cas du festival du Bout du Monde</w:t></w:r></w:hyperlink></w:p><w:p><w:pPr/><w:hyperlink r:id="rId9" w:history="1"><w:r><w:rPr><w:color w:val="#410a8c"/><w:u w:val="single"/></w:rPr><w:t xml:space="preserve">Vincent Salaun</w:t></w:r></w:hyperlink><w:r><w:rPr/><w:t xml:space="preserve">,</w:t></w:r><w:hyperlink r:id="rId27" w:history="1"><w:r><w:rPr><w:color w:val="#410a8c"/><w:u w:val="single"/></w:rPr><w:t xml:space="preserve">François Fulconis</w:t></w:r></w:hyperlink><w:r><w:rPr/><w:t xml:space="preserve">,</w:t></w:r><w:hyperlink r:id="rId26" w:history="1"><w:r><w:rPr><w:color w:val="#410a8c"/><w:u w:val="single"/></w:rPr><w:t xml:space="preserve">Nathalie Fabbe-Costes</w:t></w:r></w:hyperlink></w:p><w:p><w:pPr/><w:r><w:rPr><w:i w:val="1"/><w:iCs w:val="1"/></w:rPr><w:t xml:space="preserve">Congrès IAE France</w:t></w:r><w:r><w:rPr/><w:t xml:space="preserve">, IAE-IGR, Jun 2015, Rennes, France</w:t></w:r></w:p><w:p><w:pPr/><w:r><w:rPr/><w:t xml:space="preserve">Communication dans un congrès</w:t></w:r></w:p><w:p><w:pPr/><w:hyperlink r:id="rId57" w:history="1"><w:r><w:rPr><w:color w:val="#410a8c"/><w:u w:val="single"/></w:rPr><w:t xml:space="preserve">hal-01309972v1</w:t></w:r></w:hyperlink></w:p></w:tc></w:tr><w:tr><w:trPr/><w:tc><w:tcPr><w:noWrap/></w:tcPr><w:p><w:pPr><w:spacing w:after="200"/></w:pPr><w:hyperlink r:id="rId58" w:history="1"><w:r><w:rPr><w:color w:val="1e198e"/><w:b w:val="1"/><w:bCs w:val="1"/><w:u w:val="single"/></w:rPr><w:t xml:space="preserve">À la croisée de l'éphémérité et de la pérennité : quels mécanismes articulent une supply chain temporaire et un réseau de potentialités? Le cas des festivals musicaux en France</w:t></w:r></w:hyperlink></w:p><w:p><w:pPr/><w:hyperlink r:id="rId9" w:history="1"><w:r><w:rPr><w:color w:val="#410a8c"/><w:u w:val="single"/></w:rPr><w:t xml:space="preserve">Vincent Salaun</w:t></w:r></w:hyperlink></w:p><w:p><w:pPr/><w:r><w:rPr><w:i w:val="1"/><w:iCs w:val="1"/></w:rPr><w:t xml:space="preserve">10e consortium doctoral de l'Association Internationale de Recherche en Logistique (AIRL)</w:t></w:r><w:r><w:rPr/><w:t xml:space="preserve">, May 2014, Aix-en-Provence, France</w:t></w:r></w:p><w:p><w:pPr/><w:r><w:rPr/><w:t xml:space="preserve">Communication dans un congrès</w:t></w:r></w:p><w:p><w:pPr/><w:hyperlink r:id="rId58" w:history="1"><w:r><w:rPr><w:color w:val="#410a8c"/><w:u w:val="single"/></w:rPr><w:t xml:space="preserve">hal-01309977v1</w:t></w:r></w:hyperlink></w:p></w:tc></w:tr><w:tr><w:trPr/><w:tc><w:tcPr><w:noWrap/></w:tcPr><w:p><w:pPr><w:spacing w:after="200"/></w:pPr><w:hyperlink r:id="rId59" w:history="1"><w:r><w:rPr><w:color w:val="1e198e"/><w:b w:val="1"/><w:bCs w:val="1"/><w:u w:val="single"/></w:rPr><w:t xml:space="preserve">Organisation virtuelle éphémère, quelle place pour le management logistique ? Le cas des festivals musicaux</w:t></w:r></w:hyperlink></w:p><w:p><w:pPr/><w:hyperlink r:id="rId9" w:history="1"><w:r><w:rPr><w:color w:val="#410a8c"/><w:u w:val="single"/></w:rPr><w:t xml:space="preserve">Vincent Salaun</w:t></w:r></w:hyperlink></w:p><w:p><w:pPr/><w:r><w:rPr><w:i w:val="1"/><w:iCs w:val="1"/></w:rPr><w:t xml:space="preserve">10e Rencontres Internationales de la Recherche en Logistique (RIRL)</w:t></w:r><w:r><w:rPr/><w:t xml:space="preserve">, May 2014, Marseille, France</w:t></w:r></w:p><w:p><w:pPr/><w:r><w:rPr/><w:t xml:space="preserve">Communication dans un congrès</w:t></w:r></w:p><w:p><w:pPr/><w:hyperlink r:id="rId59" w:history="1"><w:r><w:rPr><w:color w:val="#410a8c"/><w:u w:val="single"/></w:rPr><w:t xml:space="preserve">hal-01309975v1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Cas du tournoi international du littoral : Concevoir et piloter une structure événementielle</w:t></w:r></w:hyperlink></w:p><w:p><w:pPr/><w:hyperlink r:id="rId9" w:history="1"><w:r><w:rPr><w:color w:val="#410a8c"/><w:u w:val="single"/></w:rPr><w:t xml:space="preserve">Vincent Salaun</w:t></w:r></w:hyperlink></w:p><w:p><w:pPr/><w:r><w:rPr/><w:t xml:space="preserve">Olivier Lavastre; Blandine Ageron. </w:t></w:r><w:r><w:rPr><w:i w:val="1"/><w:iCs w:val="1"/></w:rPr><w:t xml:space="preserve">Cas en logistique et supply chain management</w:t></w:r><w:r><w:rPr/><w:t xml:space="preserve">, Editions EMS, pp.217-226, 2023, 978-2-37687-805-6</w:t></w:r></w:p><w:p><w:pPr/><w:r><w:rPr/><w:t xml:space="preserve">Chapitre d'ouvrage</w:t></w:r></w:p><w:p><w:pPr/><w:hyperlink r:id="rId60" w:history="1"><w:r><w:rPr><w:color w:val="#410a8c"/><w:u w:val="single"/></w:rPr><w:t xml:space="preserve">hal-04404588v1</w:t></w:r></w:hyperlink></w:p></w:tc></w:tr><w:tr><w:trPr/><w:tc><w:tcPr><w:noWrap/></w:tcPr><w:p><w:pPr><w:spacing w:after="200"/></w:pPr><w:hyperlink r:id="rId61" w:history="1"><w:r><w:rPr><w:color w:val="1e198e"/><w:b w:val="1"/><w:bCs w:val="1"/><w:u w:val="single"/></w:rPr><w:t xml:space="preserve">Les logistiques temporaires : faire vite et bien !</w:t></w:r></w:hyperlink></w:p><w:p><w:pPr/><w:hyperlink r:id="rId9" w:history="1"><w:r><w:rPr><w:color w:val="#410a8c"/><w:u w:val="single"/></w:rPr><w:t xml:space="preserve">Vincent Salaun</w:t></w:r></w:hyperlink></w:p><w:p><w:pPr/><w:r><w:rPr><w:i w:val="1"/><w:iCs w:val="1"/></w:rPr><w:t xml:space="preserve">La logistisation du monde : Chroniques sur une révolution en cours</w:t></w:r><w:r><w:rPr/><w:t xml:space="preserve">, Presses universitaires de Provence, pp.19-22, 2019, 9791032002186</w:t></w:r></w:p><w:p><w:pPr/><w:r><w:rPr/><w:t xml:space="preserve">Chapitre d'ouvrage</w:t></w:r></w:p><w:p><w:pPr/><w:hyperlink r:id="rId61" w:history="1"><w:r><w:rPr><w:color w:val="#410a8c"/><w:u w:val="single"/></w:rPr><w:t xml:space="preserve">hal-03190169v1</w:t></w:r></w:hyperlink></w:p></w:tc></w:tr><w:tr><w:trPr/><w:tc><w:tcPr><w:noWrap/></w:tcPr><w:p><w:pPr><w:spacing w:after="200"/></w:pPr><w:hyperlink r:id="rId62" w:history="1"><w:r><w:rPr><w:color w:val="1e198e"/><w:b w:val="1"/><w:bCs w:val="1"/><w:u w:val="single"/></w:rPr><w:t xml:space="preserve">Environnement international 2 : approche des marchés étrangers et intelligence économique</w:t></w:r></w:hyperlink></w:p><w:p><w:pPr/><w:hyperlink r:id="rId63" w:history="1"><w:r><w:rPr><w:color w:val="#410a8c"/><w:u w:val="single"/></w:rPr><w:t xml:space="preserve">Anne-Sophie Thelisson</w:t></w:r></w:hyperlink><w:r><w:rPr/><w:t xml:space="preserve">,</w:t></w:r><w:hyperlink r:id="rId64" w:history="1"><w:r><w:rPr><w:color w:val="#410a8c"/><w:u w:val="single"/></w:rPr><w:t xml:space="preserve">Imane El Kartit</w:t></w:r></w:hyperlink><w:r><w:rPr/><w:t xml:space="preserve">,</w:t></w:r><w:hyperlink r:id="rId9" w:history="1"><w:r><w:rPr><w:color w:val="#410a8c"/><w:u w:val="single"/></w:rPr><w:t xml:space="preserve">Vincent Salaun</w:t></w:r></w:hyperlink></w:p><w:p><w:pPr/><w:r><w:rPr/><w:t xml:space="preserve">Marquès P. &amp; Granata J. </w:t></w:r><w:r><w:rPr><w:i w:val="1"/><w:iCs w:val="1"/></w:rPr><w:t xml:space="preserve">Environnement international 2 : approche des marchés étrangers et intelligence économique</w:t></w:r><w:r><w:rPr/><w:t xml:space="preserve">, Dunod, pp.199-216, 2015, DUT TC 2ème année</w:t></w:r></w:p><w:p><w:pPr/><w:r><w:rPr/><w:t xml:space="preserve">Chapitre d'ouvrage</w:t></w:r></w:p><w:p><w:pPr/><w:hyperlink r:id="rId62" w:history="1"><w:r><w:rPr><w:color w:val="#410a8c"/><w:u w:val="single"/></w:rPr><w:t xml:space="preserve">hal-01261900v1</w:t></w:r></w:hyperlink></w:p></w:tc></w:tr><w:tr><w:trPr/><w:tc><w:tcPr><w:noWrap/></w:tcPr><w:p><w:pPr><w:spacing w:after="200"/></w:pPr><w:hyperlink r:id="rId65" w:history="1"><w:r><w:rPr><w:color w:val="1e198e"/><w:b w:val="1"/><w:bCs w:val="1"/><w:u w:val="single"/></w:rPr><w:t xml:space="preserve">Environnement international 2 : approche des marchés étrangers et intelligence économique</w:t></w:r></w:hyperlink></w:p><w:p><w:pPr/><w:hyperlink r:id="rId63" w:history="1"><w:r><w:rPr><w:color w:val="#410a8c"/><w:u w:val="single"/></w:rPr><w:t xml:space="preserve">Anne-Sophie Thelisson</w:t></w:r></w:hyperlink><w:r><w:rPr/><w:t xml:space="preserve">,</w:t></w:r><w:hyperlink r:id="rId64" w:history="1"><w:r><w:rPr><w:color w:val="#410a8c"/><w:u w:val="single"/></w:rPr><w:t xml:space="preserve">Imane El Kartit</w:t></w:r></w:hyperlink><w:r><w:rPr/><w:t xml:space="preserve">,</w:t></w:r><w:hyperlink r:id="rId9" w:history="1"><w:r><w:rPr><w:color w:val="#410a8c"/><w:u w:val="single"/></w:rPr><w:t xml:space="preserve">Vincent Salaun</w:t></w:r></w:hyperlink></w:p><w:p><w:pPr/><w:r><w:rPr><w:i w:val="1"/><w:iCs w:val="1"/></w:rPr><w:t xml:space="preserve">DUT Techniques de Commercialisation : 2ème année</w:t></w:r><w:r><w:rPr/><w:t xml:space="preserve">, Dunod, pp.198-214, 2015, 2100726056</w:t></w:r></w:p><w:p><w:pPr/><w:r><w:rPr/><w:t xml:space="preserve">Chapitre d'ouvrage</w:t></w:r></w:p><w:p><w:pPr/><w:hyperlink r:id="rId65" w:history="1"><w:r><w:rPr><w:color w:val="#410a8c"/><w:u w:val="single"/></w:rPr><w:t xml:space="preserve">hal-01309986v1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De l'action éphémère à la logique de durabilité : un paradoxe surmontable</w:t></w:r></w:hyperlink></w:p><w:p><w:pPr/><w:hyperlink r:id="rId9" w:history="1"><w:r><w:rPr><w:color w:val="#410a8c"/><w:u w:val="single"/></w:rPr><w:t xml:space="preserve">Vincent Salaun</w:t></w:r></w:hyperlink></w:p><w:p><w:pPr/><w:r><w:rPr/><w:t xml:space="preserve">2014</w:t></w:r></w:p><w:p><w:pPr/><w:r><w:rPr/><w:t xml:space="preserve">Autre publication scientifique</w:t></w:r></w:p><w:p><w:pPr/><w:hyperlink r:id="rId66" w:history="1"><w:r><w:rPr><w:color w:val="#410a8c"/><w:u w:val="single"/></w:rPr><w:t xml:space="preserve">hal-01309983v1</w:t></w:r></w:hyperlink></w:p></w:tc></w:tr></w:tbl><w:sectPr><w:footerReference w:type="default" r:id="rId6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mu.hal.science/tel-01428823v1" TargetMode="External"/><Relationship Id="rId9" Type="http://schemas.openxmlformats.org/officeDocument/2006/relationships/hyperlink" Target="https://hal.science/search/index/?q=*&amp;authFullName_s=Vincent Salaun" TargetMode="External"/><Relationship Id="rId10" Type="http://schemas.openxmlformats.org/officeDocument/2006/relationships/hyperlink" Target="https://www.theses.fr/" TargetMode="External"/><Relationship Id="rId11" Type="http://schemas.openxmlformats.org/officeDocument/2006/relationships/hyperlink" Target="https://hal.science/hal-05130182v1" TargetMode="External"/><Relationship Id="rId12" Type="http://schemas.openxmlformats.org/officeDocument/2006/relationships/hyperlink" Target="https://dx.doi.org/10.3917/g2000.412.0188" TargetMode="External"/><Relationship Id="rId13" Type="http://schemas.openxmlformats.org/officeDocument/2006/relationships/hyperlink" Target="https://hal.science/hal-04404066v1" TargetMode="External"/><Relationship Id="rId14" Type="http://schemas.openxmlformats.org/officeDocument/2006/relationships/hyperlink" Target="https://dx.doi.org/10.1080/16258312.2023.2252726" TargetMode="External"/><Relationship Id="rId15" Type="http://schemas.openxmlformats.org/officeDocument/2006/relationships/hyperlink" Target="https://hal.science/hal-04404070v1" TargetMode="External"/><Relationship Id="rId16" Type="http://schemas.openxmlformats.org/officeDocument/2006/relationships/hyperlink" Target="https://hal.science/search/index/?q=*&amp;authFullName_s=St&#233;phanie Havet-Laurent" TargetMode="External"/><Relationship Id="rId17" Type="http://schemas.openxmlformats.org/officeDocument/2006/relationships/hyperlink" Target="https://dx.doi.org/10.3917/inno.pr2.0145" TargetMode="External"/><Relationship Id="rId18" Type="http://schemas.openxmlformats.org/officeDocument/2006/relationships/hyperlink" Target="https://hal.science/hal-03506519v1" TargetMode="External"/><Relationship Id="rId19" Type="http://schemas.openxmlformats.org/officeDocument/2006/relationships/hyperlink" Target="https://hal.science/hal-02124032v1" TargetMode="External"/><Relationship Id="rId20" Type="http://schemas.openxmlformats.org/officeDocument/2006/relationships/hyperlink" Target="https://hal.science/search/index/?q=*&amp;authFullName_s=Vichara Kin" TargetMode="External"/><Relationship Id="rId21" Type="http://schemas.openxmlformats.org/officeDocument/2006/relationships/hyperlink" Target="https://dx.doi.org/10.1080/12507970.2018.1561215" TargetMode="External"/><Relationship Id="rId22" Type="http://schemas.openxmlformats.org/officeDocument/2006/relationships/hyperlink" Target="https://hal.science/hal-03190149v1" TargetMode="External"/><Relationship Id="rId23" Type="http://schemas.openxmlformats.org/officeDocument/2006/relationships/hyperlink" Target="https://hal.science/search/index/?q=*&amp;authFullName_s=Hicham Abbad" TargetMode="External"/><Relationship Id="rId24" Type="http://schemas.openxmlformats.org/officeDocument/2006/relationships/hyperlink" Target="https://dx.doi.org/10.1080/12507970.2019.1596759" TargetMode="External"/><Relationship Id="rId25" Type="http://schemas.openxmlformats.org/officeDocument/2006/relationships/hyperlink" Target="https://hal.science/hal-02018729v1" TargetMode="External"/><Relationship Id="rId26" Type="http://schemas.openxmlformats.org/officeDocument/2006/relationships/hyperlink" Target="https://hal.science/search/index/?q=*&amp;authFullName_s=Nathalie Fabbe-Costes" TargetMode="External"/><Relationship Id="rId27" Type="http://schemas.openxmlformats.org/officeDocument/2006/relationships/hyperlink" Target="https://hal.science/search/index/?q=*&amp;authFullName_s=Fran&#231;ois Fulconis" TargetMode="External"/><Relationship Id="rId28" Type="http://schemas.openxmlformats.org/officeDocument/2006/relationships/hyperlink" Target="https://dx.doi.org/10.1080/12507970.2018.1559710" TargetMode="External"/><Relationship Id="rId29" Type="http://schemas.openxmlformats.org/officeDocument/2006/relationships/hyperlink" Target="https://amu.hal.science/hal-01461234v1" TargetMode="External"/><Relationship Id="rId30" Type="http://schemas.openxmlformats.org/officeDocument/2006/relationships/hyperlink" Target="https://hal.science/hal-01415250v1" TargetMode="External"/><Relationship Id="rId31" Type="http://schemas.openxmlformats.org/officeDocument/2006/relationships/hyperlink" Target="https://amu.hal.science/hal-01309970v1" TargetMode="External"/><Relationship Id="rId32" Type="http://schemas.openxmlformats.org/officeDocument/2006/relationships/hyperlink" Target="https://hal.science/hal-05445827v1" TargetMode="External"/><Relationship Id="rId33" Type="http://schemas.openxmlformats.org/officeDocument/2006/relationships/hyperlink" Target="https://hal.science/hal-04606326v1" TargetMode="External"/><Relationship Id="rId34" Type="http://schemas.openxmlformats.org/officeDocument/2006/relationships/hyperlink" Target="https://hal.science/hal-04404091v1" TargetMode="External"/><Relationship Id="rId35" Type="http://schemas.openxmlformats.org/officeDocument/2006/relationships/hyperlink" Target="https://hal.science/hal-04404101v1" TargetMode="External"/><Relationship Id="rId36" Type="http://schemas.openxmlformats.org/officeDocument/2006/relationships/hyperlink" Target="https://nantes-universite.hal.science/hal-03249332v1" TargetMode="External"/><Relationship Id="rId37" Type="http://schemas.openxmlformats.org/officeDocument/2006/relationships/hyperlink" Target="https://hal.science/hal-03190164v1" TargetMode="External"/><Relationship Id="rId38" Type="http://schemas.openxmlformats.org/officeDocument/2006/relationships/hyperlink" Target="https://hal.science/hal-03363383v1" TargetMode="External"/><Relationship Id="rId39" Type="http://schemas.openxmlformats.org/officeDocument/2006/relationships/hyperlink" Target="https://nantes-universite.hal.science/hal-03249486v1" TargetMode="External"/><Relationship Id="rId40" Type="http://schemas.openxmlformats.org/officeDocument/2006/relationships/hyperlink" Target="https://hal.science/hal-03190162v1" TargetMode="External"/><Relationship Id="rId41" Type="http://schemas.openxmlformats.org/officeDocument/2006/relationships/hyperlink" Target="https://hal.science/hal-03124572v1" TargetMode="External"/><Relationship Id="rId42" Type="http://schemas.openxmlformats.org/officeDocument/2006/relationships/hyperlink" Target="https://hal.science/search/index/?q=*&amp;authFullName_s=Audrey Hanan" TargetMode="External"/><Relationship Id="rId43" Type="http://schemas.openxmlformats.org/officeDocument/2006/relationships/hyperlink" Target="https://nantes-universite.hal.science/hal-02154857v1" TargetMode="External"/><Relationship Id="rId44" Type="http://schemas.openxmlformats.org/officeDocument/2006/relationships/hyperlink" Target="https://hal.science/search/index/?q=*&amp;authFullName_s=Virginie Andre" TargetMode="External"/><Relationship Id="rId45" Type="http://schemas.openxmlformats.org/officeDocument/2006/relationships/hyperlink" Target="https://nantes-universite.hal.science/hal-02153157v1" TargetMode="External"/><Relationship Id="rId46" Type="http://schemas.openxmlformats.org/officeDocument/2006/relationships/hyperlink" Target="https://hal.science/hal-03190158v1" TargetMode="External"/><Relationship Id="rId47" Type="http://schemas.openxmlformats.org/officeDocument/2006/relationships/hyperlink" Target="https://hal.science/hal-03190156v1" TargetMode="External"/><Relationship Id="rId48" Type="http://schemas.openxmlformats.org/officeDocument/2006/relationships/hyperlink" Target="https://hal.science/hal-01936432v1" TargetMode="External"/><Relationship Id="rId49" Type="http://schemas.openxmlformats.org/officeDocument/2006/relationships/hyperlink" Target="https://hal.science/hal-01800482v1" TargetMode="External"/><Relationship Id="rId50" Type="http://schemas.openxmlformats.org/officeDocument/2006/relationships/hyperlink" Target="https://hal.science/hal-03190157v1" TargetMode="External"/><Relationship Id="rId51" Type="http://schemas.openxmlformats.org/officeDocument/2006/relationships/hyperlink" Target="https://hal.science/hal-01627418v1" TargetMode="External"/><Relationship Id="rId52" Type="http://schemas.openxmlformats.org/officeDocument/2006/relationships/hyperlink" Target="https://hal.science/search/index/?q=*&amp;authFullName_s=Lo&#239;c Cohen" TargetMode="External"/><Relationship Id="rId53" Type="http://schemas.openxmlformats.org/officeDocument/2006/relationships/hyperlink" Target="https://hal.science/hal-02526623v2" TargetMode="External"/><Relationship Id="rId54" Type="http://schemas.openxmlformats.org/officeDocument/2006/relationships/hyperlink" Target="https://hal.science/hal-01415248v1" TargetMode="External"/><Relationship Id="rId55" Type="http://schemas.openxmlformats.org/officeDocument/2006/relationships/hyperlink" Target="https://amu.hal.science/hal-01309980v1" TargetMode="External"/><Relationship Id="rId56" Type="http://schemas.openxmlformats.org/officeDocument/2006/relationships/hyperlink" Target="https://amu.hal.science/hal-01309978v1" TargetMode="External"/><Relationship Id="rId57" Type="http://schemas.openxmlformats.org/officeDocument/2006/relationships/hyperlink" Target="https://amu.hal.science/hal-01309972v1" TargetMode="External"/><Relationship Id="rId58" Type="http://schemas.openxmlformats.org/officeDocument/2006/relationships/hyperlink" Target="https://amu.hal.science/hal-01309977v1" TargetMode="External"/><Relationship Id="rId59" Type="http://schemas.openxmlformats.org/officeDocument/2006/relationships/hyperlink" Target="https://amu.hal.science/hal-01309975v1" TargetMode="External"/><Relationship Id="rId60" Type="http://schemas.openxmlformats.org/officeDocument/2006/relationships/hyperlink" Target="https://hal.science/hal-04404588v1" TargetMode="External"/><Relationship Id="rId61" Type="http://schemas.openxmlformats.org/officeDocument/2006/relationships/hyperlink" Target="https://hal.science/hal-03190169v1" TargetMode="External"/><Relationship Id="rId62" Type="http://schemas.openxmlformats.org/officeDocument/2006/relationships/hyperlink" Target="https://amu.hal.science/hal-01261900v1" TargetMode="External"/><Relationship Id="rId63" Type="http://schemas.openxmlformats.org/officeDocument/2006/relationships/hyperlink" Target="https://hal.science/search/index/?q=*&amp;authFullName_s=Anne-Sophie Thelisson" TargetMode="External"/><Relationship Id="rId64" Type="http://schemas.openxmlformats.org/officeDocument/2006/relationships/hyperlink" Target="https://hal.science/search/index/?q=*&amp;authFullName_s=Imane El Kartit" TargetMode="External"/><Relationship Id="rId65" Type="http://schemas.openxmlformats.org/officeDocument/2006/relationships/hyperlink" Target="https://amu.hal.science/hal-01309986v1" TargetMode="External"/><Relationship Id="rId66" Type="http://schemas.openxmlformats.org/officeDocument/2006/relationships/hyperlink" Target="https://amu.hal.science/hal-01309983v1"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Salaun</dc:title>
  <dc:description>CV</dc:description>
  <dc:subject/>
  <cp:keywords/>
  <cp:category/>
  <cp:lastModifiedBy/>
  <dcterms:created xsi:type="dcterms:W3CDTF">2026-03-29T17:47:31+02:00</dcterms:created>
  <dcterms:modified xsi:type="dcterms:W3CDTF">2026-03-29T17:47:31+02:00</dcterms:modified>
</cp:coreProperties>
</file>

<file path=docProps/custom.xml><?xml version="1.0" encoding="utf-8"?>
<Properties xmlns="http://schemas.openxmlformats.org/officeDocument/2006/custom-properties" xmlns:vt="http://schemas.openxmlformats.org/officeDocument/2006/docPropsVTypes"/>
</file>