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Simoes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vincent-simoes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253133319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Vincent Simoes est actuellement professeur en CPGE (Classes Préparatoires aux Grandes Ecoles) au Lycée Hoche (Versailles) en :</w:t>
      </w:r>
    </w:p>
    <w:p>
      <w:pPr/>
      <w:r>
        <w:rPr/>
        <w:t xml:space="preserve">- Sciences Industrielles de l'Ingénieur (S.I.I.) - Voie MPSI/PCSI</w:t>
      </w:r>
    </w:p>
    <w:p>
      <w:pPr/>
      <w:r>
        <w:rPr/>
        <w:t xml:space="preserve">- Informatique (IPT) - Voie PCSI</w:t>
      </w:r>
    </w:p>
    <w:p>
      <w:pPr/>
      <w:r>
        <w:rPr/>
        <w:t xml:space="preserve">Docteur de l'École Centrale de Nantes, agrégé de Sciences de l'Ingénieur et normalien.</w:t>
      </w:r>
    </w:p>
    <w:p>
      <w:pPr/>
      <w:r>
        <w:rPr/>
        <w:t xml:space="preserve">A la suite d'un master en génie mécanique et robotique au sein de l'Université Pierre et Marie Curie (UPMC - Paris VI) et durant sa thèse, son domaine de recherche est articulé autour de l'optimisation de process de fabrication.</w:t>
      </w:r>
    </w:p>
    <w:p>
      <w:pPr/>
      <w:r>
        <w:rPr/>
        <w:t xml:space="preserve">Mots- clés : Usine du futur, Machine à commande numérique ouverte, CN étendue, Action corrective, Génération de trajectoires en ligne, Temps réel, STEP-NC, CAO/FAO/CN, Programmation avancée.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programming of machine tools: interests of an open CNC controller within a STEP-NC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Rauch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Simoes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Kelvin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2014, 15, pp.2.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⟨10.1504/IJMMM.2014.059184⟩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hal-01177437v1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NUMERIQUE OUVERTE : GENERATION DE TRAJECTOIRES « ON-LINE » DANS UN ENVIRONNEMENT DE PROGRAMMATION AVANCEE STEP-NC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Simoes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Rauch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MUGV 2014</w:t>
            </w:r>
            <w:r>
              <w:rPr/>
              <w:t xml:space="preserve">, Oct 2014,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hal-01177439v1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Trajectoires « On-line » pour Machine à Commande Numérique Ouverte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Simoes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CRIEC 2014</w:t>
            </w:r>
            <w:r>
              <w:rPr/>
              <w:t xml:space="preserve">, Jun 2014,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hal-01177440v1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Trajectoires &amp;quot;On-line&amp;quot; pour Machine à Commande Numérique Ouverte dans un Environnement de Programmation Avancée STEP-NC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Simoes</w:t>
              </w:r>
            </w:hyperlink>
          </w:p>
          <w:p>
            <w:pPr/>
            <w:r>
              <w:rPr/>
              <w:t xml:space="preserve">Génie mécanique [physics.class-ph]. Ecole Centrale de Nantes (ECN), 2015.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tel-01242946v1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Repérage et recalage de vilebrequins bruts sur un nuage de points par photogrammétrie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Simoes</w:t>
              </w:r>
            </w:hyperlink>
          </w:p>
          <w:p>
            <w:pPr/>
            <w:r>
              <w:rPr/>
              <w:t xml:space="preserve">[Rapport de recherche] LURPA; Renault; ENS Cachan.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hal-01178645v1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A6D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simoes" TargetMode="External"/><Relationship Id="rId9" Type="http://schemas.openxmlformats.org/officeDocument/2006/relationships/hyperlink" Target="https://www.idref.fr/253133319" TargetMode="External"/><Relationship Id="rId10" Type="http://schemas.openxmlformats.org/officeDocument/2006/relationships/hyperlink" Target="https://hal.science/hal-01177437v1" TargetMode="External"/><Relationship Id="rId11" Type="http://schemas.openxmlformats.org/officeDocument/2006/relationships/hyperlink" Target="https://hal.science/search/index/?q=*&amp;authFullName_s=Matthieu Rauch" TargetMode="External"/><Relationship Id="rId12" Type="http://schemas.openxmlformats.org/officeDocument/2006/relationships/hyperlink" Target="https://hal.science/search/index/?q=*&amp;authFullName_s=Jean-Yves Hasco&#235;t" TargetMode="External"/><Relationship Id="rId13" Type="http://schemas.openxmlformats.org/officeDocument/2006/relationships/hyperlink" Target="https://hal.science/search/index/?q=*&amp;authFullName_s=Vincent Simoes" TargetMode="External"/><Relationship Id="rId14" Type="http://schemas.openxmlformats.org/officeDocument/2006/relationships/hyperlink" Target="https://hal.science/search/index/?q=*&amp;authFullName_s=Kelvin Hamilton" TargetMode="External"/><Relationship Id="rId15" Type="http://schemas.openxmlformats.org/officeDocument/2006/relationships/hyperlink" Target="https://dx.doi.org/10.1504/IJMMM.2014.059184" TargetMode="External"/><Relationship Id="rId16" Type="http://schemas.openxmlformats.org/officeDocument/2006/relationships/hyperlink" Target="https://hal.science/hal-01177439v1" TargetMode="External"/><Relationship Id="rId17" Type="http://schemas.openxmlformats.org/officeDocument/2006/relationships/hyperlink" Target="https://hal.science/hal-01177440v1" TargetMode="External"/><Relationship Id="rId18" Type="http://schemas.openxmlformats.org/officeDocument/2006/relationships/hyperlink" Target="https://hal.science/tel-01242946v1" TargetMode="External"/><Relationship Id="rId19" Type="http://schemas.openxmlformats.org/officeDocument/2006/relationships/hyperlink" Target="https://www.theses.fr/" TargetMode="External"/><Relationship Id="rId20" Type="http://schemas.openxmlformats.org/officeDocument/2006/relationships/hyperlink" Target="https://hal.science/hal-01178645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Simoes</dc:title>
  <dc:description>CV</dc:description>
  <dc:subject/>
  <cp:keywords/>
  <cp:category/>
  <cp:lastModifiedBy/>
  <dcterms:created xsi:type="dcterms:W3CDTF">2026-03-10T03:53:40+01:00</dcterms:created>
  <dcterms:modified xsi:type="dcterms:W3CDTF">2026-03-10T03:53:40+01:00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