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Vles </w:t>
      </w:r>
      <w:r>
        <w:rPr>
          <w:color w:val="641e6e"/>
        </w:rPr>
        <w:t xml:space="preserve">Professeur émérite des universités, Université Toulouse Jean Jaurès,  protection des écosystèmes et avenir des stations de montagne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vincent-vles</w:t>
        </w:r>
      </w:hyperlink>
    </w:p>
    <w:p>
      <w:pPr>
        <w:numPr>
          <w:ilvl w:val="0"/>
          <w:numId w:val="1"/>
        </w:numPr>
      </w:pPr>
      <w:r>
        <w:rPr/>
        <w:t xml:space="preserve"> ORCID : </w:t>
      </w:r>
      <w:hyperlink r:id="rId9" w:history="1">
        <w:r>
          <w:rPr>
            <w:color w:val="#410a8c"/>
            <w:u w:val="single"/>
          </w:rPr>
          <w:t xml:space="preserve">0000-0002-6610-6997</w:t>
        </w:r>
      </w:hyperlink>
    </w:p>
    <w:p>
      <w:pPr>
        <w:numPr>
          <w:ilvl w:val="0"/>
          <w:numId w:val="1"/>
        </w:numPr>
      </w:pPr>
      <w:r>
        <w:rPr/>
        <w:t xml:space="preserve"> IdRef : </w:t>
      </w:r>
      <w:hyperlink r:id="rId10" w:history="1">
        <w:r>
          <w:rPr>
            <w:color w:val="#410a8c"/>
            <w:u w:val="single"/>
          </w:rPr>
          <w:t xml:space="preserve">028278046</w:t>
        </w:r>
      </w:hyperlink>
    </w:p>
    <w:p>
      <w:pPr>
        <w:spacing w:before="600"/>
      </w:pPr>
    </w:p>
    <w:p>
      <w:pPr>
        <w:pStyle w:val="Heading2"/>
      </w:pPr>
      <w:r>
        <w:rPr>
          <w:color w:val="1e198e"/>
          <w:b w:val="1"/>
          <w:bCs w:val="1"/>
        </w:rPr>
        <w:t xml:space="preserve">Présentation</w:t>
      </w:r>
    </w:p>
    <w:p>
      <w:pPr>
        <w:spacing w:after="100"/>
      </w:pPr>
    </w:p>
    <w:p>
      <w:pPr/>
      <w:r>
        <w:rPr/>
        <w:t xml:space="preserve">Professeur émérite des universités en aménagement et urbanisme à l’Université Toulouse-Jean Jaurès (unité de recherches Transitions Organisation Politiques Inégalités UMR 5311, CNRS-UT2J-UT-IEP), mes travaux de recherche portent sur les politiques de la montagne, la protection de ses écosystèmes, l’avenir des stations de ski et d’alpinisme. Mes principales publications (en ligne) sont téléchargeables en archives ouvertes. Les recherches ont été conduites en partenariat avec les collectivités territoriales : Région Aquitaine, Région Occitanie, Départements de la Gironde, de la Dordogne, des Landes, des Pyrénées-Atlantiques, des Hautes-Pyrénées, des Pyrénées-Orientales, des stations pyrénéennes et du littoral aquitain, deux parcs nationaux et deux parcs naturels régionaux, la fédération régionale de réserves naturelles nationales catalanes. J’ai présidé le Conseil scientifique du Parc naturel régional des Pyrénées catalanes une dizaine d’années.Je vis dans le massif des Pyrénées depuis trente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Sciences du tourisme et transition environnementale : quelle place pour le scientifique ?</w:t>
              </w:r>
            </w:hyperlink>
          </w:p>
          <w:p>
            <w:pPr/>
            <w:hyperlink r:id="rId12" w:history="1">
              <w:r>
                <w:rPr>
                  <w:color w:val="#410a8c"/>
                  <w:u w:val="single"/>
                </w:rPr>
                <w:t xml:space="preserve">Vincent Vlès</w:t>
              </w:r>
            </w:hyperlink>
          </w:p>
          <w:p>
            <w:pPr/>
            <w:r>
              <w:rPr>
                <w:i w:val="1"/>
                <w:iCs w:val="1"/>
              </w:rPr>
              <w:t xml:space="preserve">Mondes du tourisme</w:t>
            </w:r>
            <w:r>
              <w:rPr/>
              <w:t xml:space="preserve">, 2024, 25, </w:t>
            </w:r>
            <w:hyperlink r:id="rId13" w:history="1">
              <w:r>
                <w:rPr>
                  <w:color w:val="#410a8c"/>
                  <w:u w:val="single"/>
                </w:rPr>
                <w:t xml:space="preserve">⟨10.4000/12y6k⟩</w:t>
              </w:r>
            </w:hyperlink>
          </w:p>
          <w:p>
            <w:pPr/>
            <w:r>
              <w:rPr/>
              <w:t xml:space="preserve">Article dans une revue</w:t>
            </w:r>
          </w:p>
          <w:p>
            <w:pPr/>
            <w:hyperlink r:id="rId11" w:history="1">
              <w:r>
                <w:rPr>
                  <w:color w:val="#410a8c"/>
                  <w:u w:val="single"/>
                </w:rPr>
                <w:t xml:space="preserve">hal-04897360v1</w:t>
              </w:r>
            </w:hyperlink>
          </w:p>
        </w:tc>
      </w:tr>
      <w:tr>
        <w:trPr/>
        <w:tc>
          <w:tcPr>
            <w:noWrap/>
          </w:tcPr>
          <w:p>
            <w:pPr>
              <w:spacing w:after="200"/>
            </w:pPr>
            <w:hyperlink r:id="rId14" w:history="1">
              <w:r>
                <w:rPr>
                  <w:color w:val="1e198e"/>
                  <w:b w:val="1"/>
                  <w:bCs w:val="1"/>
                  <w:u w:val="single"/>
                </w:rPr>
                <w:t xml:space="preserve">Stations en tension et injonction à la transition écologique</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p>
          <w:p>
            <w:pPr/>
            <w:r>
              <w:rPr>
                <w:i w:val="1"/>
                <w:iCs w:val="1"/>
              </w:rPr>
              <w:t xml:space="preserve">BelvedeR</w:t>
            </w:r>
            <w:r>
              <w:rPr/>
              <w:t xml:space="preserve">, 2024, Pyrénées si loin si proche, 13, pp.43-47</w:t>
            </w:r>
          </w:p>
          <w:p>
            <w:pPr/>
            <w:r>
              <w:rPr/>
              <w:t xml:space="preserve">Article dans une revue</w:t>
            </w:r>
          </w:p>
          <w:p>
            <w:pPr/>
            <w:hyperlink r:id="rId14" w:history="1">
              <w:r>
                <w:rPr>
                  <w:color w:val="#410a8c"/>
                  <w:u w:val="single"/>
                </w:rPr>
                <w:t xml:space="preserve">hal-04969667v1</w:t>
              </w:r>
            </w:hyperlink>
          </w:p>
        </w:tc>
      </w:tr>
      <w:tr>
        <w:trPr/>
        <w:tc>
          <w:tcPr>
            <w:noWrap/>
          </w:tcPr>
          <w:p>
            <w:pPr>
              <w:spacing w:after="200"/>
            </w:pPr>
            <w:hyperlink r:id="rId16" w:history="1">
              <w:r>
                <w:rPr>
                  <w:color w:val="1e198e"/>
                  <w:b w:val="1"/>
                  <w:bCs w:val="1"/>
                  <w:u w:val="single"/>
                </w:rPr>
                <w:t xml:space="preserve">Mathis Stock, Vincent Coëffé, Philippe Violier, with the collaboration of Philippe Duhamel, Contemporary issues in tourism. A geographical approach, Rennes, Pur, 506 pages</w:t>
              </w:r>
            </w:hyperlink>
          </w:p>
          <w:p>
            <w:pPr/>
            <w:hyperlink r:id="rId12" w:history="1">
              <w:r>
                <w:rPr>
                  <w:color w:val="#410a8c"/>
                  <w:u w:val="single"/>
                </w:rPr>
                <w:t xml:space="preserve">Vincent Vlès</w:t>
              </w:r>
            </w:hyperlink>
          </w:p>
          <w:p>
            <w:pPr/>
            <w:r>
              <w:rPr>
                <w:i w:val="1"/>
                <w:iCs w:val="1"/>
              </w:rPr>
              <w:t xml:space="preserve">Espaces et sociétés (Paris, France)</w:t>
            </w:r>
            <w:r>
              <w:rPr/>
              <w:t xml:space="preserve">, 2023, Productions et appropriations locales de l'urbanisme globalisé, 2 (189), pp.241-243</w:t>
            </w:r>
          </w:p>
          <w:p>
            <w:pPr/>
            <w:r>
              <w:rPr/>
              <w:t xml:space="preserve">Article dans une revue</w:t>
            </w:r>
            <w:r>
              <w:rPr/>
              <w:t xml:space="preserve"> (compte-rendu de lecture)</w:t>
            </w:r>
          </w:p>
          <w:p>
            <w:pPr/>
            <w:hyperlink r:id="rId16" w:history="1">
              <w:r>
                <w:rPr>
                  <w:color w:val="#410a8c"/>
                  <w:u w:val="single"/>
                </w:rPr>
                <w:t xml:space="preserve">hal-04274051v1</w:t>
              </w:r>
            </w:hyperlink>
          </w:p>
        </w:tc>
      </w:tr>
      <w:tr>
        <w:trPr/>
        <w:tc>
          <w:tcPr>
            <w:noWrap/>
          </w:tcPr>
          <w:p>
            <w:pPr>
              <w:spacing w:after="200"/>
            </w:pPr>
            <w:hyperlink r:id="rId17" w:history="1">
              <w:r>
                <w:rPr>
                  <w:color w:val="1e198e"/>
                  <w:b w:val="1"/>
                  <w:bCs w:val="1"/>
                  <w:u w:val="single"/>
                </w:rPr>
                <w:t xml:space="preserve">Les stations pyrénéennes de sports d'hiver face à un avenir incertain</w:t>
              </w:r>
            </w:hyperlink>
          </w:p>
          <w:p>
            <w:pPr/>
            <w:hyperlink r:id="rId18" w:history="1">
              <w:r>
                <w:rPr>
                  <w:color w:val="#410a8c"/>
                  <w:u w:val="single"/>
                </w:rPr>
                <w:t xml:space="preserve">Steve Hagimont</w:t>
              </w:r>
            </w:hyperlink>
            <w:r>
              <w:rPr/>
              <w:t xml:space="preserve">,</w:t>
            </w:r>
            <w:hyperlink r:id="rId19" w:history="1">
              <w:r>
                <w:rPr>
                  <w:color w:val="#410a8c"/>
                  <w:u w:val="single"/>
                </w:rPr>
                <w:t xml:space="preserve">Jean-Michel Minovez</w:t>
              </w:r>
            </w:hyperlink>
            <w:r>
              <w:rPr/>
              <w:t xml:space="preserve">,</w:t>
            </w:r>
            <w:hyperlink r:id="rId12" w:history="1">
              <w:r>
                <w:rPr>
                  <w:color w:val="#410a8c"/>
                  <w:u w:val="single"/>
                </w:rPr>
                <w:t xml:space="preserve">Vincent Vlès</w:t>
              </w:r>
            </w:hyperlink>
          </w:p>
          <w:p>
            <w:pPr/>
            <w:r>
              <w:rPr>
                <w:i w:val="1"/>
                <w:iCs w:val="1"/>
              </w:rPr>
              <w:t xml:space="preserve">Mondes sociaux</w:t>
            </w:r>
            <w:r>
              <w:rPr/>
              <w:t xml:space="preserve">, 2022, </w:t>
            </w:r>
            <w:hyperlink r:id="rId20" w:history="1">
              <w:r>
                <w:rPr>
                  <w:color w:val="#410a8c"/>
                  <w:u w:val="single"/>
                </w:rPr>
                <w:t xml:space="preserve">⟨10.58079/u9ku⟩</w:t>
              </w:r>
            </w:hyperlink>
          </w:p>
          <w:p>
            <w:pPr/>
            <w:r>
              <w:rPr/>
              <w:t xml:space="preserve">Article dans une revue</w:t>
            </w:r>
            <w:r>
              <w:rPr/>
              <w:t xml:space="preserve"> (article de synthèse)</w:t>
            </w:r>
          </w:p>
          <w:p>
            <w:pPr/>
            <w:hyperlink r:id="rId17" w:history="1">
              <w:r>
                <w:rPr>
                  <w:color w:val="#410a8c"/>
                  <w:u w:val="single"/>
                </w:rPr>
                <w:t xml:space="preserve">hal-03928949v1</w:t>
              </w:r>
            </w:hyperlink>
          </w:p>
        </w:tc>
      </w:tr>
      <w:tr>
        <w:trPr/>
        <w:tc>
          <w:tcPr>
            <w:noWrap/>
          </w:tcPr>
          <w:p>
            <w:pPr>
              <w:spacing w:after="200"/>
            </w:pPr>
            <w:hyperlink r:id="rId21" w:history="1">
              <w:r>
                <w:rPr>
                  <w:color w:val="1e198e"/>
                  <w:b w:val="1"/>
                  <w:bCs w:val="1"/>
                  <w:u w:val="single"/>
                </w:rPr>
                <w:t xml:space="preserve">Variations sur un thème de Michel Chadefaud</w:t>
              </w:r>
            </w:hyperlink>
          </w:p>
          <w:p>
            <w:pPr/>
            <w:hyperlink r:id="rId12" w:history="1">
              <w:r>
                <w:rPr>
                  <w:color w:val="#410a8c"/>
                  <w:u w:val="single"/>
                </w:rPr>
                <w:t xml:space="preserve">Vincent Vlès</w:t>
              </w:r>
            </w:hyperlink>
          </w:p>
          <w:p>
            <w:pPr/>
            <w:r>
              <w:rPr>
                <w:i w:val="1"/>
                <w:iCs w:val="1"/>
              </w:rPr>
              <w:t xml:space="preserve">Sud-Ouest Européen</w:t>
            </w:r>
            <w:r>
              <w:rPr/>
              <w:t xml:space="preserve">, 2022, Les sports d'hiver dans les Pyrénées, 51, pp.141-144</w:t>
            </w:r>
          </w:p>
          <w:p>
            <w:pPr/>
            <w:r>
              <w:rPr/>
              <w:t xml:space="preserve">Article dans une revue</w:t>
            </w:r>
          </w:p>
          <w:p>
            <w:pPr/>
            <w:hyperlink r:id="rId21" w:history="1">
              <w:r>
                <w:rPr>
                  <w:color w:val="#410a8c"/>
                  <w:u w:val="single"/>
                </w:rPr>
                <w:t xml:space="preserve">hal-03928945v1</w:t>
              </w:r>
            </w:hyperlink>
          </w:p>
        </w:tc>
      </w:tr>
      <w:tr>
        <w:trPr/>
        <w:tc>
          <w:tcPr>
            <w:noWrap/>
          </w:tcPr>
          <w:p>
            <w:pPr>
              <w:spacing w:after="200"/>
            </w:pPr>
            <w:hyperlink r:id="rId22" w:history="1">
              <w:r>
                <w:rPr>
                  <w:color w:val="1e198e"/>
                  <w:b w:val="1"/>
                  <w:bCs w:val="1"/>
                  <w:u w:val="single"/>
                </w:rPr>
                <w:t xml:space="preserve">De la difficulté de concilier développement et environnement</w:t>
              </w:r>
            </w:hyperlink>
          </w:p>
          <w:p>
            <w:pPr/>
            <w:hyperlink r:id="rId12" w:history="1">
              <w:r>
                <w:rPr>
                  <w:color w:val="#410a8c"/>
                  <w:u w:val="single"/>
                </w:rPr>
                <w:t xml:space="preserve">Vincent Vlès</w:t>
              </w:r>
            </w:hyperlink>
          </w:p>
          <w:p>
            <w:pPr/>
            <w:r>
              <w:rPr>
                <w:i w:val="1"/>
                <w:iCs w:val="1"/>
              </w:rPr>
              <w:t xml:space="preserve">Espaces. Tourisme et loisirs</w:t>
            </w:r>
            <w:r>
              <w:rPr/>
              <w:t xml:space="preserve">, 2021, pp.82-85</w:t>
            </w:r>
          </w:p>
          <w:p>
            <w:pPr/>
            <w:r>
              <w:rPr/>
              <w:t xml:space="preserve">Article dans une revue</w:t>
            </w:r>
          </w:p>
          <w:p>
            <w:pPr/>
            <w:hyperlink r:id="rId22" w:history="1">
              <w:r>
                <w:rPr>
                  <w:color w:val="#410a8c"/>
                  <w:u w:val="single"/>
                </w:rPr>
                <w:t xml:space="preserve">hal-03474733v1</w:t>
              </w:r>
            </w:hyperlink>
          </w:p>
        </w:tc>
      </w:tr>
      <w:tr>
        <w:trPr/>
        <w:tc>
          <w:tcPr>
            <w:noWrap/>
          </w:tcPr>
          <w:p>
            <w:pPr>
              <w:spacing w:after="200"/>
            </w:pPr>
            <w:hyperlink r:id="rId23" w:history="1">
              <w:r>
                <w:rPr>
                  <w:color w:val="1e198e"/>
                  <w:b w:val="1"/>
                  <w:bCs w:val="1"/>
                  <w:u w:val="single"/>
                </w:rPr>
                <w:t xml:space="preserve">Les sports d'hiver dans les Pyrénées à la croisée des enjeux politiques, économiques et environnementaux (du début du XXè siècle à nos jours)</w:t>
              </w:r>
            </w:hyperlink>
          </w:p>
          <w:p>
            <w:pPr/>
            <w:hyperlink r:id="rId18" w:history="1">
              <w:r>
                <w:rPr>
                  <w:color w:val="#410a8c"/>
                  <w:u w:val="single"/>
                </w:rPr>
                <w:t xml:space="preserve">Steve Hagimont</w:t>
              </w:r>
            </w:hyperlink>
            <w:r>
              <w:rPr/>
              <w:t xml:space="preserve">,</w:t>
            </w:r>
            <w:hyperlink r:id="rId12" w:history="1">
              <w:r>
                <w:rPr>
                  <w:color w:val="#410a8c"/>
                  <w:u w:val="single"/>
                </w:rPr>
                <w:t xml:space="preserve">Vincent Vlès</w:t>
              </w:r>
            </w:hyperlink>
            <w:r>
              <w:rPr/>
              <w:t xml:space="preserve">,</w:t>
            </w:r>
            <w:hyperlink r:id="rId19" w:history="1">
              <w:r>
                <w:rPr>
                  <w:color w:val="#410a8c"/>
                  <w:u w:val="single"/>
                </w:rPr>
                <w:t xml:space="preserve">Jean-Michel Minovez</w:t>
              </w:r>
            </w:hyperlink>
          </w:p>
          <w:p>
            <w:pPr/>
            <w:r>
              <w:rPr>
                <w:i w:val="1"/>
                <w:iCs w:val="1"/>
              </w:rPr>
              <w:t xml:space="preserve">Sud-Ouest Européen</w:t>
            </w:r>
            <w:r>
              <w:rPr/>
              <w:t xml:space="preserve">, 2021, 51, pp.5-7. </w:t>
            </w:r>
            <w:hyperlink r:id="rId24" w:history="1">
              <w:r>
                <w:rPr>
                  <w:color w:val="#410a8c"/>
                  <w:u w:val="single"/>
                </w:rPr>
                <w:t xml:space="preserve">⟨10.4000/soe.7383⟩</w:t>
              </w:r>
            </w:hyperlink>
          </w:p>
          <w:p>
            <w:pPr/>
            <w:r>
              <w:rPr/>
              <w:t xml:space="preserve">Article dans une revue</w:t>
            </w:r>
          </w:p>
          <w:p>
            <w:pPr/>
            <w:hyperlink r:id="rId23" w:history="1">
              <w:r>
                <w:rPr>
                  <w:color w:val="#410a8c"/>
                  <w:u w:val="single"/>
                </w:rPr>
                <w:t xml:space="preserve">hal-04396746v1</w:t>
              </w:r>
            </w:hyperlink>
          </w:p>
        </w:tc>
      </w:tr>
      <w:tr>
        <w:trPr/>
        <w:tc>
          <w:tcPr>
            <w:noWrap/>
          </w:tcPr>
          <w:p>
            <w:pPr>
              <w:spacing w:after="200"/>
            </w:pPr>
            <w:hyperlink r:id="rId25" w:history="1">
              <w:r>
                <w:rPr>
                  <w:color w:val="1e198e"/>
                  <w:b w:val="1"/>
                  <w:bCs w:val="1"/>
                  <w:u w:val="single"/>
                </w:rPr>
                <w:t xml:space="preserve">Anticiper le changement climatique dans les stations de ski : la science, le déni, l'autorité</w:t>
              </w:r>
            </w:hyperlink>
          </w:p>
          <w:p>
            <w:pPr/>
            <w:hyperlink r:id="rId12" w:history="1">
              <w:r>
                <w:rPr>
                  <w:color w:val="#410a8c"/>
                  <w:u w:val="single"/>
                </w:rPr>
                <w:t xml:space="preserve">Vincent Vlès</w:t>
              </w:r>
            </w:hyperlink>
          </w:p>
          <w:p>
            <w:pPr/>
            <w:r>
              <w:rPr>
                <w:i w:val="1"/>
                <w:iCs w:val="1"/>
              </w:rPr>
              <w:t xml:space="preserve">Sud-Ouest Européen</w:t>
            </w:r>
            <w:r>
              <w:rPr/>
              <w:t xml:space="preserve">, 2021, 51, pp.127-139. </w:t>
            </w:r>
            <w:hyperlink r:id="rId26" w:history="1">
              <w:r>
                <w:rPr>
                  <w:color w:val="#410a8c"/>
                  <w:u w:val="single"/>
                </w:rPr>
                <w:t xml:space="preserve">⟨10.4000/soe.7778⟩</w:t>
              </w:r>
            </w:hyperlink>
          </w:p>
          <w:p>
            <w:pPr/>
            <w:r>
              <w:rPr/>
              <w:t xml:space="preserve">Article dans une revue</w:t>
            </w:r>
          </w:p>
          <w:p>
            <w:pPr/>
            <w:hyperlink r:id="rId25" w:history="1">
              <w:r>
                <w:rPr>
                  <w:color w:val="#410a8c"/>
                  <w:u w:val="single"/>
                </w:rPr>
                <w:t xml:space="preserve">hal-03070853v2</w:t>
              </w:r>
            </w:hyperlink>
          </w:p>
        </w:tc>
      </w:tr>
      <w:tr>
        <w:trPr/>
        <w:tc>
          <w:tcPr>
            <w:noWrap/>
          </w:tcPr>
          <w:p>
            <w:pPr>
              <w:spacing w:after="200"/>
            </w:pPr>
            <w:hyperlink r:id="rId27" w:history="1">
              <w:r>
                <w:rPr>
                  <w:color w:val="1e198e"/>
                  <w:b w:val="1"/>
                  <w:bCs w:val="1"/>
                  <w:u w:val="single"/>
                </w:rPr>
                <w:t xml:space="preserve">Changement climatique et station de ski, la science écartée</w:t>
              </w:r>
            </w:hyperlink>
          </w:p>
          <w:p>
            <w:pPr/>
            <w:hyperlink r:id="rId12" w:history="1">
              <w:r>
                <w:rPr>
                  <w:color w:val="#410a8c"/>
                  <w:u w:val="single"/>
                </w:rPr>
                <w:t xml:space="preserve">Vincent Vlès</w:t>
              </w:r>
            </w:hyperlink>
          </w:p>
          <w:p>
            <w:pPr/>
            <w:r>
              <w:rPr>
                <w:i w:val="1"/>
                <w:iCs w:val="1"/>
              </w:rPr>
              <w:t xml:space="preserve">Espaces. Tourisme et loisirs</w:t>
            </w:r>
            <w:r>
              <w:rPr/>
              <w:t xml:space="preserve">, 2021, 362, pp.72-78</w:t>
            </w:r>
          </w:p>
          <w:p>
            <w:pPr/>
            <w:r>
              <w:rPr/>
              <w:t xml:space="preserve">Article dans une revue</w:t>
            </w:r>
          </w:p>
          <w:p>
            <w:pPr/>
            <w:hyperlink r:id="rId27" w:history="1">
              <w:r>
                <w:rPr>
                  <w:color w:val="#410a8c"/>
                  <w:u w:val="single"/>
                </w:rPr>
                <w:t xml:space="preserve">hal-03401238v1</w:t>
              </w:r>
            </w:hyperlink>
          </w:p>
        </w:tc>
      </w:tr>
      <w:tr>
        <w:trPr/>
        <w:tc>
          <w:tcPr>
            <w:noWrap/>
          </w:tcPr>
          <w:p>
            <w:pPr>
              <w:spacing w:after="200"/>
            </w:pPr>
            <w:hyperlink r:id="rId28" w:history="1">
              <w:r>
                <w:rPr>
                  <w:color w:val="1e198e"/>
                  <w:b w:val="1"/>
                  <w:bCs w:val="1"/>
                  <w:u w:val="single"/>
                </w:rPr>
                <w:t xml:space="preserve">Des stations de ski et d’alpinisme confrontées à la transition touristique, énergétique et écologique</w:t>
              </w:r>
            </w:hyperlink>
          </w:p>
          <w:p>
            <w:pPr/>
            <w:hyperlink r:id="rId12" w:history="1">
              <w:r>
                <w:rPr>
                  <w:color w:val="#410a8c"/>
                  <w:u w:val="single"/>
                </w:rPr>
                <w:t xml:space="preserve">Vincent Vlès</w:t>
              </w:r>
            </w:hyperlink>
          </w:p>
          <w:p>
            <w:pPr/>
            <w:r>
              <w:rPr>
                <w:i w:val="1"/>
                <w:iCs w:val="1"/>
              </w:rPr>
              <w:t xml:space="preserve">Urbanisme</w:t>
            </w:r>
            <w:r>
              <w:rPr/>
              <w:t xml:space="preserve">, 2019, Réinventer les stations de montagne, 411, pp.27-28</w:t>
            </w:r>
          </w:p>
          <w:p>
            <w:pPr/>
            <w:r>
              <w:rPr/>
              <w:t xml:space="preserve">Article dans une revue</w:t>
            </w:r>
          </w:p>
          <w:p>
            <w:pPr/>
            <w:hyperlink r:id="rId28" w:history="1">
              <w:r>
                <w:rPr>
                  <w:color w:val="#410a8c"/>
                  <w:u w:val="single"/>
                </w:rPr>
                <w:t xml:space="preserve">hal-03401188v1</w:t>
              </w:r>
            </w:hyperlink>
          </w:p>
        </w:tc>
      </w:tr>
      <w:tr>
        <w:trPr/>
        <w:tc>
          <w:tcPr>
            <w:noWrap/>
          </w:tcPr>
          <w:p>
            <w:pPr>
              <w:spacing w:after="200"/>
            </w:pPr>
            <w:hyperlink r:id="rId29" w:history="1">
              <w:r>
                <w:rPr>
                  <w:color w:val="1e198e"/>
                  <w:b w:val="1"/>
                  <w:bCs w:val="1"/>
                  <w:u w:val="single"/>
                </w:rPr>
                <w:t xml:space="preserve">Hésitations et recompositions dans la gestion des flux de fréquentation dans les sites naturels exceptionnels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29" w:history="1">
              <w:r>
                <w:rPr>
                  <w:color w:val="#410a8c"/>
                  <w:u w:val="single"/>
                </w:rPr>
                <w:t xml:space="preserve">hal-01737515v1</w:t>
              </w:r>
            </w:hyperlink>
          </w:p>
        </w:tc>
      </w:tr>
      <w:tr>
        <w:trPr/>
        <w:tc>
          <w:tcPr>
            <w:noWrap/>
          </w:tcPr>
          <w:p>
            <w:pPr>
              <w:spacing w:after="200"/>
            </w:pPr>
            <w:hyperlink r:id="rId31" w:history="1">
              <w:r>
                <w:rPr>
                  <w:color w:val="1e198e"/>
                  <w:b w:val="1"/>
                  <w:bCs w:val="1"/>
                  <w:u w:val="single"/>
                </w:rPr>
                <w:t xml:space="preserve">Dans les Pyrénées catalanes, des trajectoires divergentes</w:t>
              </w:r>
            </w:hyperlink>
          </w:p>
          <w:p>
            <w:pPr/>
            <w:hyperlink r:id="rId32" w:history="1">
              <w:r>
                <w:rPr>
                  <w:color w:val="#410a8c"/>
                  <w:u w:val="single"/>
                </w:rPr>
                <w:t xml:space="preserve">Philippe Bachimon</w:t>
              </w:r>
            </w:hyperlink>
            <w:r>
              <w:rPr/>
              <w:t xml:space="preserve">,</w:t>
            </w:r>
            <w:hyperlink r:id="rId12" w:history="1">
              <w:r>
                <w:rPr>
                  <w:color w:val="#410a8c"/>
                  <w:u w:val="single"/>
                </w:rPr>
                <w:t xml:space="preserve">Vincent Vlès</w:t>
              </w:r>
            </w:hyperlink>
            <w:r>
              <w:rPr/>
              <w:t xml:space="preserve">,</w:t>
            </w:r>
            <w:hyperlink r:id="rId33" w:history="1">
              <w:r>
                <w:rPr>
                  <w:color w:val="#410a8c"/>
                  <w:u w:val="single"/>
                </w:rPr>
                <w:t xml:space="preserve">Pierre Dérioz</w:t>
              </w:r>
            </w:hyperlink>
          </w:p>
          <w:p>
            <w:pPr/>
            <w:r>
              <w:rPr>
                <w:i w:val="1"/>
                <w:iCs w:val="1"/>
              </w:rPr>
              <w:t xml:space="preserve">Urbanisme</w:t>
            </w:r>
            <w:r>
              <w:rPr/>
              <w:t xml:space="preserve">, 2018, Réinventer les stations de montagne, 411, pp.45-47</w:t>
            </w:r>
          </w:p>
          <w:p>
            <w:pPr/>
            <w:r>
              <w:rPr/>
              <w:t xml:space="preserve">Article dans une revue</w:t>
            </w:r>
          </w:p>
          <w:p>
            <w:pPr/>
            <w:hyperlink r:id="rId31" w:history="1">
              <w:r>
                <w:rPr>
                  <w:color w:val="#410a8c"/>
                  <w:u w:val="single"/>
                </w:rPr>
                <w:t xml:space="preserve">hal-03401112v1</w:t>
              </w:r>
            </w:hyperlink>
          </w:p>
        </w:tc>
      </w:tr>
      <w:tr>
        <w:trPr/>
        <w:tc>
          <w:tcPr>
            <w:noWrap/>
          </w:tcPr>
          <w:p>
            <w:pPr>
              <w:spacing w:after="200"/>
            </w:pPr>
            <w:hyperlink r:id="rId34" w:history="1">
              <w:r>
                <w:rPr>
                  <w:color w:val="1e198e"/>
                  <w:b w:val="1"/>
                  <w:bCs w:val="1"/>
                  <w:u w:val="single"/>
                </w:rPr>
                <w:t xml:space="preserve">Societal Opposition to Tourism-Related Development in the Hautes-Pyrénées: a Missed Opportunity for Territorial Innovation?</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35" w:history="1">
              <w:r>
                <w:rPr>
                  <w:color w:val="#410a8c"/>
                  <w:u w:val="single"/>
                </w:rPr>
                <w:t xml:space="preserve">⟨10.4000/rga.3218⟩</w:t>
              </w:r>
            </w:hyperlink>
          </w:p>
          <w:p>
            <w:pPr/>
            <w:r>
              <w:rPr/>
              <w:t xml:space="preserve">Article dans une revue</w:t>
            </w:r>
          </w:p>
          <w:p>
            <w:pPr/>
            <w:hyperlink r:id="rId34" w:history="1">
              <w:r>
                <w:rPr>
                  <w:color w:val="#410a8c"/>
                  <w:u w:val="single"/>
                </w:rPr>
                <w:t xml:space="preserve">halshs-01856022v1</w:t>
              </w:r>
            </w:hyperlink>
          </w:p>
        </w:tc>
      </w:tr>
      <w:tr>
        <w:trPr/>
        <w:tc>
          <w:tcPr>
            <w:noWrap/>
          </w:tcPr>
          <w:p>
            <w:pPr>
              <w:spacing w:after="200"/>
            </w:pPr>
            <w:hyperlink r:id="rId36" w:history="1">
              <w:r>
                <w:rPr>
                  <w:color w:val="1e198e"/>
                  <w:b w:val="1"/>
                  <w:bCs w:val="1"/>
                  <w:u w:val="single"/>
                </w:rPr>
                <w:t xml:space="preserve">La ressource patrimoniale, outil de diversification touristique ? Le pôle d’excellence rurale du Néouvielle, entre innovation et recyclage</w:t>
              </w:r>
            </w:hyperlink>
          </w:p>
          <w:p>
            <w:pPr/>
            <w:hyperlink r:id="rId30"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2" w:history="1">
              <w:r>
                <w:rPr>
                  <w:color w:val="#410a8c"/>
                  <w:u w:val="single"/>
                </w:rPr>
                <w:t xml:space="preserve">Vincent Vlès</w:t>
              </w:r>
            </w:hyperlink>
          </w:p>
          <w:p>
            <w:pPr/>
            <w:r>
              <w:rPr>
                <w:i w:val="1"/>
                <w:iCs w:val="1"/>
              </w:rPr>
              <w:t xml:space="preserve">Natures Sciences Sociétés</w:t>
            </w:r>
            <w:r>
              <w:rPr/>
              <w:t xml:space="preserve">, 2016, 24 (3), pp.217-229. </w:t>
            </w:r>
            <w:hyperlink r:id="rId38" w:history="1">
              <w:r>
                <w:rPr>
                  <w:color w:val="#410a8c"/>
                  <w:u w:val="single"/>
                </w:rPr>
                <w:t xml:space="preserve">⟨10.1051/nss/2016034⟩</w:t>
              </w:r>
            </w:hyperlink>
          </w:p>
          <w:p>
            <w:pPr/>
            <w:r>
              <w:rPr/>
              <w:t xml:space="preserve">Article dans une revue</w:t>
            </w:r>
          </w:p>
          <w:p>
            <w:pPr/>
            <w:hyperlink r:id="rId36" w:history="1">
              <w:r>
                <w:rPr>
                  <w:color w:val="#410a8c"/>
                  <w:u w:val="single"/>
                </w:rPr>
                <w:t xml:space="preserve">halshs-01856015v1</w:t>
              </w:r>
            </w:hyperlink>
          </w:p>
        </w:tc>
      </w:tr>
      <w:tr>
        <w:trPr/>
        <w:tc>
          <w:tcPr>
            <w:noWrap/>
          </w:tcPr>
          <w:p>
            <w:pPr>
              <w:spacing w:after="200"/>
            </w:pPr>
            <w:hyperlink r:id="rId39" w:history="1">
              <w:r>
                <w:rPr>
                  <w:color w:val="1e198e"/>
                  <w:b w:val="1"/>
                  <w:bCs w:val="1"/>
                  <w:u w:val="single"/>
                </w:rPr>
                <w:t xml:space="preserve">Les phénomènes de dédoublement résidentiel dans les trajectoires de plusieurs systèmes touristiques pyrénéens (Cerdagne (P.O.), Vicdessos (Ariège) et Haute vallée d’Ossau (P.A.)</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i w:val="1"/>
                <w:iCs w:val="1"/>
              </w:rPr>
              <w:t xml:space="preserve">Sud-Ouest Européen</w:t>
            </w:r>
            <w:r>
              <w:rPr/>
              <w:t xml:space="preserve">, 2015, 39 (39), pp.81-96. </w:t>
            </w:r>
            <w:hyperlink r:id="rId41" w:history="1">
              <w:r>
                <w:rPr>
                  <w:color w:val="#410a8c"/>
                  <w:u w:val="single"/>
                </w:rPr>
                <w:t xml:space="preserve">⟨10.4000/soe.1912⟩</w:t>
              </w:r>
            </w:hyperlink>
          </w:p>
          <w:p>
            <w:pPr/>
            <w:r>
              <w:rPr/>
              <w:t xml:space="preserve">Article dans une revue</w:t>
            </w:r>
          </w:p>
          <w:p>
            <w:pPr/>
            <w:hyperlink r:id="rId39" w:history="1">
              <w:r>
                <w:rPr>
                  <w:color w:val="#410a8c"/>
                  <w:u w:val="single"/>
                </w:rPr>
                <w:t xml:space="preserve">hal-01790144v1</w:t>
              </w:r>
            </w:hyperlink>
          </w:p>
        </w:tc>
      </w:tr>
      <w:tr>
        <w:trPr/>
        <w:tc>
          <w:tcPr>
            <w:noWrap/>
          </w:tcPr>
          <w:p>
            <w:pPr>
              <w:spacing w:after="200"/>
            </w:pPr>
            <w:hyperlink r:id="rId42" w:history="1">
              <w:r>
                <w:rPr>
                  <w:color w:val="1e198e"/>
                  <w:b w:val="1"/>
                  <w:bCs w:val="1"/>
                  <w:u w:val="single"/>
                </w:rPr>
                <w:t xml:space="preserve">Les processus de transformation des trajectoires locales des stations et aires touristiques : des questions modélisables ?</w:t>
              </w:r>
            </w:hyperlink>
          </w:p>
          <w:p>
            <w:pPr/>
            <w:hyperlink r:id="rId12" w:history="1">
              <w:r>
                <w:rPr>
                  <w:color w:val="#410a8c"/>
                  <w:u w:val="single"/>
                </w:rPr>
                <w:t xml:space="preserve">Vincent Vlès</w:t>
              </w:r>
            </w:hyperlink>
          </w:p>
          <w:p>
            <w:pPr/>
            <w:r>
              <w:rPr>
                <w:i w:val="1"/>
                <w:iCs w:val="1"/>
              </w:rPr>
              <w:t xml:space="preserve">Sud-Ouest Européen</w:t>
            </w:r>
            <w:r>
              <w:rPr/>
              <w:t xml:space="preserve">, 2015, Trajectoires des stations touristiques, 39, pp.5-12</w:t>
            </w:r>
          </w:p>
          <w:p>
            <w:pPr/>
            <w:r>
              <w:rPr/>
              <w:t xml:space="preserve">Article dans une revue</w:t>
            </w:r>
          </w:p>
          <w:p>
            <w:pPr/>
            <w:hyperlink r:id="rId42" w:history="1">
              <w:r>
                <w:rPr>
                  <w:color w:val="#410a8c"/>
                  <w:u w:val="single"/>
                </w:rPr>
                <w:t xml:space="preserve">hal-01249229v1</w:t>
              </w:r>
            </w:hyperlink>
          </w:p>
        </w:tc>
      </w:tr>
      <w:tr>
        <w:trPr/>
        <w:tc>
          <w:tcPr>
            <w:noWrap/>
          </w:tcPr>
          <w:p>
            <w:pPr>
              <w:spacing w:after="200"/>
            </w:pPr>
            <w:hyperlink r:id="rId43" w:history="1">
              <w:r>
                <w:rPr>
                  <w:color w:val="1e198e"/>
                  <w:b w:val="1"/>
                  <w:bCs w:val="1"/>
                  <w:u w:val="single"/>
                </w:rPr>
                <w:t xml:space="preserve">Mutations socio-environnementales et perspectives d'adaptation des stations de montagne pyrénéenne</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p>
          <w:p>
            <w:pPr/>
            <w:r>
              <w:rPr>
                <w:i w:val="1"/>
                <w:iCs w:val="1"/>
              </w:rPr>
              <w:t xml:space="preserve">Sud-Ouest Européen</w:t>
            </w:r>
            <w:r>
              <w:rPr/>
              <w:t xml:space="preserve">, 2014, Adaptations aux changements environnementaux et territoires, 37, pp.15-27</w:t>
            </w:r>
          </w:p>
          <w:p>
            <w:pPr/>
            <w:r>
              <w:rPr/>
              <w:t xml:space="preserve">Article dans une revue</w:t>
            </w:r>
          </w:p>
          <w:p>
            <w:pPr/>
            <w:hyperlink r:id="rId43" w:history="1">
              <w:r>
                <w:rPr>
                  <w:color w:val="#410a8c"/>
                  <w:u w:val="single"/>
                </w:rPr>
                <w:t xml:space="preserve">hal-01249228v1</w:t>
              </w:r>
            </w:hyperlink>
          </w:p>
        </w:tc>
      </w:tr>
      <w:tr>
        <w:trPr/>
        <w:tc>
          <w:tcPr>
            <w:noWrap/>
          </w:tcPr>
          <w:p>
            <w:pPr>
              <w:spacing w:after="200"/>
            </w:pPr>
            <w:hyperlink r:id="rId44" w:history="1">
              <w:r>
                <w:rPr>
                  <w:color w:val="1e198e"/>
                  <w:b w:val="1"/>
                  <w:bCs w:val="1"/>
                  <w:u w:val="single"/>
                </w:rPr>
                <w:t xml:space="preserve">Retour sur images. Les stations touristiques de Seignosse et Gourette sous le regard des touristes</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45"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4" w:history="1">
              <w:r>
                <w:rPr>
                  <w:color w:val="#410a8c"/>
                  <w:u w:val="single"/>
                </w:rPr>
                <w:t xml:space="preserve">hal-01558581v1</w:t>
              </w:r>
            </w:hyperlink>
          </w:p>
        </w:tc>
      </w:tr>
      <w:tr>
        <w:trPr/>
        <w:tc>
          <w:tcPr>
            <w:noWrap/>
          </w:tcPr>
          <w:p>
            <w:pPr>
              <w:spacing w:after="200"/>
            </w:pPr>
            <w:hyperlink r:id="rId46" w:history="1">
              <w:r>
                <w:rPr>
                  <w:color w:val="1e198e"/>
                  <w:b w:val="1"/>
                  <w:bCs w:val="1"/>
                  <w:u w:val="single"/>
                </w:rPr>
                <w:t xml:space="preserve">Entre redynamisation urbaine et banalisation des espaces : tensions et enjeux de l'urbanisme touristique</w:t>
              </w:r>
            </w:hyperlink>
          </w:p>
          <w:p>
            <w:pPr/>
            <w:hyperlink r:id="rId12" w:history="1">
              <w:r>
                <w:rPr>
                  <w:color w:val="#410a8c"/>
                  <w:u w:val="single"/>
                </w:rPr>
                <w:t xml:space="preserve">Vincent Vlès</w:t>
              </w:r>
            </w:hyperlink>
          </w:p>
          <w:p>
            <w:pPr/>
            <w:r>
              <w:rPr>
                <w:i w:val="1"/>
                <w:iCs w:val="1"/>
              </w:rPr>
              <w:t xml:space="preserve">Mondes du tourisme</w:t>
            </w:r>
            <w:r>
              <w:rPr/>
              <w:t xml:space="preserve">, 2011, 1 (3), pp.14-25</w:t>
            </w:r>
          </w:p>
          <w:p>
            <w:pPr/>
            <w:r>
              <w:rPr/>
              <w:t xml:space="preserve">Article dans une revue</w:t>
            </w:r>
          </w:p>
          <w:p>
            <w:pPr/>
            <w:hyperlink r:id="rId46" w:history="1">
              <w:r>
                <w:rPr>
                  <w:color w:val="#410a8c"/>
                  <w:u w:val="single"/>
                </w:rPr>
                <w:t xml:space="preserve">halshs-00681501v1</w:t>
              </w:r>
            </w:hyperlink>
          </w:p>
        </w:tc>
      </w:tr>
      <w:tr>
        <w:trPr/>
        <w:tc>
          <w:tcPr>
            <w:noWrap/>
          </w:tcPr>
          <w:p>
            <w:pPr>
              <w:spacing w:after="200"/>
            </w:pPr>
            <w:hyperlink r:id="rId47" w:history="1">
              <w:r>
                <w:rPr>
                  <w:color w:val="1e198e"/>
                  <w:b w:val="1"/>
                  <w:bCs w:val="1"/>
                  <w:u w:val="single"/>
                </w:rPr>
                <w:t xml:space="preserve">Retour sur images. Les stations touristiques de Seignosse et Gourette sous le regard des touristes</w:t>
              </w:r>
            </w:hyperlink>
          </w:p>
          <w:p>
            <w:pPr/>
            <w:hyperlink r:id="rId12" w:history="1">
              <w:r>
                <w:rPr>
                  <w:color w:val="#410a8c"/>
                  <w:u w:val="single"/>
                </w:rPr>
                <w:t xml:space="preserve">Vincent Vlès</w:t>
              </w:r>
            </w:hyperlink>
            <w:r>
              <w:rPr/>
              <w:t xml:space="preserve">,</w:t>
            </w:r>
            <w:hyperlink r:id="rId48" w:history="1">
              <w:r>
                <w:rPr>
                  <w:color w:val="#410a8c"/>
                  <w:u w:val="single"/>
                </w:rPr>
                <w:t xml:space="preserve">Hatt Emeline</w:t>
              </w:r>
            </w:hyperlink>
            <w:r>
              <w:rPr/>
              <w:t xml:space="preserve">,</w:t>
            </w:r>
            <w:hyperlink r:id="rId30" w:history="1">
              <w:r>
                <w:rPr>
                  <w:color w:val="#410a8c"/>
                  <w:u w:val="single"/>
                </w:rPr>
                <w:t xml:space="preserve">Sylvie Clarimont</w:t>
              </w:r>
            </w:hyperlink>
            <w:r>
              <w:rPr/>
              <w:t xml:space="preserve">,</w:t>
            </w:r>
            <w:hyperlink r:id="rId45"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7" w:history="1">
              <w:r>
                <w:rPr>
                  <w:color w:val="#410a8c"/>
                  <w:u w:val="single"/>
                </w:rPr>
                <w:t xml:space="preserve">halshs-00681516v1</w:t>
              </w:r>
            </w:hyperlink>
          </w:p>
        </w:tc>
      </w:tr>
      <w:tr>
        <w:trPr/>
        <w:tc>
          <w:tcPr>
            <w:noWrap/>
          </w:tcPr>
          <w:p>
            <w:pPr>
              <w:spacing w:after="200"/>
            </w:pPr>
            <w:hyperlink r:id="rId49" w:history="1">
              <w:r>
                <w:rPr>
                  <w:color w:val="1e198e"/>
                  <w:b w:val="1"/>
                  <w:bCs w:val="1"/>
                  <w:u w:val="single"/>
                </w:rPr>
                <w:t xml:space="preserve">Tourisme durable, ville durable. Une articulation à parfaire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48"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49" w:history="1">
              <w:r>
                <w:rPr>
                  <w:color w:val="#410a8c"/>
                  <w:u w:val="single"/>
                </w:rPr>
                <w:t xml:space="preserve">halshs-00681551v1</w:t>
              </w:r>
            </w:hyperlink>
          </w:p>
        </w:tc>
      </w:tr>
      <w:tr>
        <w:trPr/>
        <w:tc>
          <w:tcPr>
            <w:noWrap/>
          </w:tcPr>
          <w:p>
            <w:pPr>
              <w:spacing w:after="200"/>
            </w:pPr>
            <w:hyperlink r:id="rId50" w:history="1">
              <w:r>
                <w:rPr>
                  <w:color w:val="1e198e"/>
                  <w:b w:val="1"/>
                  <w:bCs w:val="1"/>
                  <w:u w:val="single"/>
                </w:rPr>
                <w:t xml:space="preserve">Du moderne au pastiche * Questionnement sur l'urbanisme des stations de ski et d'alpinisme</w:t>
              </w:r>
            </w:hyperlink>
          </w:p>
          <w:p>
            <w:pPr/>
            <w:hyperlink r:id="rId12" w:history="1">
              <w:r>
                <w:rPr>
                  <w:color w:val="#410a8c"/>
                  <w:u w:val="single"/>
                </w:rPr>
                <w:t xml:space="preserve">Vincent Vlès</w:t>
              </w:r>
            </w:hyperlink>
          </w:p>
          <w:p>
            <w:pPr/>
            <w:r>
              <w:rPr>
                <w:i w:val="1"/>
                <w:iCs w:val="1"/>
              </w:rPr>
              <w:t xml:space="preserve">Mondes du tourisme</w:t>
            </w:r>
            <w:r>
              <w:rPr/>
              <w:t xml:space="preserve">, 2010, 1 (1), pp.39-48</w:t>
            </w:r>
          </w:p>
          <w:p>
            <w:pPr/>
            <w:r>
              <w:rPr/>
              <w:t xml:space="preserve">Article dans une revue</w:t>
            </w:r>
          </w:p>
          <w:p>
            <w:pPr/>
            <w:hyperlink r:id="rId50" w:history="1">
              <w:r>
                <w:rPr>
                  <w:color w:val="#410a8c"/>
                  <w:u w:val="single"/>
                </w:rPr>
                <w:t xml:space="preserve">halshs-00681491v1</w:t>
              </w:r>
            </w:hyperlink>
          </w:p>
        </w:tc>
      </w:tr>
      <w:tr>
        <w:trPr/>
        <w:tc>
          <w:tcPr>
            <w:noWrap/>
          </w:tcPr>
          <w:p>
            <w:pPr>
              <w:spacing w:after="200"/>
            </w:pPr>
            <w:hyperlink r:id="rId51"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51" w:history="1">
              <w:r>
                <w:rPr>
                  <w:color w:val="#410a8c"/>
                  <w:u w:val="single"/>
                </w:rPr>
                <w:t xml:space="preserve">halshs-00681553v1</w:t>
              </w:r>
            </w:hyperlink>
          </w:p>
        </w:tc>
      </w:tr>
      <w:tr>
        <w:trPr/>
        <w:tc>
          <w:tcPr>
            <w:noWrap/>
          </w:tcPr>
          <w:p>
            <w:pPr>
              <w:spacing w:after="200"/>
            </w:pPr>
            <w:hyperlink r:id="rId52" w:history="1">
              <w:r>
                <w:rPr>
                  <w:color w:val="1e198e"/>
                  <w:b w:val="1"/>
                  <w:bCs w:val="1"/>
                  <w:u w:val="single"/>
                </w:rPr>
                <w:t xml:space="preserve">Le tourisme pyrénéen face au développement durable : une intégration partielle et hésitante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52" w:history="1">
              <w:r>
                <w:rPr>
                  <w:color w:val="#410a8c"/>
                  <w:u w:val="single"/>
                </w:rPr>
                <w:t xml:space="preserve">halshs-00681528v1</w:t>
              </w:r>
            </w:hyperlink>
          </w:p>
        </w:tc>
      </w:tr>
      <w:tr>
        <w:trPr/>
        <w:tc>
          <w:tcPr>
            <w:noWrap/>
          </w:tcPr>
          <w:p>
            <w:pPr>
              <w:spacing w:after="200"/>
            </w:pPr>
            <w:hyperlink r:id="rId53" w:history="1">
              <w:r>
                <w:rPr>
                  <w:color w:val="1e198e"/>
                  <w:b w:val="1"/>
                  <w:bCs w:val="1"/>
                  <w:u w:val="single"/>
                </w:rPr>
                <w:t xml:space="preserve">Aménagement touristique : les embarras d'une décentralisation inachevée. Exemple aquitain.</w:t>
              </w:r>
            </w:hyperlink>
          </w:p>
          <w:p>
            <w:pPr/>
            <w:hyperlink r:id="rId12" w:history="1">
              <w:r>
                <w:rPr>
                  <w:color w:val="#410a8c"/>
                  <w:u w:val="single"/>
                </w:rPr>
                <w:t xml:space="preserve">Vincent Vlès</w:t>
              </w:r>
            </w:hyperlink>
          </w:p>
          <w:p>
            <w:pPr/>
            <w:r>
              <w:rPr>
                <w:i w:val="1"/>
                <w:iCs w:val="1"/>
              </w:rPr>
              <w:t xml:space="preserve">Hegoa : cahiers du SET</w:t>
            </w:r>
            <w:r>
              <w:rPr/>
              <w:t xml:space="preserve">, 2003</w:t>
            </w:r>
          </w:p>
          <w:p>
            <w:pPr/>
            <w:r>
              <w:rPr/>
              <w:t xml:space="preserve">Article dans une revue</w:t>
            </w:r>
          </w:p>
          <w:p>
            <w:pPr/>
            <w:hyperlink r:id="rId53" w:history="1">
              <w:r>
                <w:rPr>
                  <w:color w:val="#410a8c"/>
                  <w:u w:val="single"/>
                </w:rPr>
                <w:t xml:space="preserve">hal-03137458v1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régulation de la fréquentation des hauts sites naturels et des stations de montagne, créatrice d’emplois</w:t>
              </w:r>
            </w:hyperlink>
          </w:p>
          <w:p>
            <w:pPr/>
            <w:hyperlink r:id="rId12" w:history="1">
              <w:r>
                <w:rPr>
                  <w:color w:val="#410a8c"/>
                  <w:u w:val="single"/>
                </w:rPr>
                <w:t xml:space="preserve">Vincent Vlès</w:t>
              </w:r>
            </w:hyperlink>
          </w:p>
          <w:p>
            <w:pPr/>
            <w:r>
              <w:rPr>
                <w:i w:val="1"/>
                <w:iCs w:val="1"/>
              </w:rPr>
              <w:t xml:space="preserve">"Réinventons la montagne. Quina muntanya tenim, quina muntanya volem" </w:t>
            </w:r>
            <w:r>
              <w:rPr/>
              <w:t xml:space="preserve">, Fédération des réserves naturelles catalanes, Feb 2025, Prades, France</w:t>
            </w:r>
          </w:p>
          <w:p>
            <w:pPr/>
            <w:r>
              <w:rPr/>
              <w:t xml:space="preserve">Communication dans un congrès</w:t>
            </w:r>
          </w:p>
          <w:p>
            <w:pPr/>
            <w:hyperlink r:id="rId54" w:history="1">
              <w:r>
                <w:rPr>
                  <w:color w:val="#410a8c"/>
                  <w:u w:val="single"/>
                </w:rPr>
                <w:t xml:space="preserve">hal-05244286v1</w:t>
              </w:r>
            </w:hyperlink>
          </w:p>
        </w:tc>
      </w:tr>
      <w:tr>
        <w:trPr/>
        <w:tc>
          <w:tcPr>
            <w:noWrap/>
          </w:tcPr>
          <w:p>
            <w:pPr>
              <w:spacing w:after="200"/>
            </w:pPr>
            <w:hyperlink r:id="rId55" w:history="1">
              <w:r>
                <w:rPr>
                  <w:color w:val="1e198e"/>
                  <w:b w:val="1"/>
                  <w:bCs w:val="1"/>
                  <w:u w:val="single"/>
                </w:rPr>
                <w:t xml:space="preserve">L’avenir des stations de ski, idéal-type des tensions autour des « communs naturels » dans les Pyrénées</w:t>
              </w:r>
            </w:hyperlink>
          </w:p>
          <w:p>
            <w:pPr/>
            <w:hyperlink r:id="rId12" w:history="1">
              <w:r>
                <w:rPr>
                  <w:color w:val="#410a8c"/>
                  <w:u w:val="single"/>
                </w:rPr>
                <w:t xml:space="preserve">Vincent Vlès</w:t>
              </w:r>
            </w:hyperlink>
          </w:p>
          <w:p>
            <w:pPr/>
            <w:r>
              <w:rPr>
                <w:i w:val="1"/>
                <w:iCs w:val="1"/>
              </w:rPr>
              <w:t xml:space="preserve">HumanEnvi. Communs. Usages, sens, pouvoirs.</w:t>
            </w:r>
            <w:r>
              <w:rPr/>
              <w:t xml:space="preserve">, Université Paul Valéry - Montpellier 3., Jun 2023, Montpellier, France</w:t>
            </w:r>
          </w:p>
          <w:p>
            <w:pPr/>
            <w:r>
              <w:rPr/>
              <w:t xml:space="preserve">Communication dans un congrès</w:t>
            </w:r>
          </w:p>
          <w:p>
            <w:pPr/>
            <w:hyperlink r:id="rId55" w:history="1">
              <w:r>
                <w:rPr>
                  <w:color w:val="#410a8c"/>
                  <w:u w:val="single"/>
                </w:rPr>
                <w:t xml:space="preserve">hal-04126502v1</w:t>
              </w:r>
            </w:hyperlink>
          </w:p>
        </w:tc>
      </w:tr>
      <w:tr>
        <w:trPr/>
        <w:tc>
          <w:tcPr>
            <w:noWrap/>
          </w:tcPr>
          <w:p>
            <w:pPr>
              <w:spacing w:after="200"/>
            </w:pPr>
            <w:hyperlink r:id="rId56" w:history="1">
              <w:r>
                <w:rPr>
                  <w:color w:val="1e198e"/>
                  <w:b w:val="1"/>
                  <w:bCs w:val="1"/>
                  <w:u w:val="single"/>
                </w:rPr>
                <w:t xml:space="preserve">Comment accompagner la reconversion des stations de sports d'hiver dans les Pyrénées</w:t>
              </w:r>
            </w:hyperlink>
          </w:p>
          <w:p>
            <w:pPr/>
            <w:hyperlink r:id="rId12"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56" w:history="1">
              <w:r>
                <w:rPr>
                  <w:color w:val="#410a8c"/>
                  <w:u w:val="single"/>
                </w:rPr>
                <w:t xml:space="preserve">hal-03401312v1</w:t>
              </w:r>
            </w:hyperlink>
          </w:p>
        </w:tc>
      </w:tr>
      <w:tr>
        <w:trPr/>
        <w:tc>
          <w:tcPr>
            <w:noWrap/>
          </w:tcPr>
          <w:p>
            <w:pPr>
              <w:spacing w:after="200"/>
            </w:pPr>
            <w:hyperlink r:id="rId57" w:history="1">
              <w:r>
                <w:rPr>
                  <w:color w:val="1e198e"/>
                  <w:b w:val="1"/>
                  <w:bCs w:val="1"/>
                  <w:u w:val="single"/>
                </w:rPr>
                <w:t xml:space="preserve">Enjeux de la régulation des flux dans les espaces naturels</w:t>
              </w:r>
            </w:hyperlink>
          </w:p>
          <w:p>
            <w:pPr/>
            <w:hyperlink r:id="rId12" w:history="1">
              <w:r>
                <w:rPr>
                  <w:color w:val="#410a8c"/>
                  <w:u w:val="single"/>
                </w:rPr>
                <w:t xml:space="preserve">Vincent Vlès</w:t>
              </w:r>
            </w:hyperlink>
          </w:p>
          <w:p>
            <w:pPr/>
            <w:r>
              <w:rPr>
                <w:i w:val="1"/>
                <w:iCs w:val="1"/>
              </w:rPr>
              <w:t xml:space="preserve">Journée d’étude : Quelles dynamiques touristiques pour les territoires hors métropole ?</w:t>
            </w:r>
            <w:r>
              <w:rPr/>
              <w:t xml:space="preserve">, INU Champollion, Mar 2020, Albi, France</w:t>
            </w:r>
          </w:p>
          <w:p>
            <w:pPr/>
            <w:r>
              <w:rPr/>
              <w:t xml:space="preserve">Communication dans un congrès</w:t>
            </w:r>
          </w:p>
          <w:p>
            <w:pPr/>
            <w:hyperlink r:id="rId57" w:history="1">
              <w:r>
                <w:rPr>
                  <w:color w:val="#410a8c"/>
                  <w:u w:val="single"/>
                </w:rPr>
                <w:t xml:space="preserve">hal-03401326v1</w:t>
              </w:r>
            </w:hyperlink>
          </w:p>
        </w:tc>
      </w:tr>
      <w:tr>
        <w:trPr/>
        <w:tc>
          <w:tcPr>
            <w:noWrap/>
          </w:tcPr>
          <w:p>
            <w:pPr>
              <w:spacing w:after="200"/>
            </w:pPr>
            <w:hyperlink r:id="rId58" w:history="1">
              <w:r>
                <w:rPr>
                  <w:color w:val="1e198e"/>
                  <w:b w:val="1"/>
                  <w:bCs w:val="1"/>
                  <w:u w:val="single"/>
                </w:rPr>
                <w:t xml:space="preserve">La Station &amp;quot;sport-nature&amp;quot; du Montcalm, trajectoire d'un système touristique territorialisé : de la remise en cause à la réactivation</w:t>
              </w:r>
            </w:hyperlink>
          </w:p>
          <w:p>
            <w:pPr/>
            <w:hyperlink r:id="rId33" w:history="1">
              <w:r>
                <w:rPr>
                  <w:color w:val="#410a8c"/>
                  <w:u w:val="single"/>
                </w:rPr>
                <w:t xml:space="preserve">Pierre Dérioz</w:t>
              </w:r>
            </w:hyperlink>
            <w:r>
              <w:rPr/>
              <w:t xml:space="preserve">,</w:t>
            </w:r>
            <w:hyperlink r:id="rId59" w:history="1">
              <w:r>
                <w:rPr>
                  <w:color w:val="#410a8c"/>
                  <w:u w:val="single"/>
                </w:rPr>
                <w:t xml:space="preserve">Laurent Arcuset</w:t>
              </w:r>
            </w:hyperlink>
            <w:r>
              <w:rPr/>
              <w:t xml:space="preserve">,</w:t>
            </w:r>
            <w:hyperlink r:id="rId32" w:history="1">
              <w:r>
                <w:rPr>
                  <w:color w:val="#410a8c"/>
                  <w:u w:val="single"/>
                </w:rPr>
                <w:t xml:space="preserve">Philippe Bachimon</w:t>
              </w:r>
            </w:hyperlink>
            <w:r>
              <w:rPr/>
              <w:t xml:space="preserve">,</w:t>
            </w:r>
            <w:hyperlink r:id="rId60" w:history="1">
              <w:r>
                <w:rPr>
                  <w:color w:val="#410a8c"/>
                  <w:u w:val="single"/>
                </w:rPr>
                <w:t xml:space="preserve">Philippe Béringuier</w:t>
              </w:r>
            </w:hyperlink>
            <w:r>
              <w:rPr/>
              <w:t xml:space="preserve">,</w:t>
            </w:r>
            <w:hyperlink r:id="rId61" w:history="1">
              <w:r>
                <w:rPr>
                  <w:color w:val="#410a8c"/>
                  <w:u w:val="single"/>
                </w:rPr>
                <w:t xml:space="preserve">César Gélvez Espinel</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8" w:history="1">
              <w:r>
                <w:rPr>
                  <w:color w:val="#410a8c"/>
                  <w:u w:val="single"/>
                </w:rPr>
                <w:t xml:space="preserve">hal-03000642v1</w:t>
              </w:r>
            </w:hyperlink>
          </w:p>
        </w:tc>
      </w:tr>
      <w:tr>
        <w:trPr/>
        <w:tc>
          <w:tcPr>
            <w:noWrap/>
          </w:tcPr>
          <w:p>
            <w:pPr>
              <w:spacing w:after="200"/>
            </w:pPr>
            <w:hyperlink r:id="rId62" w:history="1">
              <w:r>
                <w:rPr>
                  <w:color w:val="1e198e"/>
                  <w:b w:val="1"/>
                  <w:bCs w:val="1"/>
                  <w:u w:val="single"/>
                </w:rPr>
                <w:t xml:space="preserve">Les enjeux de la reconversion de la station de ski du Puigmal : la fermeture de la station de ski en 2013 et le projet de « Station Outdoor Experiences by Rossignol Puigmal Pyrénées Cerdagne » de 2020</w:t>
              </w:r>
            </w:hyperlink>
          </w:p>
          <w:p>
            <w:pPr/>
            <w:hyperlink r:id="rId12"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62" w:history="1">
              <w:r>
                <w:rPr>
                  <w:color w:val="#410a8c"/>
                  <w:u w:val="single"/>
                </w:rPr>
                <w:t xml:space="preserve">hal-03027577v1</w:t>
              </w:r>
            </w:hyperlink>
          </w:p>
        </w:tc>
      </w:tr>
      <w:tr>
        <w:trPr/>
        <w:tc>
          <w:tcPr>
            <w:noWrap/>
          </w:tcPr>
          <w:p>
            <w:pPr>
              <w:spacing w:after="200"/>
            </w:pPr>
            <w:hyperlink r:id="rId63" w:history="1">
              <w:r>
                <w:rPr>
                  <w:color w:val="1e198e"/>
                  <w:b w:val="1"/>
                  <w:bCs w:val="1"/>
                  <w:u w:val="single"/>
                </w:rPr>
                <w:t xml:space="preserve">Accompagner la reconversion des stations de sports d’hiver</w:t>
              </w:r>
            </w:hyperlink>
          </w:p>
          <w:p>
            <w:pPr/>
            <w:hyperlink r:id="rId12"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63" w:history="1">
              <w:r>
                <w:rPr>
                  <w:color w:val="#410a8c"/>
                  <w:u w:val="single"/>
                </w:rPr>
                <w:t xml:space="preserve">hal-03139208v1</w:t>
              </w:r>
            </w:hyperlink>
          </w:p>
        </w:tc>
      </w:tr>
      <w:tr>
        <w:trPr/>
        <w:tc>
          <w:tcPr>
            <w:noWrap/>
          </w:tcPr>
          <w:p>
            <w:pPr>
              <w:spacing w:after="200"/>
            </w:pPr>
            <w:hyperlink r:id="rId64" w:history="1">
              <w:r>
                <w:rPr>
                  <w:color w:val="1e198e"/>
                  <w:b w:val="1"/>
                  <w:bCs w:val="1"/>
                  <w:u w:val="single"/>
                </w:rPr>
                <w:t xml:space="preserve">La transition touristique en moyenne montagne</w:t>
              </w:r>
            </w:hyperlink>
          </w:p>
          <w:p>
            <w:pPr/>
            <w:hyperlink r:id="rId12" w:history="1">
              <w:r>
                <w:rPr>
                  <w:color w:val="#410a8c"/>
                  <w:u w:val="single"/>
                </w:rPr>
                <w:t xml:space="preserve">Vincent Vlès</w:t>
              </w:r>
            </w:hyperlink>
          </w:p>
          <w:p>
            <w:pPr/>
            <w:r>
              <w:rPr>
                <w:i w:val="1"/>
                <w:iCs w:val="1"/>
              </w:rPr>
              <w:t xml:space="preserve">Journée d'études "la transition touristique en moyenne montagne"</w:t>
            </w:r>
            <w:r>
              <w:rPr/>
              <w:t xml:space="preserve">, Université de Pau et des Pays de l’Adour, Oct 2019, Pau, France</w:t>
            </w:r>
          </w:p>
          <w:p>
            <w:pPr/>
            <w:r>
              <w:rPr/>
              <w:t xml:space="preserve">Communication dans un congrès</w:t>
            </w:r>
          </w:p>
          <w:p>
            <w:pPr/>
            <w:hyperlink r:id="rId64" w:history="1">
              <w:r>
                <w:rPr>
                  <w:color w:val="#410a8c"/>
                  <w:u w:val="single"/>
                </w:rPr>
                <w:t xml:space="preserve">hal-03401264v1</w:t>
              </w:r>
            </w:hyperlink>
          </w:p>
        </w:tc>
      </w:tr>
      <w:tr>
        <w:trPr/>
        <w:tc>
          <w:tcPr>
            <w:noWrap/>
          </w:tcPr>
          <w:p>
            <w:pPr>
              <w:spacing w:after="200"/>
            </w:pPr>
            <w:hyperlink r:id="rId65" w:history="1">
              <w:r>
                <w:rPr>
                  <w:color w:val="1e198e"/>
                  <w:b w:val="1"/>
                  <w:bCs w:val="1"/>
                  <w:u w:val="single"/>
                </w:rPr>
                <w:t xml:space="preserve">La régulation des flux dans les espaces protégés pyrénéens</w:t>
              </w:r>
            </w:hyperlink>
          </w:p>
          <w:p>
            <w:pPr/>
            <w:hyperlink r:id="rId12" w:history="1">
              <w:r>
                <w:rPr>
                  <w:color w:val="#410a8c"/>
                  <w:u w:val="single"/>
                </w:rPr>
                <w:t xml:space="preserve">Vincent Vlès</w:t>
              </w:r>
            </w:hyperlink>
          </w:p>
          <w:p>
            <w:pPr/>
            <w:r>
              <w:rPr>
                <w:i w:val="1"/>
                <w:iCs w:val="1"/>
              </w:rPr>
              <w:t xml:space="preserve">Colloque La régulation des flux dans le massif du Canigó</w:t>
            </w:r>
            <w:r>
              <w:rPr/>
              <w:t xml:space="preserve">, Canigó Grand Site de France, Oct 2019, Taurinya, France</w:t>
            </w:r>
          </w:p>
          <w:p>
            <w:pPr/>
            <w:r>
              <w:rPr/>
              <w:t xml:space="preserve">Communication dans un congrès</w:t>
            </w:r>
          </w:p>
          <w:p>
            <w:pPr/>
            <w:hyperlink r:id="rId65" w:history="1">
              <w:r>
                <w:rPr>
                  <w:color w:val="#410a8c"/>
                  <w:u w:val="single"/>
                </w:rPr>
                <w:t xml:space="preserve">hal-03401333v1</w:t>
              </w:r>
            </w:hyperlink>
          </w:p>
        </w:tc>
      </w:tr>
      <w:tr>
        <w:trPr/>
        <w:tc>
          <w:tcPr>
            <w:noWrap/>
          </w:tcPr>
          <w:p>
            <w:pPr>
              <w:spacing w:after="200"/>
            </w:pPr>
            <w:hyperlink r:id="rId66" w:history="1">
              <w:r>
                <w:rPr>
                  <w:color w:val="1e198e"/>
                  <w:b w:val="1"/>
                  <w:bCs w:val="1"/>
                  <w:u w:val="single"/>
                </w:rPr>
                <w:t xml:space="preserve">Intermittents du territoire et dédoublement résidentiel dans les Pyrénées : variété et effets des présences-absences</w:t>
              </w:r>
            </w:hyperlink>
          </w:p>
          <w:p>
            <w:pPr/>
            <w:hyperlink r:id="rId12" w:history="1">
              <w:r>
                <w:rPr>
                  <w:color w:val="#410a8c"/>
                  <w:u w:val="single"/>
                </w:rPr>
                <w:t xml:space="preserve">Vincent Vlès</w:t>
              </w:r>
            </w:hyperlink>
          </w:p>
          <w:p>
            <w:pPr/>
            <w:r>
              <w:rPr>
                <w:i w:val="1"/>
                <w:iCs w:val="1"/>
              </w:rPr>
              <w:t xml:space="preserve">Colloque Les résidences secondaires en question : état des lieux et perspectives</w:t>
            </w:r>
            <w:r>
              <w:rPr/>
              <w:t xml:space="preserve">, Université de Lausanne, Jun 2019, Lausanne, France</w:t>
            </w:r>
          </w:p>
          <w:p>
            <w:pPr/>
            <w:r>
              <w:rPr/>
              <w:t xml:space="preserve">Communication dans un congrès</w:t>
            </w:r>
          </w:p>
          <w:p>
            <w:pPr/>
            <w:hyperlink r:id="rId66" w:history="1">
              <w:r>
                <w:rPr>
                  <w:color w:val="#410a8c"/>
                  <w:u w:val="single"/>
                </w:rPr>
                <w:t xml:space="preserve">hal-03401296v1</w:t>
              </w:r>
            </w:hyperlink>
          </w:p>
        </w:tc>
      </w:tr>
      <w:tr>
        <w:trPr/>
        <w:tc>
          <w:tcPr>
            <w:noWrap/>
          </w:tcPr>
          <w:p>
            <w:pPr>
              <w:spacing w:after="200"/>
            </w:pPr>
            <w:hyperlink r:id="rId67" w:history="1">
              <w:r>
                <w:rPr>
                  <w:color w:val="1e198e"/>
                  <w:b w:val="1"/>
                  <w:bCs w:val="1"/>
                  <w:u w:val="single"/>
                </w:rPr>
                <w:t xml:space="preserve">Un siècle de tourisme en Cerdagne</w:t>
              </w:r>
            </w:hyperlink>
          </w:p>
          <w:p>
            <w:pPr/>
            <w:hyperlink r:id="rId12" w:history="1">
              <w:r>
                <w:rPr>
                  <w:color w:val="#410a8c"/>
                  <w:u w:val="single"/>
                </w:rPr>
                <w:t xml:space="preserve">Vincent Vlès</w:t>
              </w:r>
            </w:hyperlink>
          </w:p>
          <w:p>
            <w:pPr/>
            <w:r>
              <w:rPr>
                <w:i w:val="1"/>
                <w:iCs w:val="1"/>
              </w:rPr>
              <w:t xml:space="preserve">Colloque La Cerdagne, son intégration au monde</w:t>
            </w:r>
            <w:r>
              <w:rPr/>
              <w:t xml:space="preserve">, Association des Amis de Mathias Delcor, Aug 2019, Osséja, France</w:t>
            </w:r>
          </w:p>
          <w:p>
            <w:pPr/>
            <w:r>
              <w:rPr/>
              <w:t xml:space="preserve">Communication dans un congrès</w:t>
            </w:r>
          </w:p>
          <w:p>
            <w:pPr/>
            <w:hyperlink r:id="rId67" w:history="1">
              <w:r>
                <w:rPr>
                  <w:color w:val="#410a8c"/>
                  <w:u w:val="single"/>
                </w:rPr>
                <w:t xml:space="preserve">hal-03401348v1</w:t>
              </w:r>
            </w:hyperlink>
          </w:p>
        </w:tc>
      </w:tr>
      <w:tr>
        <w:trPr/>
        <w:tc>
          <w:tcPr>
            <w:noWrap/>
          </w:tcPr>
          <w:p>
            <w:pPr>
              <w:spacing w:after="200"/>
            </w:pPr>
            <w:hyperlink r:id="rId68" w:history="1">
              <w:r>
                <w:rPr>
                  <w:color w:val="1e198e"/>
                  <w:b w:val="1"/>
                  <w:bCs w:val="1"/>
                  <w:u w:val="single"/>
                </w:rPr>
                <w:t xml:space="preserve">Régulation et contrôle des flux touristiques dans les espaces naturels protégés pyrénéens</w:t>
              </w:r>
            </w:hyperlink>
          </w:p>
          <w:p>
            <w:pPr/>
            <w:hyperlink r:id="rId12" w:history="1">
              <w:r>
                <w:rPr>
                  <w:color w:val="#410a8c"/>
                  <w:u w:val="single"/>
                </w:rPr>
                <w:t xml:space="preserve">Vincent Vlès</w:t>
              </w:r>
            </w:hyperlink>
          </w:p>
          <w:p>
            <w:pPr/>
            <w:r>
              <w:rPr>
                <w:i w:val="1"/>
                <w:iCs w:val="1"/>
              </w:rPr>
              <w:t xml:space="preserve">V Journées d'études Protection du patrimoine et tourisme</w:t>
            </w:r>
            <w:r>
              <w:rPr/>
              <w:t xml:space="preserve">, Nov 2018, JACA, Espagne</w:t>
            </w:r>
          </w:p>
          <w:p>
            <w:pPr/>
            <w:r>
              <w:rPr/>
              <w:t xml:space="preserve">Communication dans un congrès</w:t>
            </w:r>
          </w:p>
          <w:p>
            <w:pPr/>
            <w:hyperlink r:id="rId68" w:history="1">
              <w:r>
                <w:rPr>
                  <w:color w:val="#410a8c"/>
                  <w:u w:val="single"/>
                </w:rPr>
                <w:t xml:space="preserve">hal-02090893v1</w:t>
              </w:r>
            </w:hyperlink>
          </w:p>
        </w:tc>
      </w:tr>
      <w:tr>
        <w:trPr/>
        <w:tc>
          <w:tcPr>
            <w:noWrap/>
          </w:tcPr>
          <w:p>
            <w:pPr>
              <w:spacing w:after="200"/>
            </w:pPr>
            <w:hyperlink r:id="rId69" w:history="1">
              <w:r>
                <w:rPr>
                  <w:color w:val="1e198e"/>
                  <w:b w:val="1"/>
                  <w:bCs w:val="1"/>
                  <w:u w:val="single"/>
                </w:rPr>
                <w:t xml:space="preserve">Construction partagée d’un système numérisé de gestion des capacités de charge touristique du Parc national de Port-Cros : Quels apports pour la recherche ?</w:t>
              </w:r>
            </w:hyperlink>
          </w:p>
          <w:p>
            <w:pPr/>
            <w:hyperlink r:id="rId12" w:history="1">
              <w:r>
                <w:rPr>
                  <w:color w:val="#410a8c"/>
                  <w:u w:val="single"/>
                </w:rPr>
                <w:t xml:space="preserve">Vincent Vlès</w:t>
              </w:r>
            </w:hyperlink>
          </w:p>
          <w:p>
            <w:pPr/>
            <w:r>
              <w:rPr>
                <w:i w:val="1"/>
                <w:iCs w:val="1"/>
              </w:rPr>
              <w:t xml:space="preserve">8th International AsTRES conference</w:t>
            </w:r>
            <w:r>
              <w:rPr/>
              <w:t xml:space="preserve">, Oct 2018, PARIS, France</w:t>
            </w:r>
          </w:p>
          <w:p>
            <w:pPr/>
            <w:r>
              <w:rPr/>
              <w:t xml:space="preserve">Communication dans un congrès</w:t>
            </w:r>
          </w:p>
          <w:p>
            <w:pPr/>
            <w:hyperlink r:id="rId69" w:history="1">
              <w:r>
                <w:rPr>
                  <w:color w:val="#410a8c"/>
                  <w:u w:val="single"/>
                </w:rPr>
                <w:t xml:space="preserve">hal-01968689v1</w:t>
              </w:r>
            </w:hyperlink>
          </w:p>
        </w:tc>
      </w:tr>
      <w:tr>
        <w:trPr/>
        <w:tc>
          <w:tcPr>
            <w:noWrap/>
          </w:tcPr>
          <w:p>
            <w:pPr>
              <w:spacing w:after="200"/>
            </w:pPr>
            <w:hyperlink r:id="rId70" w:history="1">
              <w:r>
                <w:rPr>
                  <w:color w:val="1e198e"/>
                  <w:b w:val="1"/>
                  <w:bCs w:val="1"/>
                  <w:u w:val="single"/>
                </w:rPr>
                <w:t xml:space="preserve">Gérer les capacités de charge touristiques : un enjeu des politiques publiques pour préserver le patrimoine naturel</w:t>
              </w:r>
            </w:hyperlink>
          </w:p>
          <w:p>
            <w:pPr/>
            <w:hyperlink r:id="rId30" w:history="1">
              <w:r>
                <w:rPr>
                  <w:color w:val="#410a8c"/>
                  <w:u w:val="single"/>
                </w:rPr>
                <w:t xml:space="preserve">Sylvie Clarimont</w:t>
              </w:r>
            </w:hyperlink>
            <w:r>
              <w:rPr/>
              <w:t xml:space="preserve">,</w:t>
            </w: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70" w:history="1">
              <w:r>
                <w:rPr>
                  <w:color w:val="#410a8c"/>
                  <w:u w:val="single"/>
                </w:rPr>
                <w:t xml:space="preserve">halshs-02177724v1</w:t>
              </w:r>
            </w:hyperlink>
          </w:p>
        </w:tc>
      </w:tr>
      <w:tr>
        <w:trPr/>
        <w:tc>
          <w:tcPr>
            <w:noWrap/>
          </w:tcPr>
          <w:p>
            <w:pPr>
              <w:spacing w:after="200"/>
            </w:pPr>
            <w:hyperlink r:id="rId71" w:history="1">
              <w:r>
                <w:rPr>
                  <w:color w:val="1e198e"/>
                  <w:b w:val="1"/>
                  <w:bCs w:val="1"/>
                  <w:u w:val="single"/>
                </w:rPr>
                <w:t xml:space="preserve">Les intermittents du territoire : les différentes facettes de la résidence secondaire</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12" w:history="1">
              <w:r>
                <w:rPr>
                  <w:color w:val="#410a8c"/>
                  <w:u w:val="single"/>
                </w:rPr>
                <w:t xml:space="preserve">Vincent Vlès</w:t>
              </w:r>
            </w:hyperlink>
          </w:p>
          <w:p>
            <w:pPr/>
            <w:r>
              <w:rPr>
                <w:i w:val="1"/>
                <w:iCs w:val="1"/>
              </w:rPr>
              <w:t xml:space="preserve">Les Palabres d'aquí</w:t>
            </w:r>
            <w:r>
              <w:rPr/>
              <w:t xml:space="preserve">, Dec 2017, PALAU DE CERDAGNE, France</w:t>
            </w:r>
          </w:p>
          <w:p>
            <w:pPr/>
            <w:r>
              <w:rPr/>
              <w:t xml:space="preserve">Communication dans un congrès</w:t>
            </w:r>
          </w:p>
          <w:p>
            <w:pPr/>
            <w:hyperlink r:id="rId71" w:history="1">
              <w:r>
                <w:rPr>
                  <w:color w:val="#410a8c"/>
                  <w:u w:val="single"/>
                </w:rPr>
                <w:t xml:space="preserve">halshs-01737926v1</w:t>
              </w:r>
            </w:hyperlink>
          </w:p>
        </w:tc>
      </w:tr>
      <w:tr>
        <w:trPr/>
        <w:tc>
          <w:tcPr>
            <w:noWrap/>
          </w:tcPr>
          <w:p>
            <w:pPr>
              <w:spacing w:after="200"/>
            </w:pPr>
            <w:hyperlink r:id="rId72" w:history="1">
              <w:r>
                <w:rPr>
                  <w:color w:val="1e198e"/>
                  <w:b w:val="1"/>
                  <w:bCs w:val="1"/>
                  <w:u w:val="single"/>
                </w:rPr>
                <w:t xml:space="preserve">L'adaptation des stations de sports d'hiver au changement climatique : un système turbulent, des trajectoires imprédictibles</w:t>
              </w:r>
            </w:hyperlink>
          </w:p>
          <w:p>
            <w:pPr/>
            <w:hyperlink r:id="rId12" w:history="1">
              <w:r>
                <w:rPr>
                  <w:color w:val="#410a8c"/>
                  <w:u w:val="single"/>
                </w:rPr>
                <w:t xml:space="preserve">Vincent Vlès</w:t>
              </w:r>
            </w:hyperlink>
          </w:p>
          <w:p>
            <w:pPr/>
            <w:r>
              <w:rPr>
                <w:i w:val="1"/>
                <w:iCs w:val="1"/>
              </w:rPr>
              <w:t xml:space="preserve">Stations de sports d'hiver et changement climatique : quelles formes d'adaptation ?</w:t>
            </w:r>
            <w:r>
              <w:rPr/>
              <w:t xml:space="preserve">, Oct 2017, Formigal (Aragon), Espagne</w:t>
            </w:r>
          </w:p>
          <w:p>
            <w:pPr/>
            <w:r>
              <w:rPr/>
              <w:t xml:space="preserve">Communication dans un congrès</w:t>
            </w:r>
          </w:p>
          <w:p>
            <w:pPr/>
            <w:hyperlink r:id="rId72" w:history="1">
              <w:r>
                <w:rPr>
                  <w:color w:val="#410a8c"/>
                  <w:u w:val="single"/>
                </w:rPr>
                <w:t xml:space="preserve">halshs-01737933v1</w:t>
              </w:r>
            </w:hyperlink>
          </w:p>
        </w:tc>
      </w:tr>
      <w:tr>
        <w:trPr/>
        <w:tc>
          <w:tcPr>
            <w:noWrap/>
          </w:tcPr>
          <w:p>
            <w:pPr>
              <w:spacing w:after="200"/>
            </w:pPr>
            <w:hyperlink r:id="rId73" w:history="1">
              <w:r>
                <w:rPr>
                  <w:color w:val="1e198e"/>
                  <w:b w:val="1"/>
                  <w:bCs w:val="1"/>
                  <w:u w:val="single"/>
                </w:rPr>
                <w:t xml:space="preserve">Impacts des mesures de gestion de la fréquentation dans les sites naturels exceptionnels</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r>
              <w:rPr/>
              <w:t xml:space="preserve">,</w:t>
            </w:r>
            <w:hyperlink r:id="rId74"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73" w:history="1">
              <w:r>
                <w:rPr>
                  <w:color w:val="#410a8c"/>
                  <w:u w:val="single"/>
                </w:rPr>
                <w:t xml:space="preserve">halshs-02556115v1</w:t>
              </w:r>
            </w:hyperlink>
          </w:p>
        </w:tc>
      </w:tr>
      <w:tr>
        <w:trPr/>
        <w:tc>
          <w:tcPr>
            <w:noWrap/>
          </w:tcPr>
          <w:p>
            <w:pPr>
              <w:spacing w:after="200"/>
            </w:pPr>
            <w:hyperlink r:id="rId75" w:history="1">
              <w:r>
                <w:rPr>
                  <w:color w:val="1e198e"/>
                  <w:b w:val="1"/>
                  <w:bCs w:val="1"/>
                  <w:u w:val="single"/>
                </w:rPr>
                <w:t xml:space="preserve">Impacts des mesures de préservation des sites naturels exceptionnels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75" w:history="1">
              <w:r>
                <w:rPr>
                  <w:color w:val="#410a8c"/>
                  <w:u w:val="single"/>
                </w:rPr>
                <w:t xml:space="preserve">hal-01288032v1</w:t>
              </w:r>
            </w:hyperlink>
          </w:p>
        </w:tc>
      </w:tr>
      <w:tr>
        <w:trPr/>
        <w:tc>
          <w:tcPr>
            <w:noWrap/>
          </w:tcPr>
          <w:p>
            <w:pPr>
              <w:spacing w:after="200"/>
            </w:pPr>
            <w:hyperlink r:id="rId76" w:history="1">
              <w:r>
                <w:rPr>
                  <w:color w:val="1e198e"/>
                  <w:b w:val="1"/>
                  <w:bCs w:val="1"/>
                  <w:u w:val="single"/>
                </w:rPr>
                <w:t xml:space="preserve">Impacts des mesures de préservation des sites naturels exceptionnels</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r>
              <w:rPr/>
              <w:t xml:space="preserve">,</w:t>
            </w:r>
            <w:hyperlink r:id="rId77" w:history="1">
              <w:r>
                <w:rPr>
                  <w:color w:val="#410a8c"/>
                  <w:u w:val="single"/>
                </w:rPr>
                <w:t xml:space="preserve">Rémi Bénos</w:t>
              </w:r>
            </w:hyperlink>
            <w:r>
              <w:rPr/>
              <w:t xml:space="preserve">,</w:t>
            </w:r>
            <w:hyperlink r:id="rId15" w:history="1">
              <w:r>
                <w:rPr>
                  <w:color w:val="#410a8c"/>
                  <w:u w:val="single"/>
                </w:rPr>
                <w:t xml:space="preserve">Emeline Hatt</w:t>
              </w:r>
            </w:hyperlink>
            <w:r>
              <w:rPr/>
              <w:t xml:space="preserve">,</w:t>
            </w:r>
            <w:hyperlink r:id="rId78"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76" w:history="1">
              <w:r>
                <w:rPr>
                  <w:color w:val="#410a8c"/>
                  <w:u w:val="single"/>
                </w:rPr>
                <w:t xml:space="preserve">halshs-02556137v1</w:t>
              </w:r>
            </w:hyperlink>
          </w:p>
        </w:tc>
      </w:tr>
      <w:tr>
        <w:trPr/>
        <w:tc>
          <w:tcPr>
            <w:noWrap/>
          </w:tcPr>
          <w:p>
            <w:pPr>
              <w:spacing w:after="200"/>
            </w:pPr>
            <w:hyperlink r:id="rId79" w:history="1">
              <w:r>
                <w:rPr>
                  <w:color w:val="1e198e"/>
                  <w:b w:val="1"/>
                  <w:bCs w:val="1"/>
                  <w:u w:val="single"/>
                </w:rPr>
                <w:t xml:space="preserve">La station générique</w:t>
              </w:r>
            </w:hyperlink>
          </w:p>
          <w:p>
            <w:pPr/>
            <w:hyperlink r:id="rId12" w:history="1">
              <w:r>
                <w:rPr>
                  <w:color w:val="#410a8c"/>
                  <w:u w:val="single"/>
                </w:rPr>
                <w:t xml:space="preserve">Vincent Vlès</w:t>
              </w:r>
            </w:hyperlink>
          </w:p>
          <w:p>
            <w:pPr/>
            <w:r>
              <w:rPr>
                <w:i w:val="1"/>
                <w:iCs w:val="1"/>
              </w:rPr>
              <w:t xml:space="preserve">Durabilité et tourisme</w:t>
            </w:r>
            <w:r>
              <w:rPr/>
              <w:t xml:space="preserve">, Faculté des géosciences et de l’environnement- Université de Lausanne, Mar 2015, Lausanne, Suisse</w:t>
            </w:r>
          </w:p>
          <w:p>
            <w:pPr/>
            <w:r>
              <w:rPr/>
              <w:t xml:space="preserve">Communication dans un congrès</w:t>
            </w:r>
          </w:p>
          <w:p>
            <w:pPr/>
            <w:hyperlink r:id="rId79" w:history="1">
              <w:r>
                <w:rPr>
                  <w:color w:val="#410a8c"/>
                  <w:u w:val="single"/>
                </w:rPr>
                <w:t xml:space="preserve">hal-01249237v1</w:t>
              </w:r>
            </w:hyperlink>
          </w:p>
        </w:tc>
      </w:tr>
      <w:tr>
        <w:trPr/>
        <w:tc>
          <w:tcPr>
            <w:noWrap/>
          </w:tcPr>
          <w:p>
            <w:pPr>
              <w:spacing w:after="200"/>
            </w:pPr>
            <w:hyperlink r:id="rId80" w:history="1">
              <w:r>
                <w:rPr>
                  <w:color w:val="1e198e"/>
                  <w:b w:val="1"/>
                  <w:bCs w:val="1"/>
                  <w:u w:val="single"/>
                </w:rPr>
                <w:t xml:space="preserve">Le dédoublement résidentiel phénomène constitutif des trajectoires des systèmes touristiques pyrénéens</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i w:val="1"/>
                <w:iCs w:val="1"/>
              </w:rPr>
              <w:t xml:space="preserve">Colloque international TRAST 2015 (trajectoires des stations et aires touristiques : dynamiques d’innovation, mises en tension et enjeux prospectifs)</w:t>
            </w:r>
            <w:r>
              <w:rPr/>
              <w:t xml:space="preserve">, Maison des Sciences de l’Homme d’Aquitaine, Apr 2015, Bordeaux, France</w:t>
            </w:r>
          </w:p>
          <w:p>
            <w:pPr/>
            <w:r>
              <w:rPr/>
              <w:t xml:space="preserve">Communication dans un congrès</w:t>
            </w:r>
          </w:p>
          <w:p>
            <w:pPr/>
            <w:hyperlink r:id="rId80" w:history="1">
              <w:r>
                <w:rPr>
                  <w:color w:val="#410a8c"/>
                  <w:u w:val="single"/>
                </w:rPr>
                <w:t xml:space="preserve">hal-01790148v1</w:t>
              </w:r>
            </w:hyperlink>
          </w:p>
        </w:tc>
      </w:tr>
      <w:tr>
        <w:trPr/>
        <w:tc>
          <w:tcPr>
            <w:noWrap/>
          </w:tcPr>
          <w:p>
            <w:pPr>
              <w:spacing w:after="200"/>
            </w:pPr>
            <w:hyperlink r:id="rId81" w:history="1">
              <w:r>
                <w:rPr>
                  <w:color w:val="1e198e"/>
                  <w:b w:val="1"/>
                  <w:bCs w:val="1"/>
                  <w:u w:val="single"/>
                </w:rPr>
                <w:t xml:space="preserve">Gouvernance des territoires touristiques : l'économie confrontée à l'urgence de la gestion urbaine et sociale</w:t>
              </w:r>
            </w:hyperlink>
          </w:p>
          <w:p>
            <w:pPr/>
            <w:hyperlink r:id="rId82" w:history="1">
              <w:r>
                <w:rPr>
                  <w:color w:val="#410a8c"/>
                  <w:u w:val="single"/>
                </w:rPr>
                <w:t xml:space="preserve">Emmanuelle Marcelpoil</w:t>
              </w:r>
            </w:hyperlink>
            <w:r>
              <w:rPr/>
              <w:t xml:space="preserve">,</w:t>
            </w:r>
            <w:hyperlink r:id="rId83" w:history="1">
              <w:r>
                <w:rPr>
                  <w:color w:val="#410a8c"/>
                  <w:u w:val="single"/>
                </w:rPr>
                <w:t xml:space="preserve">Liliane Perrin-Bensahel</w:t>
              </w:r>
            </w:hyperlink>
            <w:r>
              <w:rPr/>
              <w:t xml:space="preserve">,</w:t>
            </w:r>
            <w:hyperlink r:id="rId12" w:history="1">
              <w:r>
                <w:rPr>
                  <w:color w:val="#410a8c"/>
                  <w:u w:val="single"/>
                </w:rPr>
                <w:t xml:space="preserve">Vincent Vlès</w:t>
              </w:r>
            </w:hyperlink>
          </w:p>
          <w:p>
            <w:pPr/>
            <w:r>
              <w:rPr>
                <w:i w:val="1"/>
                <w:iCs w:val="1"/>
              </w:rPr>
              <w:t xml:space="preserve">Les dynamiques territoriales : débats et enjeux entre les différentes approches disciplinaires</w:t>
            </w:r>
            <w:r>
              <w:rPr/>
              <w:t xml:space="preserve">, 43e colloque de l'ASRDLF, Jul 2007, Grenoble, France</w:t>
            </w:r>
          </w:p>
          <w:p>
            <w:pPr/>
            <w:r>
              <w:rPr/>
              <w:t xml:space="preserve">Communication dans un congrès</w:t>
            </w:r>
          </w:p>
          <w:p>
            <w:pPr/>
            <w:hyperlink r:id="rId81" w:history="1">
              <w:r>
                <w:rPr>
                  <w:color w:val="#410a8c"/>
                  <w:u w:val="single"/>
                </w:rPr>
                <w:t xml:space="preserve">hal-03137438v1</w:t>
              </w:r>
            </w:hyperlink>
          </w:p>
        </w:tc>
      </w:tr>
      <w:tr>
        <w:trPr/>
        <w:tc>
          <w:tcPr>
            <w:noWrap/>
          </w:tcPr>
          <w:p>
            <w:pPr>
              <w:spacing w:after="200"/>
            </w:pPr>
            <w:hyperlink r:id="rId84" w:history="1">
              <w:r>
                <w:rPr>
                  <w:color w:val="1e198e"/>
                  <w:b w:val="1"/>
                  <w:bCs w:val="1"/>
                  <w:u w:val="single"/>
                </w:rPr>
                <w:t xml:space="preserve">Gouvernance des territoires touristiques : l'économie confrontée à l'urgence de la gestion urbaine et sociale</w:t>
              </w:r>
            </w:hyperlink>
          </w:p>
          <w:p>
            <w:pPr/>
            <w:hyperlink r:id="rId85" w:history="1">
              <w:r>
                <w:rPr>
                  <w:color w:val="#410a8c"/>
                  <w:u w:val="single"/>
                </w:rPr>
                <w:t xml:space="preserve">E. Marcelpoil</w:t>
              </w:r>
            </w:hyperlink>
            <w:r>
              <w:rPr/>
              <w:t xml:space="preserve">,</w:t>
            </w:r>
            <w:hyperlink r:id="rId86" w:history="1">
              <w:r>
                <w:rPr>
                  <w:color w:val="#410a8c"/>
                  <w:u w:val="single"/>
                </w:rPr>
                <w:t xml:space="preserve">L. Bensahel</w:t>
              </w:r>
            </w:hyperlink>
            <w:r>
              <w:rPr/>
              <w:t xml:space="preserve">,</w:t>
            </w:r>
            <w:hyperlink r:id="rId40" w:history="1">
              <w:r>
                <w:rPr>
                  <w:color w:val="#410a8c"/>
                  <w:u w:val="single"/>
                </w:rPr>
                <w:t xml:space="preserve">V. Vlès</w:t>
              </w:r>
            </w:hyperlink>
          </w:p>
          <w:p>
            <w:pPr/>
            <w:r>
              <w:rPr>
                <w:i w:val="1"/>
                <w:iCs w:val="1"/>
              </w:rPr>
              <w:t xml:space="preserve">ASRDLF, Les dynamiques territoriales : débats et enjeux entre les différentes approches disciplinaires, Grenoble-Chambéry, 11-13 juillet 2007</w:t>
            </w:r>
            <w:r>
              <w:rPr/>
              <w:t xml:space="preserve">, 2007, pp.18</w:t>
            </w:r>
          </w:p>
          <w:p>
            <w:pPr/>
            <w:r>
              <w:rPr/>
              <w:t xml:space="preserve">Communication dans un congrès</w:t>
            </w:r>
          </w:p>
          <w:p>
            <w:pPr/>
            <w:hyperlink r:id="rId84" w:history="1">
              <w:r>
                <w:rPr>
                  <w:color w:val="#410a8c"/>
                  <w:u w:val="single"/>
                </w:rPr>
                <w:t xml:space="preserve">hal-02589872v1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Stations en tension</w:t>
              </w:r>
            </w:hyperlink>
          </w:p>
          <w:p>
            <w:pPr/>
            <w:hyperlink r:id="rId12" w:history="1">
              <w:r>
                <w:rPr>
                  <w:color w:val="#410a8c"/>
                  <w:u w:val="single"/>
                </w:rPr>
                <w:t xml:space="preserve">Vincent Vlès</w:t>
              </w:r>
            </w:hyperlink>
            <w:r>
              <w:rPr/>
              <w:t xml:space="preserve">,</w:t>
            </w:r>
            <w:hyperlink r:id="rId88" w:history="1">
              <w:r>
                <w:rPr>
                  <w:color w:val="#410a8c"/>
                  <w:u w:val="single"/>
                </w:rPr>
                <w:t xml:space="preserve">Christophe Bouneau</w:t>
              </w:r>
            </w:hyperlink>
          </w:p>
          <w:p>
            <w:pPr/>
            <w:hyperlink r:id="rId89" w:history="1">
              <w:r>
                <w:rPr>
                  <w:color w:val="#410a8c"/>
                  <w:u w:val="single"/>
                </w:rPr>
                <w:t xml:space="preserve">Peter Lang</w:t>
              </w:r>
            </w:hyperlink>
            <w:r>
              <w:rPr/>
              <w:t xml:space="preserve">, pp.260, 2016, 978-2-87574-318-3</w:t>
            </w:r>
          </w:p>
          <w:p>
            <w:pPr/>
            <w:r>
              <w:rPr/>
              <w:t xml:space="preserve">Ouvrages</w:t>
            </w:r>
          </w:p>
          <w:p>
            <w:pPr/>
            <w:hyperlink r:id="rId87" w:history="1">
              <w:r>
                <w:rPr>
                  <w:color w:val="#410a8c"/>
                  <w:u w:val="single"/>
                </w:rPr>
                <w:t xml:space="preserve">hal-02528398v1</w:t>
              </w:r>
            </w:hyperlink>
          </w:p>
        </w:tc>
      </w:tr>
      <w:tr>
        <w:trPr/>
        <w:tc>
          <w:tcPr>
            <w:noWrap/>
          </w:tcPr>
          <w:p>
            <w:pPr>
              <w:spacing w:after="200"/>
            </w:pPr>
            <w:hyperlink r:id="rId90" w:history="1">
              <w:r>
                <w:rPr>
                  <w:color w:val="1e198e"/>
                  <w:b w:val="1"/>
                  <w:bCs w:val="1"/>
                  <w:u w:val="single"/>
                </w:rPr>
                <w:t xml:space="preserve">Métastations</w:t>
              </w:r>
            </w:hyperlink>
          </w:p>
          <w:p>
            <w:pPr/>
            <w:hyperlink r:id="rId12" w:history="1">
              <w:r>
                <w:rPr>
                  <w:color w:val="#410a8c"/>
                  <w:u w:val="single"/>
                </w:rPr>
                <w:t xml:space="preserve">Vincent Vlès</w:t>
              </w:r>
            </w:hyperlink>
          </w:p>
          <w:p>
            <w:pPr/>
            <w:r>
              <w:rPr/>
              <w:t xml:space="preserve">Presses Universitaires de Bordeaux. , 2014, 978-2-86781-910-0</w:t>
            </w:r>
          </w:p>
          <w:p>
            <w:pPr/>
            <w:r>
              <w:rPr/>
              <w:t xml:space="preserve">Ouvrages</w:t>
            </w:r>
          </w:p>
          <w:p>
            <w:pPr/>
            <w:hyperlink r:id="rId90" w:history="1">
              <w:r>
                <w:rPr>
                  <w:color w:val="#410a8c"/>
                  <w:u w:val="single"/>
                </w:rPr>
                <w:t xml:space="preserve">hal-01249233v1</w:t>
              </w:r>
            </w:hyperlink>
          </w:p>
        </w:tc>
      </w:tr>
      <w:tr>
        <w:trPr/>
        <w:tc>
          <w:tcPr>
            <w:noWrap/>
          </w:tcPr>
          <w:p>
            <w:pPr>
              <w:spacing w:after="200"/>
            </w:pPr>
            <w:hyperlink r:id="rId91" w:history="1">
              <w:r>
                <w:rPr>
                  <w:color w:val="1e198e"/>
                  <w:b w:val="1"/>
                  <w:bCs w:val="1"/>
                  <w:u w:val="single"/>
                </w:rPr>
                <w:t xml:space="preserve">Tourisme durable en montagne : entre discours et pratiques. Préambule et introduction</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t xml:space="preserve">AFNOR, pp.226, 2010</w:t>
            </w:r>
          </w:p>
          <w:p>
            <w:pPr/>
            <w:r>
              <w:rPr/>
              <w:t xml:space="preserve">Ouvrages</w:t>
            </w:r>
          </w:p>
          <w:p>
            <w:pPr/>
            <w:hyperlink r:id="rId91" w:history="1">
              <w:r>
                <w:rPr>
                  <w:color w:val="#410a8c"/>
                  <w:u w:val="single"/>
                </w:rPr>
                <w:t xml:space="preserve">halshs-00681540v1</w:t>
              </w:r>
            </w:hyperlink>
          </w:p>
        </w:tc>
      </w:tr>
      <w:tr>
        <w:trPr/>
        <w:tc>
          <w:tcPr>
            <w:noWrap/>
          </w:tcPr>
          <w:p>
            <w:pPr>
              <w:spacing w:after="200"/>
            </w:pPr>
            <w:hyperlink r:id="rId92" w:history="1">
              <w:r>
                <w:rPr>
                  <w:color w:val="1e198e"/>
                  <w:b w:val="1"/>
                  <w:bCs w:val="1"/>
                  <w:u w:val="single"/>
                </w:rPr>
                <w:t xml:space="preserve">Tourisme et intercommunalités dans le massif pyrénéen. Analyse comparée transfrontalière</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92" w:history="1">
              <w:r>
                <w:rPr>
                  <w:color w:val="#410a8c"/>
                  <w:u w:val="single"/>
                </w:rPr>
                <w:t xml:space="preserve">halshs-00681571v1</w:t>
              </w:r>
            </w:hyperlink>
          </w:p>
        </w:tc>
      </w:tr>
      <w:tr>
        <w:trPr/>
        <w:tc>
          <w:tcPr>
            <w:noWrap/>
          </w:tcPr>
          <w:p>
            <w:pPr>
              <w:spacing w:after="200"/>
            </w:pPr>
            <w:hyperlink r:id="rId93" w:history="1">
              <w:r>
                <w:rPr>
                  <w:color w:val="1e198e"/>
                  <w:b w:val="1"/>
                  <w:bCs w:val="1"/>
                  <w:u w:val="single"/>
                </w:rPr>
                <w:t xml:space="preserve">Politiques publiques d'aménagement touristique</w:t>
              </w:r>
            </w:hyperlink>
          </w:p>
          <w:p>
            <w:pPr/>
            <w:hyperlink r:id="rId12" w:history="1">
              <w:r>
                <w:rPr>
                  <w:color w:val="#410a8c"/>
                  <w:u w:val="single"/>
                </w:rPr>
                <w:t xml:space="preserve">Vincent Vlès</w:t>
              </w:r>
            </w:hyperlink>
          </w:p>
          <w:p>
            <w:pPr/>
            <w:r>
              <w:rPr/>
              <w:t xml:space="preserve">Presses Universitaires de Bordeaux. Presses Universitaires de Bordeaux, pp.483, 2006, Jean-Pierre Augustin</w:t>
            </w:r>
          </w:p>
          <w:p>
            <w:pPr/>
            <w:r>
              <w:rPr/>
              <w:t xml:space="preserve">Ouvrages</w:t>
            </w:r>
          </w:p>
          <w:p>
            <w:pPr/>
            <w:hyperlink r:id="rId93" w:history="1">
              <w:r>
                <w:rPr>
                  <w:color w:val="#410a8c"/>
                  <w:u w:val="single"/>
                </w:rPr>
                <w:t xml:space="preserve">halshs-00681548v1</w:t>
              </w:r>
            </w:hyperlink>
          </w:p>
        </w:tc>
      </w:tr>
      <w:tr>
        <w:trPr/>
        <w:tc>
          <w:tcPr>
            <w:noWrap/>
          </w:tcPr>
          <w:p>
            <w:pPr>
              <w:spacing w:after="200"/>
            </w:pPr>
            <w:hyperlink r:id="rId94" w:history="1">
              <w:r>
                <w:rPr>
                  <w:color w:val="1e198e"/>
                  <w:b w:val="1"/>
                  <w:bCs w:val="1"/>
                  <w:u w:val="single"/>
                </w:rPr>
                <w:t xml:space="preserve">Aménagement touristique : les embarras d'une décentralisation inachevée - exemple aquitain</w:t>
              </w:r>
            </w:hyperlink>
          </w:p>
          <w:p>
            <w:pPr/>
            <w:hyperlink r:id="rId12" w:history="1">
              <w:r>
                <w:rPr>
                  <w:color w:val="#410a8c"/>
                  <w:u w:val="single"/>
                </w:rPr>
                <w:t xml:space="preserve">Vincent Vlès</w:t>
              </w:r>
            </w:hyperlink>
          </w:p>
          <w:p>
            <w:pPr/>
            <w:r>
              <w:rPr/>
              <w:t xml:space="preserve">UMR 5603 CNRS-UPPA. HEGOA, pp.103, 2003</w:t>
            </w:r>
          </w:p>
          <w:p>
            <w:pPr/>
            <w:r>
              <w:rPr/>
              <w:t xml:space="preserve">Ouvrages</w:t>
            </w:r>
          </w:p>
          <w:p>
            <w:pPr/>
            <w:hyperlink r:id="rId94" w:history="1">
              <w:r>
                <w:rPr>
                  <w:color w:val="#410a8c"/>
                  <w:u w:val="single"/>
                </w:rPr>
                <w:t xml:space="preserve">halshs-00681545v1</w:t>
              </w:r>
            </w:hyperlink>
          </w:p>
        </w:tc>
      </w:tr>
      <w:tr>
        <w:trPr/>
        <w:tc>
          <w:tcPr>
            <w:noWrap/>
          </w:tcPr>
          <w:p>
            <w:pPr>
              <w:spacing w:after="200"/>
            </w:pPr>
            <w:hyperlink r:id="rId95" w:history="1">
              <w:r>
                <w:rPr>
                  <w:color w:val="1e198e"/>
                  <w:b w:val="1"/>
                  <w:bCs w:val="1"/>
                  <w:u w:val="single"/>
                </w:rPr>
                <w:t xml:space="preserve">Le projet de station touristique</w:t>
              </w:r>
            </w:hyperlink>
          </w:p>
          <w:p>
            <w:pPr/>
            <w:hyperlink r:id="rId12" w:history="1">
              <w:r>
                <w:rPr>
                  <w:color w:val="#410a8c"/>
                  <w:u w:val="single"/>
                </w:rPr>
                <w:t xml:space="preserve">Vincent Vlès</w:t>
              </w:r>
            </w:hyperlink>
          </w:p>
          <w:p>
            <w:pPr/>
            <w:r>
              <w:rPr/>
              <w:t xml:space="preserve">Presses Universitaires de Bordeaux. Presses Universitaires de Bordeaux, pp.403, 1996, Le territoire et ses acteurs, Jean-Pierre Augustin</w:t>
            </w:r>
          </w:p>
          <w:p>
            <w:pPr/>
            <w:r>
              <w:rPr/>
              <w:t xml:space="preserve">Ouvrages</w:t>
            </w:r>
          </w:p>
          <w:p>
            <w:pPr/>
            <w:hyperlink r:id="rId95" w:history="1">
              <w:r>
                <w:rPr>
                  <w:color w:val="#410a8c"/>
                  <w:u w:val="single"/>
                </w:rPr>
                <w:t xml:space="preserve">halshs-00694999v1</w:t>
              </w:r>
            </w:hyperlink>
          </w:p>
        </w:tc>
      </w:tr>
      <w:tr>
        <w:trPr/>
        <w:tc>
          <w:tcPr>
            <w:noWrap/>
          </w:tcPr>
          <w:p>
            <w:pPr>
              <w:spacing w:after="200"/>
            </w:pPr>
            <w:hyperlink r:id="rId96" w:history="1">
              <w:r>
                <w:rPr>
                  <w:color w:val="1e198e"/>
                  <w:b w:val="1"/>
                  <w:bCs w:val="1"/>
                  <w:u w:val="single"/>
                </w:rPr>
                <w:t xml:space="preserve">Les services collectifs dans les petites villes rurales en Aquitaine</w:t>
              </w:r>
            </w:hyperlink>
          </w:p>
          <w:p>
            <w:pPr/>
            <w:hyperlink r:id="rId12" w:history="1">
              <w:r>
                <w:rPr>
                  <w:color w:val="#410a8c"/>
                  <w:u w:val="single"/>
                </w:rPr>
                <w:t xml:space="preserve">Vincent Vlès</w:t>
              </w:r>
            </w:hyperlink>
          </w:p>
          <w:p>
            <w:pPr/>
            <w:hyperlink r:id="rId97" w:history="1">
              <w:r>
                <w:rPr>
                  <w:color w:val="#410a8c"/>
                  <w:u w:val="single"/>
                </w:rPr>
                <w:t xml:space="preserve">Publications de la Maison des Sciences de l'Homme d'Aquitaine</w:t>
              </w:r>
            </w:hyperlink>
            <w:r>
              <w:rPr/>
              <w:t xml:space="preserve">, 1984, 978-2-85892-066-2</w:t>
            </w:r>
          </w:p>
          <w:p>
            <w:pPr/>
            <w:r>
              <w:rPr/>
              <w:t xml:space="preserve">Ouvrages</w:t>
            </w:r>
          </w:p>
          <w:p>
            <w:pPr/>
            <w:hyperlink r:id="rId96" w:history="1">
              <w:r>
                <w:rPr>
                  <w:color w:val="#410a8c"/>
                  <w:u w:val="single"/>
                </w:rPr>
                <w:t xml:space="preserve">hal-03140685v1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Face à l’urgence climatique, la science doit s’imposer comme actrice politique majeure de l’avenir des stations de ski</w:t>
              </w:r>
            </w:hyperlink>
          </w:p>
          <w:p>
            <w:pPr/>
            <w:hyperlink r:id="rId12" w:history="1">
              <w:r>
                <w:rPr>
                  <w:color w:val="#410a8c"/>
                  <w:u w:val="single"/>
                </w:rPr>
                <w:t xml:space="preserve">Vincent Vlès</w:t>
              </w:r>
            </w:hyperlink>
          </w:p>
          <w:p>
            <w:pPr/>
            <w:r>
              <w:rPr/>
              <w:t xml:space="preserve">Danièle Arnaud et Franck Piccard, Vincent Vlès, Philippe Bourdeau, Valérie Paumier, Eric Adamkiewicz, Guillaume Desmurs. </w:t>
            </w:r>
            <w:r>
              <w:rPr>
                <w:i w:val="1"/>
                <w:iCs w:val="1"/>
              </w:rPr>
              <w:t xml:space="preserve">La neige empoisonnée par l’argent, l’immobilier, la politique…</w:t>
            </w:r>
            <w:r>
              <w:rPr/>
              <w:t xml:space="preserve">, Editions Inverse, 2023, 978-291-641-631-1</w:t>
            </w:r>
          </w:p>
          <w:p>
            <w:pPr/>
            <w:r>
              <w:rPr/>
              <w:t xml:space="preserve">Chapitre d'ouvrage</w:t>
            </w:r>
          </w:p>
          <w:p>
            <w:pPr/>
            <w:hyperlink r:id="rId98" w:history="1">
              <w:r>
                <w:rPr>
                  <w:color w:val="#410a8c"/>
                  <w:u w:val="single"/>
                </w:rPr>
                <w:t xml:space="preserve">hal-03928952v1</w:t>
              </w:r>
            </w:hyperlink>
          </w:p>
        </w:tc>
      </w:tr>
      <w:tr>
        <w:trPr/>
        <w:tc>
          <w:tcPr>
            <w:noWrap/>
          </w:tcPr>
          <w:p>
            <w:pPr>
              <w:spacing w:after="200"/>
            </w:pPr>
            <w:hyperlink r:id="rId99" w:history="1">
              <w:r>
                <w:rPr>
                  <w:color w:val="1e198e"/>
                  <w:b w:val="1"/>
                  <w:bCs w:val="1"/>
                  <w:u w:val="single"/>
                </w:rPr>
                <w:t xml:space="preserve">Stations de sports d’hiver, stations de montagne</w:t>
              </w:r>
            </w:hyperlink>
          </w:p>
          <w:p>
            <w:pPr/>
            <w:hyperlink r:id="rId12" w:history="1">
              <w:r>
                <w:rPr>
                  <w:color w:val="#410a8c"/>
                  <w:u w:val="single"/>
                </w:rPr>
                <w:t xml:space="preserve">Vincent Vlès</w:t>
              </w:r>
            </w:hyperlink>
          </w:p>
          <w:p>
            <w:pPr/>
            <w:r>
              <w:rPr/>
              <w:t xml:space="preserve">Boualem Kadri, Delaplace M., Grenier A. et Roche Y. </w:t>
            </w:r>
            <w:r>
              <w:rPr>
                <w:i w:val="1"/>
                <w:iCs w:val="1"/>
              </w:rPr>
              <w:t xml:space="preserve">Vocabulaire du discours touristique</w:t>
            </w:r>
            <w:r>
              <w:rPr/>
              <w:t xml:space="preserve">, Presses universitaires du Québec, pp.440-445, 2022</w:t>
            </w:r>
          </w:p>
          <w:p>
            <w:pPr/>
            <w:r>
              <w:rPr/>
              <w:t xml:space="preserve">Chapitre d'ouvrage</w:t>
            </w:r>
          </w:p>
          <w:p>
            <w:pPr/>
            <w:hyperlink r:id="rId99" w:history="1">
              <w:r>
                <w:rPr>
                  <w:color w:val="#410a8c"/>
                  <w:u w:val="single"/>
                </w:rPr>
                <w:t xml:space="preserve">hal-03928377v1</w:t>
              </w:r>
            </w:hyperlink>
          </w:p>
        </w:tc>
      </w:tr>
      <w:tr>
        <w:trPr/>
        <w:tc>
          <w:tcPr>
            <w:noWrap/>
          </w:tcPr>
          <w:p>
            <w:pPr>
              <w:spacing w:after="200"/>
            </w:pPr>
            <w:hyperlink r:id="rId100" w:history="1">
              <w:r>
                <w:rPr>
                  <w:color w:val="1e198e"/>
                  <w:b w:val="1"/>
                  <w:bCs w:val="1"/>
                  <w:u w:val="single"/>
                </w:rPr>
                <w:t xml:space="preserve">Tourisme. Tourisme. Quelle empreinte pour visiter le monde de manière responsable ?</w:t>
              </w:r>
            </w:hyperlink>
          </w:p>
          <w:p>
            <w:pPr/>
            <w:hyperlink r:id="rId12" w:history="1">
              <w:r>
                <w:rPr>
                  <w:color w:val="#410a8c"/>
                  <w:u w:val="single"/>
                </w:rPr>
                <w:t xml:space="preserve">Vincent Vlès</w:t>
              </w:r>
            </w:hyperlink>
            <w:r>
              <w:rPr/>
              <w:t xml:space="preserve">,</w:t>
            </w:r>
            <w:hyperlink r:id="rId18" w:history="1">
              <w:r>
                <w:rPr>
                  <w:color w:val="#410a8c"/>
                  <w:u w:val="single"/>
                </w:rPr>
                <w:t xml:space="preserve">Steve Hagimont</w:t>
              </w:r>
            </w:hyperlink>
          </w:p>
          <w:p>
            <w:pPr/>
            <w:r>
              <w:rPr>
                <w:i w:val="1"/>
                <w:iCs w:val="1"/>
              </w:rPr>
              <w:t xml:space="preserve">Greenwashing. Manuel pour dépolluer le débat public.</w:t>
            </w:r>
            <w:r>
              <w:rPr/>
              <w:t xml:space="preserve">, 2022</w:t>
            </w:r>
          </w:p>
          <w:p>
            <w:pPr/>
            <w:r>
              <w:rPr/>
              <w:t xml:space="preserve">Chapitre d'ouvrage</w:t>
            </w:r>
          </w:p>
          <w:p>
            <w:pPr/>
            <w:hyperlink r:id="rId100" w:history="1">
              <w:r>
                <w:rPr>
                  <w:color w:val="#410a8c"/>
                  <w:u w:val="single"/>
                </w:rPr>
                <w:t xml:space="preserve">hal-03928373v1</w:t>
              </w:r>
            </w:hyperlink>
          </w:p>
        </w:tc>
      </w:tr>
      <w:tr>
        <w:trPr/>
        <w:tc>
          <w:tcPr>
            <w:noWrap/>
          </w:tcPr>
          <w:p>
            <w:pPr>
              <w:spacing w:after="200"/>
            </w:pPr>
            <w:hyperlink r:id="rId101" w:history="1">
              <w:r>
                <w:rPr>
                  <w:color w:val="1e198e"/>
                  <w:b w:val="1"/>
                  <w:bCs w:val="1"/>
                  <w:u w:val="single"/>
                </w:rPr>
                <w:t xml:space="preserve">Les difficultés de régulation des flux touristiques dans les organismes de gestion de destination : l’exemple de Porquerolles</w:t>
              </w:r>
            </w:hyperlink>
          </w:p>
          <w:p>
            <w:pPr/>
            <w:hyperlink r:id="rId12" w:history="1">
              <w:r>
                <w:rPr>
                  <w:color w:val="#410a8c"/>
                  <w:u w:val="single"/>
                </w:rPr>
                <w:t xml:space="preserve">Vincent Vlès</w:t>
              </w:r>
            </w:hyperlink>
          </w:p>
          <w:p>
            <w:pPr/>
            <w:r>
              <w:rPr/>
              <w:t xml:space="preserve">Botti L., Spindler J. </w:t>
            </w:r>
            <w:r>
              <w:rPr>
                <w:i w:val="1"/>
                <w:iCs w:val="1"/>
              </w:rPr>
              <w:t xml:space="preserve">Organismes de gestion de destination : stratégies et pratiques pour un management responsable et durable des territoires touristiques</w:t>
            </w:r>
            <w:r>
              <w:rPr/>
              <w:t xml:space="preserve">, L’Harmattan, pp.253-277, 2021</w:t>
            </w:r>
          </w:p>
          <w:p>
            <w:pPr/>
            <w:r>
              <w:rPr/>
              <w:t xml:space="preserve">Chapitre d'ouvrage</w:t>
            </w:r>
          </w:p>
          <w:p>
            <w:pPr/>
            <w:hyperlink r:id="rId101" w:history="1">
              <w:r>
                <w:rPr>
                  <w:color w:val="#410a8c"/>
                  <w:u w:val="single"/>
                </w:rPr>
                <w:t xml:space="preserve">hal-03140909v1</w:t>
              </w:r>
            </w:hyperlink>
          </w:p>
        </w:tc>
      </w:tr>
      <w:tr>
        <w:trPr/>
        <w:tc>
          <w:tcPr>
            <w:noWrap/>
          </w:tcPr>
          <w:p>
            <w:pPr>
              <w:spacing w:after="200"/>
            </w:pPr>
            <w:hyperlink r:id="rId102" w:history="1">
              <w:r>
                <w:rPr>
                  <w:color w:val="1e198e"/>
                  <w:b w:val="1"/>
                  <w:bCs w:val="1"/>
                  <w:u w:val="single"/>
                </w:rPr>
                <w:t xml:space="preserve">Stations de sports d’hiver, stations de montagne</w:t>
              </w:r>
            </w:hyperlink>
          </w:p>
          <w:p>
            <w:pPr/>
            <w:hyperlink r:id="rId12" w:history="1">
              <w:r>
                <w:rPr>
                  <w:color w:val="#410a8c"/>
                  <w:u w:val="single"/>
                </w:rPr>
                <w:t xml:space="preserve">Vincent Vlès</w:t>
              </w:r>
            </w:hyperlink>
          </w:p>
          <w:p>
            <w:pPr/>
            <w:r>
              <w:rPr/>
              <w:t xml:space="preserve">SciencesPo Les Presses. </w:t>
            </w:r>
            <w:r>
              <w:rPr>
                <w:i w:val="1"/>
                <w:iCs w:val="1"/>
              </w:rPr>
              <w:t xml:space="preserve">Dictionnaire des politiques territoriales</w:t>
            </w:r>
            <w:r>
              <w:rPr/>
              <w:t xml:space="preserve">, pp.537-543, 2020</w:t>
            </w:r>
          </w:p>
          <w:p>
            <w:pPr/>
            <w:r>
              <w:rPr/>
              <w:t xml:space="preserve">Chapitre d'ouvrage</w:t>
            </w:r>
          </w:p>
          <w:p>
            <w:pPr/>
            <w:hyperlink r:id="rId102" w:history="1">
              <w:r>
                <w:rPr>
                  <w:color w:val="#410a8c"/>
                  <w:u w:val="single"/>
                </w:rPr>
                <w:t xml:space="preserve">hal-03137823v1</w:t>
              </w:r>
            </w:hyperlink>
          </w:p>
        </w:tc>
      </w:tr>
      <w:tr>
        <w:trPr/>
        <w:tc>
          <w:tcPr>
            <w:noWrap/>
          </w:tcPr>
          <w:p>
            <w:pPr>
              <w:spacing w:after="200"/>
            </w:pPr>
            <w:hyperlink r:id="rId103" w:history="1">
              <w:r>
                <w:rPr>
                  <w:color w:val="1e198e"/>
                  <w:b w:val="1"/>
                  <w:bCs w:val="1"/>
                  <w:u w:val="single"/>
                </w:rPr>
                <w:t xml:space="preserve">Tourisme</w:t>
              </w:r>
            </w:hyperlink>
          </w:p>
          <w:p>
            <w:pPr/>
            <w:hyperlink r:id="rId12"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pp.537-543, 2020, 9782724626001. </w:t>
            </w:r>
            <w:hyperlink r:id="rId104" w:history="1">
              <w:r>
                <w:rPr>
                  <w:color w:val="#410a8c"/>
                  <w:u w:val="single"/>
                </w:rPr>
                <w:t xml:space="preserve">⟨10.3917/scpo.pasqu.2020.01.0537⟩</w:t>
              </w:r>
            </w:hyperlink>
          </w:p>
          <w:p>
            <w:pPr/>
            <w:r>
              <w:rPr/>
              <w:t xml:space="preserve">Chapitre d'ouvrage</w:t>
            </w:r>
          </w:p>
          <w:p>
            <w:pPr/>
            <w:hyperlink r:id="rId103" w:history="1">
              <w:r>
                <w:rPr>
                  <w:color w:val="#410a8c"/>
                  <w:u w:val="single"/>
                </w:rPr>
                <w:t xml:space="preserve">hal-03928381v1</w:t>
              </w:r>
            </w:hyperlink>
          </w:p>
        </w:tc>
      </w:tr>
      <w:tr>
        <w:trPr/>
        <w:tc>
          <w:tcPr>
            <w:noWrap/>
          </w:tcPr>
          <w:p>
            <w:pPr>
              <w:spacing w:after="200"/>
            </w:pPr>
            <w:hyperlink r:id="rId105" w:history="1">
              <w:r>
                <w:rPr>
                  <w:color w:val="1e198e"/>
                  <w:b w:val="1"/>
                  <w:bCs w:val="1"/>
                  <w:u w:val="single"/>
                </w:rPr>
                <w:t xml:space="preserve">Alpine ski resorts in the Pyrenees : tourist areas approaching the tipping point</w:t>
              </w:r>
            </w:hyperlink>
          </w:p>
          <w:p>
            <w:pPr/>
            <w:hyperlink r:id="rId12" w:history="1">
              <w:r>
                <w:rPr>
                  <w:color w:val="#410a8c"/>
                  <w:u w:val="single"/>
                </w:rPr>
                <w:t xml:space="preserve">Vincent Vlès</w:t>
              </w:r>
            </w:hyperlink>
          </w:p>
          <w:p>
            <w:pPr/>
            <w:r>
              <w:rPr>
                <w:i w:val="1"/>
                <w:iCs w:val="1"/>
              </w:rPr>
              <w:t xml:space="preserve">Dans la fabrique des transitions écologiques : Permanence et changements</w:t>
            </w:r>
            <w:r>
              <w:rPr/>
              <w:t xml:space="preserve">, 2019, 978-2-343-15110-6</w:t>
            </w:r>
          </w:p>
          <w:p>
            <w:pPr/>
            <w:r>
              <w:rPr/>
              <w:t xml:space="preserve">Chapitre d'ouvrage</w:t>
            </w:r>
          </w:p>
          <w:p>
            <w:pPr/>
            <w:hyperlink r:id="rId105" w:history="1">
              <w:r>
                <w:rPr>
                  <w:color w:val="#410a8c"/>
                  <w:u w:val="single"/>
                </w:rPr>
                <w:t xml:space="preserve">hal-03137778v1</w:t>
              </w:r>
            </w:hyperlink>
          </w:p>
        </w:tc>
      </w:tr>
      <w:tr>
        <w:trPr/>
        <w:tc>
          <w:tcPr>
            <w:noWrap/>
          </w:tcPr>
          <w:p>
            <w:pPr>
              <w:spacing w:after="200"/>
            </w:pPr>
            <w:hyperlink r:id="rId106" w:history="1">
              <w:r>
                <w:rPr>
                  <w:color w:val="1e198e"/>
                  <w:b w:val="1"/>
                  <w:bCs w:val="1"/>
                  <w:u w:val="single"/>
                </w:rPr>
                <w:t xml:space="preserve">Des territoires touristiques aux abords du point vertigineux</w:t>
              </w:r>
            </w:hyperlink>
          </w:p>
          <w:p>
            <w:pPr/>
            <w:hyperlink r:id="rId12" w:history="1">
              <w:r>
                <w:rPr>
                  <w:color w:val="#410a8c"/>
                  <w:u w:val="single"/>
                </w:rPr>
                <w:t xml:space="preserve">Vincent Vlès</w:t>
              </w:r>
            </w:hyperlink>
          </w:p>
          <w:p>
            <w:pPr/>
            <w:r>
              <w:rPr/>
              <w:t xml:space="preserve">L'Harmattan. </w:t>
            </w:r>
            <w:r>
              <w:rPr>
                <w:i w:val="1"/>
                <w:iCs w:val="1"/>
              </w:rPr>
              <w:t xml:space="preserve">Dans la fabrique des transitions écologiques : permanences et changements</w:t>
            </w:r>
            <w:r>
              <w:rPr/>
              <w:t xml:space="preserve">, pp.75-98, 2019, Sociologie et environnement, 978-343-15110-6</w:t>
            </w:r>
          </w:p>
          <w:p>
            <w:pPr/>
            <w:r>
              <w:rPr/>
              <w:t xml:space="preserve">Chapitre d'ouvrage</w:t>
            </w:r>
          </w:p>
          <w:p>
            <w:pPr/>
            <w:hyperlink r:id="rId106" w:history="1">
              <w:r>
                <w:rPr>
                  <w:color w:val="#410a8c"/>
                  <w:u w:val="single"/>
                </w:rPr>
                <w:t xml:space="preserve">hal-03137623v1</w:t>
              </w:r>
            </w:hyperlink>
          </w:p>
        </w:tc>
      </w:tr>
      <w:tr>
        <w:trPr/>
        <w:tc>
          <w:tcPr>
            <w:noWrap/>
          </w:tcPr>
          <w:p>
            <w:pPr>
              <w:spacing w:after="200"/>
            </w:pPr>
            <w:hyperlink r:id="rId107"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08" w:history="1">
              <w:r>
                <w:rPr>
                  <w:color w:val="#410a8c"/>
                  <w:u w:val="single"/>
                </w:rPr>
                <w:t xml:space="preserve">L'Harmattan</w:t>
              </w:r>
            </w:hyperlink>
            <w:r>
              <w:rPr/>
              <w:t xml:space="preserve">, 2019, 978-2-343-18700-6</w:t>
            </w:r>
          </w:p>
          <w:p>
            <w:pPr/>
            <w:r>
              <w:rPr/>
              <w:t xml:space="preserve">Chapitre d'ouvrage</w:t>
            </w:r>
          </w:p>
          <w:p>
            <w:pPr/>
            <w:hyperlink r:id="rId107" w:history="1">
              <w:r>
                <w:rPr>
                  <w:color w:val="#410a8c"/>
                  <w:u w:val="single"/>
                </w:rPr>
                <w:t xml:space="preserve">hal-03137808v1</w:t>
              </w:r>
            </w:hyperlink>
          </w:p>
        </w:tc>
      </w:tr>
      <w:tr>
        <w:trPr/>
        <w:tc>
          <w:tcPr>
            <w:noWrap/>
          </w:tcPr>
          <w:p>
            <w:pPr>
              <w:spacing w:after="200"/>
            </w:pPr>
            <w:hyperlink r:id="rId109"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10" w:history="1">
              <w:r>
                <w:rPr>
                  <w:color w:val="#410a8c"/>
                  <w:u w:val="single"/>
                </w:rPr>
                <w:t xml:space="preserve">L'Harmattan</w:t>
              </w:r>
            </w:hyperlink>
            <w:r>
              <w:rPr/>
              <w:t xml:space="preserve">, pp.177-198, 2019, Collection GRALE, 978-2-343-18700-6</w:t>
            </w:r>
          </w:p>
          <w:p>
            <w:pPr/>
            <w:r>
              <w:rPr/>
              <w:t xml:space="preserve">Chapitre d'ouvrage</w:t>
            </w:r>
          </w:p>
          <w:p>
            <w:pPr/>
            <w:hyperlink r:id="rId109" w:history="1">
              <w:r>
                <w:rPr>
                  <w:color w:val="#410a8c"/>
                  <w:u w:val="single"/>
                </w:rPr>
                <w:t xml:space="preserve">hal-02090875v1</w:t>
              </w:r>
            </w:hyperlink>
          </w:p>
        </w:tc>
      </w:tr>
      <w:tr>
        <w:trPr/>
        <w:tc>
          <w:tcPr>
            <w:noWrap/>
          </w:tcPr>
          <w:p>
            <w:pPr>
              <w:spacing w:after="200"/>
            </w:pPr>
            <w:hyperlink r:id="rId111" w:history="1">
              <w:r>
                <w:rPr>
                  <w:color w:val="1e198e"/>
                  <w:b w:val="1"/>
                  <w:bCs w:val="1"/>
                  <w:u w:val="single"/>
                </w:rPr>
                <w:t xml:space="preserve">Stations de ski alpin des Pyrénées : des territoires touristiques aux abords du point de bascule</w:t>
              </w:r>
            </w:hyperlink>
          </w:p>
          <w:p>
            <w:pPr/>
            <w:hyperlink r:id="rId12" w:history="1">
              <w:r>
                <w:rPr>
                  <w:color w:val="#410a8c"/>
                  <w:u w:val="single"/>
                </w:rPr>
                <w:t xml:space="preserve">Vincent Vlès</w:t>
              </w:r>
            </w:hyperlink>
          </w:p>
          <w:p>
            <w:pPr/>
            <w:r>
              <w:rPr>
                <w:i w:val="1"/>
                <w:iCs w:val="1"/>
              </w:rPr>
              <w:t xml:space="preserve">L’environnement dans la fabrique des transitions sociétales</w:t>
            </w:r>
            <w:r>
              <w:rPr/>
              <w:t xml:space="preserve">, </w:t>
            </w:r>
            <w:hyperlink r:id="rId112" w:history="1">
              <w:r>
                <w:rPr>
                  <w:color w:val="#410a8c"/>
                  <w:u w:val="single"/>
                </w:rPr>
                <w:t xml:space="preserve">L'Hamattan</w:t>
              </w:r>
            </w:hyperlink>
            <w:r>
              <w:rPr/>
              <w:t xml:space="preserve">, 2019, 978-2-343-15110-6</w:t>
            </w:r>
          </w:p>
          <w:p>
            <w:pPr/>
            <w:r>
              <w:rPr/>
              <w:t xml:space="preserve">Chapitre d'ouvrage</w:t>
            </w:r>
          </w:p>
          <w:p>
            <w:pPr/>
            <w:hyperlink r:id="rId111" w:history="1">
              <w:r>
                <w:rPr>
                  <w:color w:val="#410a8c"/>
                  <w:u w:val="single"/>
                </w:rPr>
                <w:t xml:space="preserve">hal-01968699v1</w:t>
              </w:r>
            </w:hyperlink>
          </w:p>
        </w:tc>
      </w:tr>
      <w:tr>
        <w:trPr/>
        <w:tc>
          <w:tcPr>
            <w:noWrap/>
          </w:tcPr>
          <w:p>
            <w:pPr>
              <w:spacing w:after="200"/>
            </w:pPr>
            <w:hyperlink r:id="rId113" w:history="1">
              <w:r>
                <w:rPr>
                  <w:color w:val="1e198e"/>
                  <w:b w:val="1"/>
                  <w:bCs w:val="1"/>
                  <w:u w:val="single"/>
                </w:rPr>
                <w:t xml:space="preserve">La résidence secondaire pyrénéenne en Cerdagne et Vicdessos, entre tourisme affinitaire et marché immobilier</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t xml:space="preserve">ed. Atlande. </w:t>
            </w:r>
            <w:r>
              <w:rPr>
                <w:i w:val="1"/>
                <w:iCs w:val="1"/>
              </w:rPr>
              <w:t xml:space="preserve">Les espaces du tourisme et des loisirs</w:t>
            </w:r>
            <w:r>
              <w:rPr/>
              <w:t xml:space="preserve">, pp.102-110, 2017</w:t>
            </w:r>
          </w:p>
          <w:p>
            <w:pPr/>
            <w:r>
              <w:rPr/>
              <w:t xml:space="preserve">Chapitre d'ouvrage</w:t>
            </w:r>
          </w:p>
          <w:p>
            <w:pPr/>
            <w:hyperlink r:id="rId113" w:history="1">
              <w:r>
                <w:rPr>
                  <w:color w:val="#410a8c"/>
                  <w:u w:val="single"/>
                </w:rPr>
                <w:t xml:space="preserve">hal-01824696v1</w:t>
              </w:r>
            </w:hyperlink>
          </w:p>
        </w:tc>
      </w:tr>
      <w:tr>
        <w:trPr/>
        <w:tc>
          <w:tcPr>
            <w:noWrap/>
          </w:tcPr>
          <w:p>
            <w:pPr>
              <w:spacing w:after="200"/>
            </w:pPr>
            <w:hyperlink r:id="rId114" w:history="1">
              <w:r>
                <w:rPr>
                  <w:color w:val="1e198e"/>
                  <w:b w:val="1"/>
                  <w:bCs w:val="1"/>
                  <w:u w:val="single"/>
                </w:rPr>
                <w:t xml:space="preserve">Le dédoublement résidentiel, descripteur des bifurcations des trajectoires des stations de montagne</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12" w:history="1">
              <w:r>
                <w:rPr>
                  <w:color w:val="#410a8c"/>
                  <w:u w:val="single"/>
                </w:rPr>
                <w:t xml:space="preserve">Vincent Vlès</w:t>
              </w:r>
            </w:hyperlink>
          </w:p>
          <w:p>
            <w:pPr/>
            <w:r>
              <w:rPr/>
              <w:t xml:space="preserve">Vincent Vlès; Christophe Bouneau. </w:t>
            </w:r>
            <w:r>
              <w:rPr>
                <w:i w:val="1"/>
                <w:iCs w:val="1"/>
              </w:rPr>
              <w:t xml:space="preserve">Stations en tension</w:t>
            </w:r>
            <w:r>
              <w:rPr/>
              <w:t xml:space="preserve">, Peter Lang, 2016, 978-2-87574-318-3</w:t>
            </w:r>
          </w:p>
          <w:p>
            <w:pPr/>
            <w:r>
              <w:rPr/>
              <w:t xml:space="preserve">Chapitre d'ouvrage</w:t>
            </w:r>
          </w:p>
          <w:p>
            <w:pPr/>
            <w:hyperlink r:id="rId114" w:history="1">
              <w:r>
                <w:rPr>
                  <w:color w:val="#410a8c"/>
                  <w:u w:val="single"/>
                </w:rPr>
                <w:t xml:space="preserve">hal-01737140v1</w:t>
              </w:r>
            </w:hyperlink>
          </w:p>
        </w:tc>
      </w:tr>
      <w:tr>
        <w:trPr/>
        <w:tc>
          <w:tcPr>
            <w:noWrap/>
          </w:tcPr>
          <w:p>
            <w:pPr>
              <w:spacing w:after="200"/>
            </w:pPr>
            <w:hyperlink r:id="rId115" w:history="1">
              <w:r>
                <w:rPr>
                  <w:color w:val="1e198e"/>
                  <w:b w:val="1"/>
                  <w:bCs w:val="1"/>
                  <w:u w:val="single"/>
                </w:rPr>
                <w:t xml:space="preserve">Stations en tension : agenda de recherche</w:t>
              </w:r>
            </w:hyperlink>
          </w:p>
          <w:p>
            <w:pPr/>
            <w:hyperlink r:id="rId12" w:history="1">
              <w:r>
                <w:rPr>
                  <w:color w:val="#410a8c"/>
                  <w:u w:val="single"/>
                </w:rPr>
                <w:t xml:space="preserve">Vincent Vlès</w:t>
              </w:r>
            </w:hyperlink>
          </w:p>
          <w:p>
            <w:pPr/>
            <w:r>
              <w:rPr/>
              <w:t xml:space="preserve">P.I.E. Peter Lang. </w:t>
            </w:r>
            <w:r>
              <w:rPr>
                <w:i w:val="1"/>
                <w:iCs w:val="1"/>
              </w:rPr>
              <w:t xml:space="preserve">Stations en tension</w:t>
            </w:r>
            <w:r>
              <w:rPr/>
              <w:t xml:space="preserve">, , pp.215-257, 2016</w:t>
            </w:r>
          </w:p>
          <w:p>
            <w:pPr/>
            <w:r>
              <w:rPr/>
              <w:t xml:space="preserve">Chapitre d'ouvrage</w:t>
            </w:r>
          </w:p>
          <w:p>
            <w:pPr/>
            <w:hyperlink r:id="rId115" w:history="1">
              <w:r>
                <w:rPr>
                  <w:color w:val="#410a8c"/>
                  <w:u w:val="single"/>
                </w:rPr>
                <w:t xml:space="preserve">hal-01249232v1</w:t>
              </w:r>
            </w:hyperlink>
          </w:p>
        </w:tc>
      </w:tr>
      <w:tr>
        <w:trPr/>
        <w:tc>
          <w:tcPr>
            <w:noWrap/>
          </w:tcPr>
          <w:p>
            <w:pPr>
              <w:spacing w:after="200"/>
            </w:pPr>
            <w:hyperlink r:id="rId116" w:history="1">
              <w:r>
                <w:rPr>
                  <w:color w:val="1e198e"/>
                  <w:b w:val="1"/>
                  <w:bCs w:val="1"/>
                  <w:u w:val="single"/>
                </w:rPr>
                <w:t xml:space="preserve">Quand la diversification des stations modernise le tissu organisationnel des territoires</w:t>
              </w:r>
            </w:hyperlink>
          </w:p>
          <w:p>
            <w:pPr/>
            <w:hyperlink r:id="rId117" w:history="1">
              <w:r>
                <w:rPr>
                  <w:color w:val="#410a8c"/>
                  <w:u w:val="single"/>
                </w:rPr>
                <w:t xml:space="preserve">C. Achin</w:t>
              </w:r>
            </w:hyperlink>
            <w:r>
              <w:rPr/>
              <w:t xml:space="preserve">,</w:t>
            </w:r>
            <w:hyperlink r:id="rId40" w:history="1">
              <w:r>
                <w:rPr>
                  <w:color w:val="#410a8c"/>
                  <w:u w:val="single"/>
                </w:rPr>
                <w:t xml:space="preserve">V. Vlès</w:t>
              </w:r>
            </w:hyperlink>
            <w:r>
              <w:rPr/>
              <w:t xml:space="preserve">,</w:t>
            </w:r>
            <w:hyperlink r:id="rId118" w:history="1">
              <w:r>
                <w:rPr>
                  <w:color w:val="#410a8c"/>
                  <w:u w:val="single"/>
                </w:rPr>
                <w:t xml:space="preserve">Clémentine Bouneau</w:t>
              </w:r>
            </w:hyperlink>
          </w:p>
          <w:p>
            <w:pPr/>
            <w:r>
              <w:rPr>
                <w:i w:val="1"/>
                <w:iCs w:val="1"/>
              </w:rPr>
              <w:t xml:space="preserve">Stations en tension, Vlès V. et Bouneau Ch. (dir)</w:t>
            </w:r>
            <w:r>
              <w:rPr/>
              <w:t xml:space="preserve">, Peter Lang, pp.133-147, 2016, 978-2875743183</w:t>
            </w:r>
          </w:p>
          <w:p>
            <w:pPr/>
            <w:r>
              <w:rPr/>
              <w:t xml:space="preserve">Chapitre d'ouvrage</w:t>
            </w:r>
          </w:p>
          <w:p>
            <w:pPr/>
            <w:hyperlink r:id="rId116" w:history="1">
              <w:r>
                <w:rPr>
                  <w:color w:val="#410a8c"/>
                  <w:u w:val="single"/>
                </w:rPr>
                <w:t xml:space="preserve">hal-02603350v1</w:t>
              </w:r>
            </w:hyperlink>
          </w:p>
        </w:tc>
      </w:tr>
      <w:tr>
        <w:trPr/>
        <w:tc>
          <w:tcPr>
            <w:noWrap/>
          </w:tcPr>
          <w:p>
            <w:pPr>
              <w:spacing w:after="200"/>
            </w:pPr>
            <w:hyperlink r:id="rId119" w:history="1">
              <w:r>
                <w:rPr>
                  <w:color w:val="1e198e"/>
                  <w:b w:val="1"/>
                  <w:bCs w:val="1"/>
                  <w:u w:val="single"/>
                </w:rPr>
                <w:t xml:space="preserve">Les stations pyrénéennes, des systèmes territoriaux en transition</w:t>
              </w:r>
            </w:hyperlink>
          </w:p>
          <w:p>
            <w:pPr/>
            <w:hyperlink r:id="rId12" w:history="1">
              <w:r>
                <w:rPr>
                  <w:color w:val="#410a8c"/>
                  <w:u w:val="single"/>
                </w:rPr>
                <w:t xml:space="preserve">Vincent Vlès</w:t>
              </w:r>
            </w:hyperlink>
          </w:p>
          <w:p>
            <w:pPr/>
            <w:r>
              <w:rPr>
                <w:i w:val="1"/>
                <w:iCs w:val="1"/>
              </w:rPr>
              <w:t xml:space="preserve">Nouveaux territoires touristiques. Invention, reconfigurations, repositionnements</w:t>
            </w:r>
            <w:r>
              <w:rPr/>
              <w:t xml:space="preserve">, Presses de l'Université du Québec, 2016, 276054625X</w:t>
            </w:r>
          </w:p>
          <w:p>
            <w:pPr/>
            <w:r>
              <w:rPr/>
              <w:t xml:space="preserve">Chapitre d'ouvrage</w:t>
            </w:r>
          </w:p>
          <w:p>
            <w:pPr/>
            <w:hyperlink r:id="rId119" w:history="1">
              <w:r>
                <w:rPr>
                  <w:color w:val="#410a8c"/>
                  <w:u w:val="single"/>
                </w:rPr>
                <w:t xml:space="preserve">hal-01737116v1</w:t>
              </w:r>
            </w:hyperlink>
          </w:p>
        </w:tc>
      </w:tr>
      <w:tr>
        <w:trPr/>
        <w:tc>
          <w:tcPr>
            <w:noWrap/>
          </w:tcPr>
          <w:p>
            <w:pPr>
              <w:spacing w:after="200"/>
            </w:pPr>
            <w:hyperlink r:id="rId120" w:history="1">
              <w:r>
                <w:rPr>
                  <w:color w:val="1e198e"/>
                  <w:b w:val="1"/>
                  <w:bCs w:val="1"/>
                  <w:u w:val="single"/>
                </w:rPr>
                <w:t xml:space="preserve">Vers une nécessaire lecture territoriale de la vulnérabilité des stations de sports d'hiver</w:t>
              </w:r>
            </w:hyperlink>
          </w:p>
          <w:p>
            <w:pPr/>
            <w:hyperlink r:id="rId121" w:history="1">
              <w:r>
                <w:rPr>
                  <w:color w:val="#410a8c"/>
                  <w:u w:val="single"/>
                </w:rPr>
                <w:t xml:space="preserve">E. George-Marcelpoil</w:t>
              </w:r>
            </w:hyperlink>
            <w:r>
              <w:rPr/>
              <w:t xml:space="preserve">,</w:t>
            </w:r>
            <w:hyperlink r:id="rId122" w:history="1">
              <w:r>
                <w:rPr>
                  <w:color w:val="#410a8c"/>
                  <w:u w:val="single"/>
                </w:rPr>
                <w:t xml:space="preserve">H. François</w:t>
              </w:r>
            </w:hyperlink>
            <w:r>
              <w:rPr/>
              <w:t xml:space="preserve">,</w:t>
            </w:r>
            <w:hyperlink r:id="rId40" w:history="1">
              <w:r>
                <w:rPr>
                  <w:color w:val="#410a8c"/>
                  <w:u w:val="single"/>
                </w:rPr>
                <w:t xml:space="preserve">V. Vlès</w:t>
              </w:r>
            </w:hyperlink>
            <w:r>
              <w:rPr/>
              <w:t xml:space="preserve">,</w:t>
            </w:r>
            <w:hyperlink r:id="rId118" w:history="1">
              <w:r>
                <w:rPr>
                  <w:color w:val="#410a8c"/>
                  <w:u w:val="single"/>
                </w:rPr>
                <w:t xml:space="preserve">Clémentine Bouneau</w:t>
              </w:r>
            </w:hyperlink>
          </w:p>
          <w:p>
            <w:pPr/>
            <w:r>
              <w:rPr>
                <w:i w:val="1"/>
                <w:iCs w:val="1"/>
              </w:rPr>
              <w:t xml:space="preserve">Stations en tension, Vlès V., Bouneau C. (Eds)</w:t>
            </w:r>
            <w:r>
              <w:rPr/>
              <w:t xml:space="preserve">, PIE Peter Lang, pp.177-196, 2016, 9783035297591</w:t>
            </w:r>
          </w:p>
          <w:p>
            <w:pPr/>
            <w:r>
              <w:rPr/>
              <w:t xml:space="preserve">Chapitre d'ouvrage</w:t>
            </w:r>
          </w:p>
          <w:p>
            <w:pPr/>
            <w:hyperlink r:id="rId120" w:history="1">
              <w:r>
                <w:rPr>
                  <w:color w:val="#410a8c"/>
                  <w:u w:val="single"/>
                </w:rPr>
                <w:t xml:space="preserve">hal-02603695v1</w:t>
              </w:r>
            </w:hyperlink>
          </w:p>
        </w:tc>
      </w:tr>
      <w:tr>
        <w:trPr/>
        <w:tc>
          <w:tcPr>
            <w:noWrap/>
          </w:tcPr>
          <w:p>
            <w:pPr>
              <w:spacing w:after="200"/>
            </w:pPr>
            <w:hyperlink r:id="rId123" w:history="1">
              <w:r>
                <w:rPr>
                  <w:color w:val="1e198e"/>
                  <w:b w:val="1"/>
                  <w:bCs w:val="1"/>
                  <w:u w:val="single"/>
                </w:rPr>
                <w:t xml:space="preserve">« Le dédoublement résidentiel, descripteur des bifurcations des trajectoires des stations de montagne »</w:t>
              </w:r>
            </w:hyperlink>
          </w:p>
          <w:p>
            <w:pPr/>
            <w:hyperlink r:id="rId32" w:history="1">
              <w:r>
                <w:rPr>
                  <w:color w:val="#410a8c"/>
                  <w:u w:val="single"/>
                </w:rPr>
                <w:t xml:space="preserve">Philippe Bachimon</w:t>
              </w:r>
            </w:hyperlink>
            <w:r>
              <w:rPr/>
              <w:t xml:space="preserve">,</w:t>
            </w:r>
            <w:hyperlink r:id="rId33" w:history="1">
              <w:r>
                <w:rPr>
                  <w:color w:val="#410a8c"/>
                  <w:u w:val="single"/>
                </w:rPr>
                <w:t xml:space="preserve">Pierre Dérioz</w:t>
              </w:r>
            </w:hyperlink>
            <w:r>
              <w:rPr/>
              <w:t xml:space="preserve">,</w:t>
            </w:r>
            <w:hyperlink r:id="rId40" w:history="1">
              <w:r>
                <w:rPr>
                  <w:color w:val="#410a8c"/>
                  <w:u w:val="single"/>
                </w:rPr>
                <w:t xml:space="preserve">V. Vlès</w:t>
              </w:r>
            </w:hyperlink>
          </w:p>
          <w:p>
            <w:pPr/>
            <w:r>
              <w:rPr/>
              <w:t xml:space="preserve">P.I.E. Peter Lang, Bruxelles. </w:t>
            </w:r>
            <w:r>
              <w:rPr>
                <w:i w:val="1"/>
                <w:iCs w:val="1"/>
              </w:rPr>
              <w:t xml:space="preserve">Stations en tension - V. Vlès &amp; C. Bouneau (dir.)</w:t>
            </w:r>
            <w:r>
              <w:rPr/>
              <w:t xml:space="preserve">, partie 1, chap. 2, pp. 31-48, 2016</w:t>
            </w:r>
          </w:p>
          <w:p>
            <w:pPr/>
            <w:r>
              <w:rPr/>
              <w:t xml:space="preserve">Chapitre d'ouvrage</w:t>
            </w:r>
          </w:p>
          <w:p>
            <w:pPr/>
            <w:hyperlink r:id="rId123" w:history="1">
              <w:r>
                <w:rPr>
                  <w:color w:val="#410a8c"/>
                  <w:u w:val="single"/>
                </w:rPr>
                <w:t xml:space="preserve">hal-01790137v1</w:t>
              </w:r>
            </w:hyperlink>
          </w:p>
        </w:tc>
      </w:tr>
      <w:tr>
        <w:trPr/>
        <w:tc>
          <w:tcPr>
            <w:noWrap/>
          </w:tcPr>
          <w:p>
            <w:pPr>
              <w:spacing w:after="200"/>
            </w:pPr>
            <w:hyperlink r:id="rId124" w:history="1">
              <w:r>
                <w:rPr>
                  <w:color w:val="1e198e"/>
                  <w:b w:val="1"/>
                  <w:bCs w:val="1"/>
                  <w:u w:val="single"/>
                </w:rPr>
                <w:t xml:space="preserve">Les politiques de patrimonialisation des espaces fluviaux urbains : une approche comparée Pau/Saragosse</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r>
              <w:rPr/>
              <w:t xml:space="preserve">,</w:t>
            </w:r>
            <w:hyperlink r:id="rId125"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24" w:history="1">
              <w:r>
                <w:rPr>
                  <w:color w:val="#410a8c"/>
                  <w:u w:val="single"/>
                </w:rPr>
                <w:t xml:space="preserve">halshs-02178226v1</w:t>
              </w:r>
            </w:hyperlink>
          </w:p>
        </w:tc>
      </w:tr>
      <w:tr>
        <w:trPr/>
        <w:tc>
          <w:tcPr>
            <w:noWrap/>
          </w:tcPr>
          <w:p>
            <w:pPr>
              <w:spacing w:after="200"/>
            </w:pPr>
            <w:hyperlink r:id="rId126" w:history="1">
              <w:r>
                <w:rPr>
                  <w:color w:val="1e198e"/>
                  <w:b w:val="1"/>
                  <w:bCs w:val="1"/>
                  <w:u w:val="single"/>
                </w:rPr>
                <w:t xml:space="preserve">Strengths and paradoxes of French tourism planning</w:t>
              </w:r>
            </w:hyperlink>
          </w:p>
          <w:p>
            <w:pPr/>
            <w:hyperlink r:id="rId40" w:history="1">
              <w:r>
                <w:rPr>
                  <w:color w:val="#410a8c"/>
                  <w:u w:val="single"/>
                </w:rPr>
                <w:t xml:space="preserve">V. Vlès</w:t>
              </w:r>
            </w:hyperlink>
            <w:r>
              <w:rPr/>
              <w:t xml:space="preserve">,</w:t>
            </w:r>
            <w:hyperlink r:id="rId121" w:history="1">
              <w:r>
                <w:rPr>
                  <w:color w:val="#410a8c"/>
                  <w:u w:val="single"/>
                </w:rPr>
                <w:t xml:space="preserve">E. George-Marcelpoil</w:t>
              </w:r>
            </w:hyperlink>
            <w:r>
              <w:rPr/>
              <w:t xml:space="preserve">,</w:t>
            </w:r>
            <w:hyperlink r:id="rId127" w:history="1">
              <w:r>
                <w:rPr>
                  <w:color w:val="#410a8c"/>
                  <w:u w:val="single"/>
                </w:rPr>
                <w:t xml:space="preserve">I. Frochot</w:t>
              </w:r>
            </w:hyperlink>
            <w:r>
              <w:rPr/>
              <w:t xml:space="preserve">,</w:t>
            </w:r>
            <w:hyperlink r:id="rId128" w:history="1">
              <w:r>
                <w:rPr>
                  <w:color w:val="#410a8c"/>
                  <w:u w:val="single"/>
                </w:rPr>
                <w:t xml:space="preserve">C. Costa</w:t>
              </w:r>
            </w:hyperlink>
            <w:r>
              <w:rPr/>
              <w:t xml:space="preserve">,</w:t>
            </w:r>
            <w:hyperlink r:id="rId129" w:history="1">
              <w:r>
                <w:rPr>
                  <w:color w:val="#410a8c"/>
                  <w:u w:val="single"/>
                </w:rPr>
                <w:t xml:space="preserve">E. Panyik</w:t>
              </w:r>
            </w:hyperlink>
            <w:r>
              <w:rPr/>
              <w:t xml:space="preserve">et al.</w:t>
            </w:r>
          </w:p>
          <w:p>
            <w:pPr/>
            <w:r>
              <w:rPr>
                <w:i w:val="1"/>
                <w:iCs w:val="1"/>
              </w:rPr>
              <w:t xml:space="preserve">European tourism planning and organisation systems. Costa C., Panyik E., Buhalis D. (Eds)</w:t>
            </w:r>
            <w:r>
              <w:rPr/>
              <w:t xml:space="preserve">, Channel View publications, pp.418-431, 2014, Aspects of Tourism, 978-1845414320</w:t>
            </w:r>
          </w:p>
          <w:p>
            <w:pPr/>
            <w:r>
              <w:rPr/>
              <w:t xml:space="preserve">Chapitre d'ouvrage</w:t>
            </w:r>
          </w:p>
          <w:p>
            <w:pPr/>
            <w:hyperlink r:id="rId126" w:history="1">
              <w:r>
                <w:rPr>
                  <w:color w:val="#410a8c"/>
                  <w:u w:val="single"/>
                </w:rPr>
                <w:t xml:space="preserve">hal-02600038v1</w:t>
              </w:r>
            </w:hyperlink>
          </w:p>
        </w:tc>
      </w:tr>
      <w:tr>
        <w:trPr/>
        <w:tc>
          <w:tcPr>
            <w:noWrap/>
          </w:tcPr>
          <w:p>
            <w:pPr>
              <w:spacing w:after="200"/>
            </w:pPr>
            <w:hyperlink r:id="rId130" w:history="1">
              <w:r>
                <w:rPr>
                  <w:color w:val="1e198e"/>
                  <w:b w:val="1"/>
                  <w:bCs w:val="1"/>
                  <w:u w:val="single"/>
                </w:rPr>
                <w:t xml:space="preserve">La montagne</w:t>
              </w:r>
            </w:hyperlink>
          </w:p>
          <w:p>
            <w:pPr/>
            <w:hyperlink r:id="rId131" w:history="1">
              <w:r>
                <w:rPr>
                  <w:color w:val="#410a8c"/>
                  <w:u w:val="single"/>
                </w:rPr>
                <w:t xml:space="preserve">Agnes Bardonnet</w:t>
              </w:r>
            </w:hyperlink>
            <w:r>
              <w:rPr/>
              <w:t xml:space="preserve">,</w:t>
            </w:r>
            <w:hyperlink r:id="rId132" w:history="1">
              <w:r>
                <w:rPr>
                  <w:color w:val="#410a8c"/>
                  <w:u w:val="single"/>
                </w:rPr>
                <w:t xml:space="preserve">Frank d'Amico</w:t>
              </w:r>
            </w:hyperlink>
            <w:r>
              <w:rPr/>
              <w:t xml:space="preserve">,</w:t>
            </w:r>
            <w:hyperlink r:id="rId133" w:history="1">
              <w:r>
                <w:rPr>
                  <w:color w:val="#410a8c"/>
                  <w:u w:val="single"/>
                </w:rPr>
                <w:t xml:space="preserve">Sylvain S. Delzon</w:t>
              </w:r>
            </w:hyperlink>
            <w:r>
              <w:rPr/>
              <w:t xml:space="preserve">,</w:t>
            </w:r>
            <w:hyperlink r:id="rId134" w:history="1">
              <w:r>
                <w:rPr>
                  <w:color w:val="#410a8c"/>
                  <w:u w:val="single"/>
                </w:rPr>
                <w:t xml:space="preserve">Richard Michalet</w:t>
              </w:r>
            </w:hyperlink>
            <w:r>
              <w:rPr/>
              <w:t xml:space="preserve">,</w:t>
            </w:r>
            <w:hyperlink r:id="rId135" w:history="1">
              <w:r>
                <w:rPr>
                  <w:color w:val="#410a8c"/>
                  <w:u w:val="single"/>
                </w:rPr>
                <w:t xml:space="preserve">Vincent Vles</w:t>
              </w:r>
            </w:hyperlink>
            <w:r>
              <w:rPr/>
              <w:t xml:space="preserve">et al.</w:t>
            </w:r>
          </w:p>
          <w:p>
            <w:pPr/>
            <w:r>
              <w:rPr>
                <w:i w:val="1"/>
                <w:iCs w:val="1"/>
              </w:rPr>
              <w:t xml:space="preserve">Les impacts du changement climatique en Aquitaine</w:t>
            </w:r>
            <w:r>
              <w:rPr/>
              <w:t xml:space="preserve">, Presses Universitaires de Bordeaux, 368 p., 2013, 978-2-86781-874-5</w:t>
            </w:r>
          </w:p>
          <w:p>
            <w:pPr/>
            <w:r>
              <w:rPr/>
              <w:t xml:space="preserve">Chapitre d'ouvrage</w:t>
            </w:r>
          </w:p>
          <w:p>
            <w:pPr/>
            <w:hyperlink r:id="rId130" w:history="1">
              <w:r>
                <w:rPr>
                  <w:color w:val="#410a8c"/>
                  <w:u w:val="single"/>
                </w:rPr>
                <w:t xml:space="preserve">hal-02803902v1</w:t>
              </w:r>
            </w:hyperlink>
          </w:p>
        </w:tc>
      </w:tr>
      <w:tr>
        <w:trPr/>
        <w:tc>
          <w:tcPr>
            <w:noWrap/>
          </w:tcPr>
          <w:p>
            <w:pPr>
              <w:spacing w:after="200"/>
            </w:pPr>
            <w:hyperlink r:id="rId136" w:history="1">
              <w:r>
                <w:rPr>
                  <w:color w:val="1e198e"/>
                  <w:b w:val="1"/>
                  <w:bCs w:val="1"/>
                  <w:u w:val="single"/>
                </w:rPr>
                <w:t xml:space="preserve">Tourisme</w:t>
              </w:r>
            </w:hyperlink>
          </w:p>
          <w:p>
            <w:pPr/>
            <w:hyperlink r:id="rId12"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Presses de Sciences Po, pp.482-488, 2011</w:t>
            </w:r>
          </w:p>
          <w:p>
            <w:pPr/>
            <w:r>
              <w:rPr/>
              <w:t xml:space="preserve">Chapitre d'ouvrage</w:t>
            </w:r>
          </w:p>
          <w:p>
            <w:pPr/>
            <w:hyperlink r:id="rId136" w:history="1">
              <w:r>
                <w:rPr>
                  <w:color w:val="#410a8c"/>
                  <w:u w:val="single"/>
                </w:rPr>
                <w:t xml:space="preserve">halshs-00681559v1</w:t>
              </w:r>
            </w:hyperlink>
          </w:p>
        </w:tc>
      </w:tr>
      <w:tr>
        <w:trPr/>
        <w:tc>
          <w:tcPr>
            <w:noWrap/>
          </w:tcPr>
          <w:p>
            <w:pPr>
              <w:spacing w:after="200"/>
            </w:pPr>
            <w:hyperlink r:id="rId137" w:history="1">
              <w:r>
                <w:rPr>
                  <w:color w:val="1e198e"/>
                  <w:b w:val="1"/>
                  <w:bCs w:val="1"/>
                  <w:u w:val="single"/>
                </w:rPr>
                <w:t xml:space="preserve">Mutations touristiques, mutations foncières : vers un renouvellement des formes d'ancrage territorial des stations</w:t>
              </w:r>
            </w:hyperlink>
          </w:p>
          <w:p>
            <w:pPr/>
            <w:hyperlink r:id="rId122" w:history="1">
              <w:r>
                <w:rPr>
                  <w:color w:val="#410a8c"/>
                  <w:u w:val="single"/>
                </w:rPr>
                <w:t xml:space="preserve">H. François</w:t>
              </w:r>
            </w:hyperlink>
            <w:r>
              <w:rPr/>
              <w:t xml:space="preserve">,</w:t>
            </w:r>
            <w:hyperlink r:id="rId85" w:history="1">
              <w:r>
                <w:rPr>
                  <w:color w:val="#410a8c"/>
                  <w:u w:val="single"/>
                </w:rPr>
                <w:t xml:space="preserve">E. Marcelpoil</w:t>
              </w:r>
            </w:hyperlink>
            <w:r>
              <w:rPr/>
              <w:t xml:space="preserve">,</w:t>
            </w:r>
            <w:hyperlink r:id="rId138" w:history="1">
              <w:r>
                <w:rPr>
                  <w:color w:val="#410a8c"/>
                  <w:u w:val="single"/>
                </w:rPr>
                <w:t xml:space="preserve">S. Clarimont</w:t>
              </w:r>
            </w:hyperlink>
            <w:r>
              <w:rPr/>
              <w:t xml:space="preserve">,</w:t>
            </w:r>
            <w:hyperlink r:id="rId40" w:history="1">
              <w:r>
                <w:rPr>
                  <w:color w:val="#410a8c"/>
                  <w:u w:val="single"/>
                </w:rPr>
                <w:t xml:space="preserve">V. Vlès</w:t>
              </w:r>
            </w:hyperlink>
          </w:p>
          <w:p>
            <w:pPr/>
            <w:r>
              <w:rPr>
                <w:i w:val="1"/>
                <w:iCs w:val="1"/>
              </w:rPr>
              <w:t xml:space="preserve">Tourisme durable en montagne : entre discours et pratiques</w:t>
            </w:r>
            <w:r>
              <w:rPr/>
              <w:t xml:space="preserve">, AFNOR, pp.18, 2008, 978-2-12-475578-3</w:t>
            </w:r>
          </w:p>
          <w:p>
            <w:pPr/>
            <w:r>
              <w:rPr/>
              <w:t xml:space="preserve">Chapitre d'ouvrage</w:t>
            </w:r>
          </w:p>
          <w:p>
            <w:pPr/>
            <w:hyperlink r:id="rId137" w:history="1">
              <w:r>
                <w:rPr>
                  <w:color w:val="#410a8c"/>
                  <w:u w:val="single"/>
                </w:rPr>
                <w:t xml:space="preserve">hal-02591535v1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Sortir des controverses et engager un dialogue fructueux entre parties prenantes</w:t>
              </w:r>
            </w:hyperlink>
          </w:p>
          <w:p>
            <w:pPr/>
            <w:hyperlink r:id="rId12" w:history="1">
              <w:r>
                <w:rPr>
                  <w:color w:val="#410a8c"/>
                  <w:u w:val="single"/>
                </w:rPr>
                <w:t xml:space="preserve">Vincent Vlès</w:t>
              </w:r>
            </w:hyperlink>
          </w:p>
          <w:p>
            <w:pPr/>
            <w:r>
              <w:rPr>
                <w:i w:val="1"/>
                <w:iCs w:val="1"/>
              </w:rPr>
              <w:t xml:space="preserve">Les grandes tendances du tourisme d’aujourd’hui et de demain en montagne</w:t>
            </w:r>
            <w:r>
              <w:rPr/>
              <w:t xml:space="preserve">, 2023, pp.13-16</w:t>
            </w:r>
          </w:p>
          <w:p>
            <w:pPr/>
            <w:r>
              <w:rPr/>
              <w:t xml:space="preserve">Autre publication scientifique</w:t>
            </w:r>
          </w:p>
          <w:p>
            <w:pPr/>
            <w:hyperlink r:id="rId139" w:history="1">
              <w:r>
                <w:rPr>
                  <w:color w:val="#410a8c"/>
                  <w:u w:val="single"/>
                </w:rPr>
                <w:t xml:space="preserve">hal-04360477v1</w:t>
              </w:r>
            </w:hyperlink>
          </w:p>
        </w:tc>
      </w:tr>
      <w:tr>
        <w:trPr/>
        <w:tc>
          <w:tcPr>
            <w:noWrap/>
          </w:tcPr>
          <w:p>
            <w:pPr>
              <w:spacing w:after="200"/>
            </w:pPr>
            <w:hyperlink r:id="rId140" w:history="1">
              <w:r>
                <w:rPr>
                  <w:color w:val="1e198e"/>
                  <w:b w:val="1"/>
                  <w:bCs w:val="1"/>
                  <w:u w:val="single"/>
                </w:rPr>
                <w:t xml:space="preserve">Impacts des mesures de préservation des sites naturels exceptionnels - Résumé de la recherche</w:t>
              </w:r>
            </w:hyperlink>
          </w:p>
          <w:p>
            <w:pPr/>
            <w:hyperlink r:id="rId12" w:history="1">
              <w:r>
                <w:rPr>
                  <w:color w:val="#410a8c"/>
                  <w:u w:val="single"/>
                </w:rPr>
                <w:t xml:space="preserve">Vincent Vlès</w:t>
              </w:r>
            </w:hyperlink>
          </w:p>
          <w:p>
            <w:pPr/>
            <w:r>
              <w:rPr/>
              <w:t xml:space="preserve">2017</w:t>
            </w:r>
          </w:p>
          <w:p>
            <w:pPr/>
            <w:r>
              <w:rPr/>
              <w:t xml:space="preserve">Autre publication scientifique</w:t>
            </w:r>
          </w:p>
          <w:p>
            <w:pPr/>
            <w:hyperlink r:id="rId140" w:history="1">
              <w:r>
                <w:rPr>
                  <w:color w:val="#410a8c"/>
                  <w:u w:val="single"/>
                </w:rPr>
                <w:t xml:space="preserve">hal-01504480v1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Une fin sans fin. La lente agonie de la station du Puigmal, idéal-type de l’effacement des petites stations de sports d’hiver ?</w:t>
              </w:r>
            </w:hyperlink>
          </w:p>
          <w:p>
            <w:pPr/>
            <w:hyperlink r:id="rId12" w:history="1">
              <w:r>
                <w:rPr>
                  <w:color w:val="#410a8c"/>
                  <w:u w:val="single"/>
                </w:rPr>
                <w:t xml:space="preserve">Vincent Vlès</w:t>
              </w:r>
            </w:hyperlink>
            <w:r>
              <w:rPr/>
              <w:t xml:space="preserve">,</w:t>
            </w:r>
            <w:hyperlink r:id="rId18" w:history="1">
              <w:r>
                <w:rPr>
                  <w:color w:val="#410a8c"/>
                  <w:u w:val="single"/>
                </w:rPr>
                <w:t xml:space="preserve">Steve Hagimont</w:t>
              </w:r>
            </w:hyperlink>
            <w:r>
              <w:rPr/>
              <w:t xml:space="preserve">,</w:t>
            </w:r>
            <w:hyperlink r:id="rId142" w:history="1">
              <w:r>
                <w:rPr>
                  <w:color w:val="#410a8c"/>
                  <w:u w:val="single"/>
                </w:rPr>
                <w:t xml:space="preserve">Nicolas Marty</w:t>
              </w:r>
            </w:hyperlink>
          </w:p>
          <w:p>
            <w:pPr/>
            <w:r>
              <w:rPr/>
              <w:t xml:space="preserve">2024</w:t>
            </w:r>
          </w:p>
          <w:p>
            <w:pPr/>
            <w:r>
              <w:rPr/>
              <w:t xml:space="preserve">Pré-publication, Document de travail</w:t>
            </w:r>
          </w:p>
          <w:p>
            <w:pPr/>
            <w:hyperlink r:id="rId141" w:history="1">
              <w:r>
                <w:rPr>
                  <w:color w:val="#410a8c"/>
                  <w:u w:val="single"/>
                </w:rPr>
                <w:t xml:space="preserve">hal-04896604v1</w:t>
              </w:r>
            </w:hyperlink>
          </w:p>
        </w:tc>
      </w:tr>
      <w:tr>
        <w:trPr/>
        <w:tc>
          <w:tcPr>
            <w:noWrap/>
          </w:tcPr>
          <w:p>
            <w:pPr>
              <w:spacing w:after="200"/>
            </w:pPr>
            <w:hyperlink r:id="rId143" w:history="1">
              <w:r>
                <w:rPr>
                  <w:color w:val="1e198e"/>
                  <w:b w:val="1"/>
                  <w:bCs w:val="1"/>
                  <w:u w:val="single"/>
                </w:rPr>
                <w:t xml:space="preserve">Imaginer les territoires de montagne de demain face aux aléas naturels et sanitaires : Quelle(s) trajectoire(s) pour le Pays des Ecrins ?</w:t>
              </w:r>
            </w:hyperlink>
          </w:p>
          <w:p>
            <w:pPr/>
            <w:hyperlink r:id="rId144" w:history="1">
              <w:r>
                <w:rPr>
                  <w:color w:val="#410a8c"/>
                  <w:u w:val="single"/>
                </w:rPr>
                <w:t xml:space="preserve">Aurélie Arnaud</w:t>
              </w:r>
            </w:hyperlink>
            <w:r>
              <w:rPr/>
              <w:t xml:space="preserve">,</w:t>
            </w:r>
            <w:hyperlink r:id="rId145" w:history="1">
              <w:r>
                <w:rPr>
                  <w:color w:val="#410a8c"/>
                  <w:u w:val="single"/>
                </w:rPr>
                <w:t xml:space="preserve">Elise Beck</w:t>
              </w:r>
            </w:hyperlink>
            <w:r>
              <w:rPr/>
              <w:t xml:space="preserve">,</w:t>
            </w:r>
            <w:hyperlink r:id="rId146" w:history="1">
              <w:r>
                <w:rPr>
                  <w:color w:val="#410a8c"/>
                  <w:u w:val="single"/>
                </w:rPr>
                <w:t xml:space="preserve">Anouk Bonnemains</w:t>
              </w:r>
            </w:hyperlink>
            <w:r>
              <w:rPr/>
              <w:t xml:space="preserve">,</w:t>
            </w:r>
            <w:hyperlink r:id="rId147" w:history="1">
              <w:r>
                <w:rPr>
                  <w:color w:val="#410a8c"/>
                  <w:u w:val="single"/>
                </w:rPr>
                <w:t xml:space="preserve">Cécilia Claeys</w:t>
              </w:r>
            </w:hyperlink>
            <w:r>
              <w:rPr/>
              <w:t xml:space="preserve">,</w:t>
            </w:r>
            <w:hyperlink r:id="rId148" w:history="1">
              <w:r>
                <w:rPr>
                  <w:color w:val="#410a8c"/>
                  <w:u w:val="single"/>
                </w:rPr>
                <w:t xml:space="preserve">Mikaël Chambru</w:t>
              </w:r>
            </w:hyperlink>
            <w:r>
              <w:rPr/>
              <w:t xml:space="preserve">et al.</w:t>
            </w:r>
          </w:p>
          <w:p>
            <w:pPr/>
            <w:r>
              <w:rPr/>
              <w:t xml:space="preserve">2022</w:t>
            </w:r>
          </w:p>
          <w:p>
            <w:pPr/>
            <w:r>
              <w:rPr/>
              <w:t xml:space="preserve">Pré-publication, Document de travail</w:t>
            </w:r>
          </w:p>
          <w:p>
            <w:pPr/>
            <w:hyperlink r:id="rId143" w:history="1">
              <w:r>
                <w:rPr>
                  <w:color w:val="#410a8c"/>
                  <w:u w:val="single"/>
                </w:rPr>
                <w:t xml:space="preserve">hal-03805539v1</w:t>
              </w:r>
            </w:hyperlink>
          </w:p>
        </w:tc>
      </w:tr>
      <w:tr>
        <w:trPr/>
        <w:tc>
          <w:tcPr>
            <w:noWrap/>
          </w:tcPr>
          <w:p>
            <w:pPr>
              <w:spacing w:after="200"/>
            </w:pPr>
            <w:hyperlink r:id="rId149" w:history="1">
              <w:r>
                <w:rPr>
                  <w:color w:val="1e198e"/>
                  <w:b w:val="1"/>
                  <w:bCs w:val="1"/>
                  <w:u w:val="single"/>
                </w:rPr>
                <w:t xml:space="preserve">Une consultation démocratique pour sortir d’une controverse environnementale : les leçons du projet golfique de Tosse (Landes, France).</w:t>
              </w:r>
            </w:hyperlink>
          </w:p>
          <w:p>
            <w:pPr/>
            <w:hyperlink r:id="rId12" w:history="1">
              <w:r>
                <w:rPr>
                  <w:color w:val="#410a8c"/>
                  <w:u w:val="single"/>
                </w:rPr>
                <w:t xml:space="preserve">Vincent Vlès</w:t>
              </w:r>
            </w:hyperlink>
          </w:p>
          <w:p>
            <w:pPr/>
            <w:r>
              <w:rPr/>
              <w:t xml:space="preserve">2021</w:t>
            </w:r>
          </w:p>
          <w:p>
            <w:pPr/>
            <w:r>
              <w:rPr/>
              <w:t xml:space="preserve">Pré-publication, Document de travail</w:t>
            </w:r>
          </w:p>
          <w:p>
            <w:pPr/>
            <w:hyperlink r:id="rId149" w:history="1">
              <w:r>
                <w:rPr>
                  <w:color w:val="#410a8c"/>
                  <w:u w:val="single"/>
                </w:rPr>
                <w:t xml:space="preserve">hal-03070862v3</w:t>
              </w:r>
            </w:hyperlink>
          </w:p>
        </w:tc>
      </w:tr>
      <w:tr>
        <w:trPr/>
        <w:tc>
          <w:tcPr>
            <w:noWrap/>
          </w:tcPr>
          <w:p>
            <w:pPr>
              <w:spacing w:after="200"/>
            </w:pPr>
            <w:hyperlink r:id="rId150" w:history="1">
              <w:r>
                <w:rPr>
                  <w:color w:val="1e198e"/>
                  <w:b w:val="1"/>
                  <w:bCs w:val="1"/>
                  <w:u w:val="single"/>
                </w:rPr>
                <w:t xml:space="preserve">Régulation et contrôle des flux touristiques dans les espaces naturels protégés pyrénéens</w:t>
              </w:r>
            </w:hyperlink>
          </w:p>
          <w:p>
            <w:pPr/>
            <w:hyperlink r:id="rId12" w:history="1">
              <w:r>
                <w:rPr>
                  <w:color w:val="#410a8c"/>
                  <w:u w:val="single"/>
                </w:rPr>
                <w:t xml:space="preserve">Vincent Vlès</w:t>
              </w:r>
            </w:hyperlink>
          </w:p>
          <w:p>
            <w:pPr/>
            <w:r>
              <w:rPr/>
              <w:t xml:space="preserve">2019</w:t>
            </w:r>
          </w:p>
          <w:p>
            <w:pPr/>
            <w:r>
              <w:rPr/>
              <w:t xml:space="preserve">Pré-publication, Document de travail</w:t>
            </w:r>
          </w:p>
          <w:p>
            <w:pPr/>
            <w:hyperlink r:id="rId150" w:history="1">
              <w:r>
                <w:rPr>
                  <w:color w:val="#410a8c"/>
                  <w:u w:val="single"/>
                </w:rPr>
                <w:t xml:space="preserve">hal-01968686v1</w:t>
              </w:r>
            </w:hyperlink>
          </w:p>
        </w:tc>
      </w:tr>
      <w:tr>
        <w:trPr/>
        <w:tc>
          <w:tcPr>
            <w:noWrap/>
          </w:tcPr>
          <w:p>
            <w:pPr>
              <w:spacing w:after="200"/>
            </w:pPr>
            <w:hyperlink r:id="rId151" w:history="1">
              <w:r>
                <w:rPr>
                  <w:color w:val="1e198e"/>
                  <w:b w:val="1"/>
                  <w:bCs w:val="1"/>
                  <w:u w:val="single"/>
                </w:rPr>
                <w:t xml:space="preserve">Construction partagée d'un système de gestion des capacités de charge touristique du Parc national de Port-Cros</w:t>
              </w:r>
            </w:hyperlink>
          </w:p>
          <w:p>
            <w:pPr/>
            <w:hyperlink r:id="rId12" w:history="1">
              <w:r>
                <w:rPr>
                  <w:color w:val="#410a8c"/>
                  <w:u w:val="single"/>
                </w:rPr>
                <w:t xml:space="preserve">Vincent Vlès</w:t>
              </w:r>
            </w:hyperlink>
          </w:p>
          <w:p>
            <w:pPr/>
            <w:r>
              <w:rPr/>
              <w:t xml:space="preserve">2018</w:t>
            </w:r>
          </w:p>
          <w:p>
            <w:pPr/>
            <w:r>
              <w:rPr/>
              <w:t xml:space="preserve">Pré-publication, Document de travail</w:t>
            </w:r>
          </w:p>
          <w:p>
            <w:pPr/>
            <w:hyperlink r:id="rId151" w:history="1">
              <w:r>
                <w:rPr>
                  <w:color w:val="#410a8c"/>
                  <w:u w:val="single"/>
                </w:rPr>
                <w:t xml:space="preserve">hal-01759968v1</w:t>
              </w:r>
            </w:hyperlink>
          </w:p>
        </w:tc>
      </w:tr>
      <w:tr>
        <w:trPr/>
        <w:tc>
          <w:tcPr>
            <w:noWrap/>
          </w:tcPr>
          <w:p>
            <w:pPr>
              <w:spacing w:after="200"/>
            </w:pPr>
            <w:hyperlink r:id="rId152" w:history="1">
              <w:r>
                <w:rPr>
                  <w:color w:val="1e198e"/>
                  <w:b w:val="1"/>
                  <w:bCs w:val="1"/>
                  <w:u w:val="single"/>
                </w:rPr>
                <w:t xml:space="preserve">Néouvielle, site convoité, entre innovation, imitation et recyclage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53" w:history="1">
              <w:r>
                <w:rPr>
                  <w:color w:val="#410a8c"/>
                  <w:u w:val="single"/>
                </w:rPr>
                <w:t xml:space="preserve">Pierre Torrente</w:t>
              </w:r>
            </w:hyperlink>
          </w:p>
          <w:p>
            <w:pPr/>
            <w:r>
              <w:rPr/>
              <w:t xml:space="preserve">2015</w:t>
            </w:r>
          </w:p>
          <w:p>
            <w:pPr/>
            <w:r>
              <w:rPr/>
              <w:t xml:space="preserve">Pré-publication, Document de travail</w:t>
            </w:r>
          </w:p>
          <w:p>
            <w:pPr/>
            <w:hyperlink r:id="rId152" w:history="1">
              <w:r>
                <w:rPr>
                  <w:color w:val="#410a8c"/>
                  <w:u w:val="single"/>
                </w:rPr>
                <w:t xml:space="preserve">hal-01249223v1</w:t>
              </w:r>
            </w:hyperlink>
          </w:p>
        </w:tc>
      </w:tr>
      <w:tr>
        <w:trPr/>
        <w:tc>
          <w:tcPr>
            <w:noWrap/>
          </w:tcPr>
          <w:p>
            <w:pPr>
              <w:spacing w:after="200"/>
            </w:pPr>
            <w:hyperlink r:id="rId154" w:history="1">
              <w:r>
                <w:rPr>
                  <w:color w:val="1e198e"/>
                  <w:b w:val="1"/>
                  <w:bCs w:val="1"/>
                  <w:u w:val="single"/>
                </w:rPr>
                <w:t xml:space="preserve">Plan de gestion concerté du site classé des Bouillouses</w:t>
              </w:r>
            </w:hyperlink>
          </w:p>
          <w:p>
            <w:pPr/>
            <w:hyperlink r:id="rId12" w:history="1">
              <w:r>
                <w:rPr>
                  <w:color w:val="#410a8c"/>
                  <w:u w:val="single"/>
                </w:rPr>
                <w:t xml:space="preserve">Vincent Vlès</w:t>
              </w:r>
            </w:hyperlink>
          </w:p>
          <w:p>
            <w:pPr/>
            <w:r>
              <w:rPr/>
              <w:t xml:space="preserve">2015</w:t>
            </w:r>
          </w:p>
          <w:p>
            <w:pPr/>
            <w:r>
              <w:rPr/>
              <w:t xml:space="preserve">Pré-publication, Document de travail</w:t>
            </w:r>
          </w:p>
          <w:p>
            <w:pPr/>
            <w:hyperlink r:id="rId154" w:history="1">
              <w:r>
                <w:rPr>
                  <w:color w:val="#410a8c"/>
                  <w:u w:val="single"/>
                </w:rPr>
                <w:t xml:space="preserve">hal-01249219v1</w:t>
              </w:r>
            </w:hyperlink>
          </w:p>
        </w:tc>
      </w:tr>
      <w:tr>
        <w:trPr/>
        <w:tc>
          <w:tcPr>
            <w:noWrap/>
          </w:tcPr>
          <w:p>
            <w:pPr>
              <w:spacing w:after="200"/>
            </w:pPr>
            <w:hyperlink r:id="rId155" w:history="1">
              <w:r>
                <w:rPr>
                  <w:color w:val="1e198e"/>
                  <w:b w:val="1"/>
                  <w:bCs w:val="1"/>
                  <w:u w:val="single"/>
                </w:rPr>
                <w:t xml:space="preserve">Grand site Sainte Victoire : un haut lieu exemplaire ?</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p>
          <w:p>
            <w:pPr/>
            <w:r>
              <w:rPr/>
              <w:t xml:space="preserve">2015</w:t>
            </w:r>
          </w:p>
          <w:p>
            <w:pPr/>
            <w:r>
              <w:rPr/>
              <w:t xml:space="preserve">Pré-publication, Document de travail</w:t>
            </w:r>
          </w:p>
          <w:p>
            <w:pPr/>
            <w:hyperlink r:id="rId155" w:history="1">
              <w:r>
                <w:rPr>
                  <w:color w:val="#410a8c"/>
                  <w:u w:val="single"/>
                </w:rPr>
                <w:t xml:space="preserve">halshs-01192612v1</w:t>
              </w:r>
            </w:hyperlink>
          </w:p>
        </w:tc>
      </w:tr>
      <w:tr>
        <w:trPr/>
        <w:tc>
          <w:tcPr>
            <w:noWrap/>
          </w:tcPr>
          <w:p>
            <w:pPr>
              <w:spacing w:after="200"/>
            </w:pPr>
            <w:hyperlink r:id="rId156" w:history="1">
              <w:r>
                <w:rPr>
                  <w:color w:val="1e198e"/>
                  <w:b w:val="1"/>
                  <w:bCs w:val="1"/>
                  <w:u w:val="single"/>
                </w:rPr>
                <w:t xml:space="preserve">Impacts des mesures de préservation des grands sites naturels</w:t>
              </w:r>
            </w:hyperlink>
          </w:p>
          <w:p>
            <w:pPr/>
            <w:hyperlink r:id="rId12" w:history="1">
              <w:r>
                <w:rPr>
                  <w:color w:val="#410a8c"/>
                  <w:u w:val="single"/>
                </w:rPr>
                <w:t xml:space="preserve">Vincent Vlès</w:t>
              </w:r>
            </w:hyperlink>
          </w:p>
          <w:p>
            <w:pPr/>
            <w:r>
              <w:rPr/>
              <w:t xml:space="preserve">2014</w:t>
            </w:r>
          </w:p>
          <w:p>
            <w:pPr/>
            <w:r>
              <w:rPr/>
              <w:t xml:space="preserve">Pré-publication, Document de travail</w:t>
            </w:r>
          </w:p>
          <w:p>
            <w:pPr/>
            <w:hyperlink r:id="rId156" w:history="1">
              <w:r>
                <w:rPr>
                  <w:color w:val="#410a8c"/>
                  <w:u w:val="single"/>
                </w:rPr>
                <w:t xml:space="preserve">halshs-01184808v1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Suivre les impacts et retombées de la reconversion de la station du Puigmal</w:t>
              </w:r>
            </w:hyperlink>
          </w:p>
          <w:p>
            <w:pPr/>
            <w:hyperlink r:id="rId12" w:history="1">
              <w:r>
                <w:rPr>
                  <w:color w:val="#410a8c"/>
                  <w:u w:val="single"/>
                </w:rPr>
                <w:t xml:space="preserve">Vincent Vlès</w:t>
              </w:r>
            </w:hyperlink>
            <w:r>
              <w:rPr/>
              <w:t xml:space="preserve">,</w:t>
            </w:r>
            <w:hyperlink r:id="rId158" w:history="1">
              <w:r>
                <w:rPr>
                  <w:color w:val="#410a8c"/>
                  <w:u w:val="single"/>
                </w:rPr>
                <w:t xml:space="preserve">Olivier Rey</w:t>
              </w:r>
            </w:hyperlink>
          </w:p>
          <w:p>
            <w:pPr/>
            <w:r>
              <w:rPr/>
              <w:t xml:space="preserve">[Rapport de recherche] Parc naturel régional des Pyrénées Catalanes. 2020</w:t>
            </w:r>
          </w:p>
          <w:p>
            <w:pPr/>
            <w:r>
              <w:rPr/>
              <w:t xml:space="preserve">Rapport</w:t>
            </w:r>
            <w:r>
              <w:rPr/>
              <w:t xml:space="preserve"> (rapport de recherche)</w:t>
            </w:r>
          </w:p>
          <w:p>
            <w:pPr/>
            <w:hyperlink r:id="rId157" w:history="1">
              <w:r>
                <w:rPr>
                  <w:color w:val="#410a8c"/>
                  <w:u w:val="single"/>
                </w:rPr>
                <w:t xml:space="preserve">hal-03145955v1</w:t>
              </w:r>
            </w:hyperlink>
          </w:p>
        </w:tc>
      </w:tr>
      <w:tr>
        <w:trPr/>
        <w:tc>
          <w:tcPr>
            <w:noWrap/>
          </w:tcPr>
          <w:p>
            <w:pPr>
              <w:spacing w:after="200"/>
            </w:pPr>
            <w:hyperlink r:id="rId159" w:history="1">
              <w:r>
                <w:rPr>
                  <w:color w:val="1e198e"/>
                  <w:b w:val="1"/>
                  <w:bCs w:val="1"/>
                  <w:u w:val="single"/>
                </w:rPr>
                <w:t xml:space="preserve">Imaginer les territoires de montagne de demain face aux aléas naturels et sanitaires : Quelle(s) trajectoire(s) pour le Pays des Ecrins ?</w:t>
              </w:r>
            </w:hyperlink>
          </w:p>
          <w:p>
            <w:pPr/>
            <w:hyperlink r:id="rId144" w:history="1">
              <w:r>
                <w:rPr>
                  <w:color w:val="#410a8c"/>
                  <w:u w:val="single"/>
                </w:rPr>
                <w:t xml:space="preserve">Aurélie Arnaud</w:t>
              </w:r>
            </w:hyperlink>
            <w:r>
              <w:rPr/>
              <w:t xml:space="preserve">,</w:t>
            </w:r>
            <w:hyperlink r:id="rId145" w:history="1">
              <w:r>
                <w:rPr>
                  <w:color w:val="#410a8c"/>
                  <w:u w:val="single"/>
                </w:rPr>
                <w:t xml:space="preserve">Elise Beck</w:t>
              </w:r>
            </w:hyperlink>
            <w:r>
              <w:rPr/>
              <w:t xml:space="preserve">,</w:t>
            </w:r>
            <w:hyperlink r:id="rId160" w:history="1">
              <w:r>
                <w:rPr>
                  <w:color w:val="#410a8c"/>
                  <w:u w:val="single"/>
                </w:rPr>
                <w:t xml:space="preserve">Anouck Bonnemains</w:t>
              </w:r>
            </w:hyperlink>
            <w:r>
              <w:rPr/>
              <w:t xml:space="preserve">,</w:t>
            </w:r>
            <w:hyperlink r:id="rId147" w:history="1">
              <w:r>
                <w:rPr>
                  <w:color w:val="#410a8c"/>
                  <w:u w:val="single"/>
                </w:rPr>
                <w:t xml:space="preserve">Cécilia Claeys</w:t>
              </w:r>
            </w:hyperlink>
            <w:r>
              <w:rPr/>
              <w:t xml:space="preserve">,</w:t>
            </w:r>
            <w:hyperlink r:id="rId148" w:history="1">
              <w:r>
                <w:rPr>
                  <w:color w:val="#410a8c"/>
                  <w:u w:val="single"/>
                </w:rPr>
                <w:t xml:space="preserve">Mikaël Chambru</w:t>
              </w:r>
            </w:hyperlink>
            <w:r>
              <w:rPr/>
              <w:t xml:space="preserve">et al.</w:t>
            </w:r>
          </w:p>
          <w:p>
            <w:pPr/>
            <w:r>
              <w:rPr/>
              <w:t xml:space="preserve">[Rapport de recherche] PUCA (Plan Urbanisme Construction Architecture). 2020</w:t>
            </w:r>
          </w:p>
          <w:p>
            <w:pPr/>
            <w:r>
              <w:rPr/>
              <w:t xml:space="preserve">Rapport</w:t>
            </w:r>
            <w:r>
              <w:rPr/>
              <w:t xml:space="preserve"> (rapport de recherche)</w:t>
            </w:r>
          </w:p>
          <w:p>
            <w:pPr/>
            <w:hyperlink r:id="rId159" w:history="1">
              <w:r>
                <w:rPr>
                  <w:color w:val="#410a8c"/>
                  <w:u w:val="single"/>
                </w:rPr>
                <w:t xml:space="preserve">hal-03616967v1</w:t>
              </w:r>
            </w:hyperlink>
          </w:p>
        </w:tc>
      </w:tr>
      <w:tr>
        <w:trPr/>
        <w:tc>
          <w:tcPr>
            <w:noWrap/>
          </w:tcPr>
          <w:p>
            <w:pPr>
              <w:spacing w:after="200"/>
            </w:pPr>
            <w:hyperlink r:id="rId161" w:history="1">
              <w:r>
                <w:rPr>
                  <w:color w:val="1e198e"/>
                  <w:b w:val="1"/>
                  <w:bCs w:val="1"/>
                  <w:u w:val="single"/>
                </w:rPr>
                <w:t xml:space="preserve">Jury citoyen donnant un avis sur le projet d’aménagement d’un pôle résidentiel et touristique à dominante golfique à Tosse Rapport d’évaluation du dispositif du garant du jury</w:t>
              </w:r>
            </w:hyperlink>
          </w:p>
          <w:p>
            <w:pPr/>
            <w:hyperlink r:id="rId12" w:history="1">
              <w:r>
                <w:rPr>
                  <w:color w:val="#410a8c"/>
                  <w:u w:val="single"/>
                </w:rPr>
                <w:t xml:space="preserve">Vincent Vlès</w:t>
              </w:r>
            </w:hyperlink>
          </w:p>
          <w:p>
            <w:pPr/>
            <w:r>
              <w:rPr/>
              <w:t xml:space="preserve">[Rapport Technique] Certop UMR 5044. 2019</w:t>
            </w:r>
          </w:p>
          <w:p>
            <w:pPr/>
            <w:r>
              <w:rPr/>
              <w:t xml:space="preserve">Rapport</w:t>
            </w:r>
            <w:r>
              <w:rPr/>
              <w:t xml:space="preserve"> (rapport technique)</w:t>
            </w:r>
          </w:p>
          <w:p>
            <w:pPr/>
            <w:hyperlink r:id="rId161" w:history="1">
              <w:r>
                <w:rPr>
                  <w:color w:val="#410a8c"/>
                  <w:u w:val="single"/>
                </w:rPr>
                <w:t xml:space="preserve">hal-03470936v1</w:t>
              </w:r>
            </w:hyperlink>
          </w:p>
        </w:tc>
      </w:tr>
      <w:tr>
        <w:trPr/>
        <w:tc>
          <w:tcPr>
            <w:noWrap/>
          </w:tcPr>
          <w:p>
            <w:pPr>
              <w:spacing w:after="200"/>
            </w:pPr>
            <w:hyperlink r:id="rId162" w:history="1">
              <w:r>
                <w:rPr>
                  <w:color w:val="1e198e"/>
                  <w:b w:val="1"/>
                  <w:bCs w:val="1"/>
                  <w:u w:val="single"/>
                </w:rPr>
                <w:t xml:space="preserve">Construction partagée d'un système numérisé de gestion des capacités de charge touristique du Parc national de Port-Cros Rapport définitif-octobre 2018</w:t>
              </w:r>
            </w:hyperlink>
          </w:p>
          <w:p>
            <w:pPr/>
            <w:hyperlink r:id="rId12" w:history="1">
              <w:r>
                <w:rPr>
                  <w:color w:val="#410a8c"/>
                  <w:u w:val="single"/>
                </w:rPr>
                <w:t xml:space="preserve">Vincent Vlès</w:t>
              </w:r>
            </w:hyperlink>
          </w:p>
          <w:p>
            <w:pPr/>
            <w:r>
              <w:rPr/>
              <w:t xml:space="preserve">[Rapport de recherche] Parc national de Port-Cros. 2018</w:t>
            </w:r>
          </w:p>
          <w:p>
            <w:pPr/>
            <w:r>
              <w:rPr/>
              <w:t xml:space="preserve">Rapport</w:t>
            </w:r>
            <w:r>
              <w:rPr/>
              <w:t xml:space="preserve"> (rapport de recherche)</w:t>
            </w:r>
          </w:p>
          <w:p>
            <w:pPr/>
            <w:hyperlink r:id="rId162" w:history="1">
              <w:r>
                <w:rPr>
                  <w:color w:val="#410a8c"/>
                  <w:u w:val="single"/>
                </w:rPr>
                <w:t xml:space="preserve">hal-01968691v1</w:t>
              </w:r>
            </w:hyperlink>
          </w:p>
        </w:tc>
      </w:tr>
      <w:tr>
        <w:trPr/>
        <w:tc>
          <w:tcPr>
            <w:noWrap/>
          </w:tcPr>
          <w:p>
            <w:pPr>
              <w:spacing w:after="200"/>
            </w:pPr>
            <w:hyperlink r:id="rId163" w:history="1">
              <w:r>
                <w:rPr>
                  <w:color w:val="1e198e"/>
                  <w:b w:val="1"/>
                  <w:bCs w:val="1"/>
                  <w:u w:val="single"/>
                </w:rPr>
                <w:t xml:space="preserve">Valorisation touristique des territoires littoraux : quelles représentations territoriales pour quelle gouvernance environnementale ?</w:t>
              </w:r>
            </w:hyperlink>
          </w:p>
          <w:p>
            <w:pPr/>
            <w:hyperlink r:id="rId15" w:history="1">
              <w:r>
                <w:rPr>
                  <w:color w:val="#410a8c"/>
                  <w:u w:val="single"/>
                </w:rPr>
                <w:t xml:space="preserve">Emeline Hatt</w:t>
              </w:r>
            </w:hyperlink>
            <w:r>
              <w:rPr/>
              <w:t xml:space="preserve">,</w:t>
            </w:r>
            <w:hyperlink r:id="rId12" w:history="1">
              <w:r>
                <w:rPr>
                  <w:color w:val="#410a8c"/>
                  <w:u w:val="single"/>
                </w:rPr>
                <w:t xml:space="preserve">Vincent Vlès</w:t>
              </w:r>
            </w:hyperlink>
            <w:r>
              <w:rPr/>
              <w:t xml:space="preserve">,</w:t>
            </w:r>
            <w:hyperlink r:id="rId74" w:history="1">
              <w:r>
                <w:rPr>
                  <w:color w:val="#410a8c"/>
                  <w:u w:val="single"/>
                </w:rPr>
                <w:t xml:space="preserve">Jérôme Piriou</w:t>
              </w:r>
            </w:hyperlink>
            <w:r>
              <w:rPr/>
              <w:t xml:space="preserve">,</w:t>
            </w:r>
            <w:hyperlink r:id="rId144" w:history="1">
              <w:r>
                <w:rPr>
                  <w:color w:val="#410a8c"/>
                  <w:u w:val="single"/>
                </w:rPr>
                <w:t xml:space="preserve">Aurélie Arnaud</w:t>
              </w:r>
            </w:hyperlink>
            <w:r>
              <w:rPr/>
              <w:t xml:space="preserve">,</w:t>
            </w:r>
            <w:hyperlink r:id="rId164" w:history="1">
              <w:r>
                <w:rPr>
                  <w:color w:val="#410a8c"/>
                  <w:u w:val="single"/>
                </w:rPr>
                <w:t xml:space="preserve">Ludovic Falaix</w:t>
              </w:r>
            </w:hyperlink>
            <w:r>
              <w:rPr/>
              <w:t xml:space="preserve">et al.</w:t>
            </w:r>
          </w:p>
          <w:p>
            <w:pPr/>
            <w:r>
              <w:rPr/>
              <w:t xml:space="preserve">[Rapport de recherche] Fondation de France; Aix-Marseille Université (AMU) - LIEU. 2018</w:t>
            </w:r>
          </w:p>
          <w:p>
            <w:pPr/>
            <w:r>
              <w:rPr/>
              <w:t xml:space="preserve">Rapport</w:t>
            </w:r>
            <w:r>
              <w:rPr/>
              <w:t xml:space="preserve"> (rapport de recherche)</w:t>
            </w:r>
          </w:p>
          <w:p>
            <w:pPr/>
            <w:hyperlink r:id="rId163" w:history="1">
              <w:r>
                <w:rPr>
                  <w:color w:val="#410a8c"/>
                  <w:u w:val="single"/>
                </w:rPr>
                <w:t xml:space="preserve">hal-01738598v2</w:t>
              </w:r>
            </w:hyperlink>
          </w:p>
        </w:tc>
      </w:tr>
      <w:tr>
        <w:trPr/>
        <w:tc>
          <w:tcPr>
            <w:noWrap/>
          </w:tcPr>
          <w:p>
            <w:pPr>
              <w:spacing w:after="200"/>
            </w:pPr>
            <w:hyperlink r:id="rId165" w:history="1">
              <w:r>
                <w:rPr>
                  <w:color w:val="1e198e"/>
                  <w:b w:val="1"/>
                  <w:bCs w:val="1"/>
                  <w:u w:val="single"/>
                </w:rPr>
                <w:t xml:space="preserve">Impacts des mesures de préservation des sites naturels exceptionnels : rapport final de recherche</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65" w:history="1">
              <w:r>
                <w:rPr>
                  <w:color w:val="#410a8c"/>
                  <w:u w:val="single"/>
                </w:rPr>
                <w:t xml:space="preserve">hal-01500485v1</w:t>
              </w:r>
            </w:hyperlink>
          </w:p>
        </w:tc>
      </w:tr>
      <w:tr>
        <w:trPr/>
        <w:tc>
          <w:tcPr>
            <w:noWrap/>
          </w:tcPr>
          <w:p>
            <w:pPr>
              <w:spacing w:after="200"/>
            </w:pPr>
            <w:hyperlink r:id="rId166"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30" w:history="1">
              <w:r>
                <w:rPr>
                  <w:color w:val="#410a8c"/>
                  <w:u w:val="single"/>
                </w:rPr>
                <w:t xml:space="preserve">Sylvie Clarimont</w:t>
              </w:r>
            </w:hyperlink>
            <w:r>
              <w:rPr/>
              <w:t xml:space="preserve">,</w:t>
            </w:r>
            <w:hyperlink r:id="rId12"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66" w:history="1">
              <w:r>
                <w:rPr>
                  <w:color w:val="#410a8c"/>
                  <w:u w:val="single"/>
                </w:rPr>
                <w:t xml:space="preserve">halshs-01428199v1</w:t>
              </w:r>
            </w:hyperlink>
          </w:p>
        </w:tc>
      </w:tr>
      <w:tr>
        <w:trPr/>
        <w:tc>
          <w:tcPr>
            <w:noWrap/>
          </w:tcPr>
          <w:p>
            <w:pPr>
              <w:spacing w:after="200"/>
            </w:pPr>
            <w:hyperlink r:id="rId167"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67" w:history="1">
              <w:r>
                <w:rPr>
                  <w:color w:val="#410a8c"/>
                  <w:u w:val="single"/>
                </w:rPr>
                <w:t xml:space="preserve">halshs-01433589v1</w:t>
              </w:r>
            </w:hyperlink>
          </w:p>
        </w:tc>
      </w:tr>
      <w:tr>
        <w:trPr/>
        <w:tc>
          <w:tcPr>
            <w:noWrap/>
          </w:tcPr>
          <w:p>
            <w:pPr>
              <w:spacing w:after="200"/>
            </w:pPr>
            <w:hyperlink r:id="rId168" w:history="1">
              <w:r>
                <w:rPr>
                  <w:color w:val="1e198e"/>
                  <w:b w:val="1"/>
                  <w:bCs w:val="1"/>
                  <w:u w:val="single"/>
                </w:rPr>
                <w:t xml:space="preserve">Les hauts lieux du tourisme en Midi-Pyrénées</w:t>
              </w:r>
            </w:hyperlink>
          </w:p>
          <w:p>
            <w:pPr/>
            <w:hyperlink r:id="rId169" w:history="1">
              <w:r>
                <w:rPr>
                  <w:color w:val="#410a8c"/>
                  <w:u w:val="single"/>
                </w:rPr>
                <w:t xml:space="preserve">Sébastien Rayssac</w:t>
              </w:r>
            </w:hyperlink>
            <w:r>
              <w:rPr/>
              <w:t xml:space="preserve">,</w:t>
            </w:r>
            <w:hyperlink r:id="rId77" w:history="1">
              <w:r>
                <w:rPr>
                  <w:color w:val="#410a8c"/>
                  <w:u w:val="single"/>
                </w:rPr>
                <w:t xml:space="preserve">Rémi Bénos</w:t>
              </w:r>
            </w:hyperlink>
            <w:r>
              <w:rPr/>
              <w:t xml:space="preserve">,</w:t>
            </w:r>
            <w:hyperlink r:id="rId170" w:history="1">
              <w:r>
                <w:rPr>
                  <w:color w:val="#410a8c"/>
                  <w:u w:val="single"/>
                </w:rPr>
                <w:t xml:space="preserve">Laurence Barthe</w:t>
              </w:r>
            </w:hyperlink>
            <w:r>
              <w:rPr/>
              <w:t xml:space="preserve">,</w:t>
            </w:r>
            <w:hyperlink r:id="rId37" w:history="1">
              <w:r>
                <w:rPr>
                  <w:color w:val="#410a8c"/>
                  <w:u w:val="single"/>
                </w:rPr>
                <w:t xml:space="preserve">Jacinthe Bessière</w:t>
              </w:r>
            </w:hyperlink>
            <w:r>
              <w:rPr/>
              <w:t xml:space="preserve">,</w:t>
            </w:r>
            <w:hyperlink r:id="rId171"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68" w:history="1">
              <w:r>
                <w:rPr>
                  <w:color w:val="#410a8c"/>
                  <w:u w:val="single"/>
                </w:rPr>
                <w:t xml:space="preserve">hal-01278583v1</w:t>
              </w:r>
            </w:hyperlink>
          </w:p>
        </w:tc>
      </w:tr>
      <w:tr>
        <w:trPr/>
        <w:tc>
          <w:tcPr>
            <w:noWrap/>
          </w:tcPr>
          <w:p>
            <w:pPr>
              <w:spacing w:after="200"/>
            </w:pPr>
            <w:hyperlink r:id="rId172" w:history="1">
              <w:r>
                <w:rPr>
                  <w:color w:val="1e198e"/>
                  <w:b w:val="1"/>
                  <w:bCs w:val="1"/>
                  <w:u w:val="single"/>
                </w:rPr>
                <w:t xml:space="preserve">Rapport scientifique intermédiaire 2015. Impacts des mesures de préservation des grands sites naturels.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15" w:history="1">
              <w:r>
                <w:rPr>
                  <w:color w:val="#410a8c"/>
                  <w:u w:val="single"/>
                </w:rPr>
                <w:t xml:space="preserve">Emeline Hatt</w:t>
              </w:r>
            </w:hyperlink>
            <w:r>
              <w:rPr/>
              <w:t xml:space="preserve">,</w:t>
            </w:r>
            <w:hyperlink r:id="rId77" w:history="1">
              <w:r>
                <w:rPr>
                  <w:color w:val="#410a8c"/>
                  <w:u w:val="single"/>
                </w:rPr>
                <w:t xml:space="preserve">Rémi Bénos</w:t>
              </w:r>
            </w:hyperlink>
            <w:r>
              <w:rPr/>
              <w:t xml:space="preserve">,</w:t>
            </w:r>
            <w:hyperlink r:id="rId74"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72" w:history="1">
              <w:r>
                <w:rPr>
                  <w:color w:val="#410a8c"/>
                  <w:u w:val="single"/>
                </w:rPr>
                <w:t xml:space="preserve">hal-01288187v1</w:t>
              </w:r>
            </w:hyperlink>
          </w:p>
        </w:tc>
      </w:tr>
      <w:tr>
        <w:trPr/>
        <w:tc>
          <w:tcPr>
            <w:noWrap/>
          </w:tcPr>
          <w:p>
            <w:pPr>
              <w:spacing w:after="200"/>
            </w:pPr>
            <w:hyperlink r:id="rId173" w:history="1">
              <w:r>
                <w:rPr>
                  <w:color w:val="1e198e"/>
                  <w:b w:val="1"/>
                  <w:bCs w:val="1"/>
                  <w:u w:val="single"/>
                </w:rPr>
                <w:t xml:space="preserve">TRATSO – 2012/2015 - Les trajectoires des aires touristiques dans le grand Sud-Ouest français depuis le XIXe siècle : dynamiques d’innovation, mises en tension et enjeux prospectifs</w:t>
              </w:r>
            </w:hyperlink>
          </w:p>
          <w:p>
            <w:pPr/>
            <w:hyperlink r:id="rId12" w:history="1">
              <w:r>
                <w:rPr>
                  <w:color w:val="#410a8c"/>
                  <w:u w:val="single"/>
                </w:rPr>
                <w:t xml:space="preserve">Vincent Vlès</w:t>
              </w:r>
            </w:hyperlink>
          </w:p>
          <w:p>
            <w:pPr/>
            <w:r>
              <w:rPr/>
              <w:t xml:space="preserve">[Rapport de recherche] Maison des Sciences de l'Homme d'Aquitaine. 2015</w:t>
            </w:r>
          </w:p>
          <w:p>
            <w:pPr/>
            <w:r>
              <w:rPr/>
              <w:t xml:space="preserve">Rapport</w:t>
            </w:r>
            <w:r>
              <w:rPr/>
              <w:t xml:space="preserve"> (rapport de recherche)</w:t>
            </w:r>
          </w:p>
          <w:p>
            <w:pPr/>
            <w:hyperlink r:id="rId173" w:history="1">
              <w:r>
                <w:rPr>
                  <w:color w:val="#410a8c"/>
                  <w:u w:val="single"/>
                </w:rPr>
                <w:t xml:space="preserve">hal-01275309v1</w:t>
              </w:r>
            </w:hyperlink>
          </w:p>
        </w:tc>
      </w:tr>
      <w:tr>
        <w:trPr/>
        <w:tc>
          <w:tcPr>
            <w:noWrap/>
          </w:tcPr>
          <w:p>
            <w:pPr>
              <w:spacing w:after="200"/>
            </w:pPr>
            <w:hyperlink r:id="rId174" w:history="1">
              <w:r>
                <w:rPr>
                  <w:color w:val="1e198e"/>
                  <w:b w:val="1"/>
                  <w:bCs w:val="1"/>
                  <w:u w:val="single"/>
                </w:rPr>
                <w:t xml:space="preserve">Impacts des mesures de préservation des grands sites naturels</w:t>
              </w:r>
            </w:hyperlink>
          </w:p>
          <w:p>
            <w:pPr/>
            <w:hyperlink r:id="rId12" w:history="1">
              <w:r>
                <w:rPr>
                  <w:color w:val="#410a8c"/>
                  <w:u w:val="single"/>
                </w:rPr>
                <w:t xml:space="preserve">Vincent Vlès</w:t>
              </w:r>
            </w:hyperlink>
            <w:r>
              <w:rPr/>
              <w:t xml:space="preserve">,</w:t>
            </w:r>
            <w:hyperlink r:id="rId30" w:history="1">
              <w:r>
                <w:rPr>
                  <w:color w:val="#410a8c"/>
                  <w:u w:val="single"/>
                </w:rPr>
                <w:t xml:space="preserve">Sylvie Clarimont</w:t>
              </w:r>
            </w:hyperlink>
            <w:r>
              <w:rPr/>
              <w:t xml:space="preserve">,</w:t>
            </w:r>
            <w:hyperlink r:id="rId48" w:history="1">
              <w:r>
                <w:rPr>
                  <w:color w:val="#410a8c"/>
                  <w:u w:val="single"/>
                </w:rPr>
                <w:t xml:space="preserve">Hatt Emeline</w:t>
              </w:r>
            </w:hyperlink>
            <w:r>
              <w:rPr/>
              <w:t xml:space="preserve">,</w:t>
            </w:r>
            <w:hyperlink r:id="rId77" w:history="1">
              <w:r>
                <w:rPr>
                  <w:color w:val="#410a8c"/>
                  <w:u w:val="single"/>
                </w:rPr>
                <w:t xml:space="preserve">Rémi Bénos</w:t>
              </w:r>
            </w:hyperlink>
            <w:r>
              <w:rPr/>
              <w:t xml:space="preserve">,</w:t>
            </w:r>
            <w:hyperlink r:id="rId74"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74" w:history="1">
              <w:r>
                <w:rPr>
                  <w:color w:val="#410a8c"/>
                  <w:u w:val="single"/>
                </w:rPr>
                <w:t xml:space="preserve">hal-01465068v1</w:t>
              </w:r>
            </w:hyperlink>
          </w:p>
        </w:tc>
      </w:tr>
      <w:tr>
        <w:trPr/>
        <w:tc>
          <w:tcPr>
            <w:noWrap/>
          </w:tcPr>
          <w:p>
            <w:pPr>
              <w:spacing w:after="200"/>
            </w:pPr>
            <w:hyperlink r:id="rId175" w:history="1">
              <w:r>
                <w:rPr>
                  <w:color w:val="1e198e"/>
                  <w:b w:val="1"/>
                  <w:bCs w:val="1"/>
                  <w:u w:val="single"/>
                </w:rPr>
                <w:t xml:space="preserve">La diversification de l'économie &amp;quot; neige &amp;quot;, créatrice de nouvelles solidarités territoriales en montagne</w:t>
              </w:r>
            </w:hyperlink>
          </w:p>
          <w:p>
            <w:pPr/>
            <w:hyperlink r:id="rId12" w:history="1">
              <w:r>
                <w:rPr>
                  <w:color w:val="#410a8c"/>
                  <w:u w:val="single"/>
                </w:rPr>
                <w:t xml:space="preserve">Vincent Vlès</w:t>
              </w:r>
            </w:hyperlink>
          </w:p>
          <w:p>
            <w:pPr/>
            <w:r>
              <w:rPr/>
              <w:t xml:space="preserve">2011</w:t>
            </w:r>
          </w:p>
          <w:p>
            <w:pPr/>
            <w:r>
              <w:rPr/>
              <w:t xml:space="preserve">Rapport</w:t>
            </w:r>
          </w:p>
          <w:p>
            <w:pPr/>
            <w:hyperlink r:id="rId175" w:history="1">
              <w:r>
                <w:rPr>
                  <w:color w:val="#410a8c"/>
                  <w:u w:val="single"/>
                </w:rPr>
                <w:t xml:space="preserve">halshs-00694651v1</w:t>
              </w:r>
            </w:hyperlink>
          </w:p>
        </w:tc>
      </w:tr>
      <w:tr>
        <w:trPr/>
        <w:tc>
          <w:tcPr>
            <w:noWrap/>
          </w:tcPr>
          <w:p>
            <w:pPr>
              <w:spacing w:after="200"/>
            </w:pPr>
            <w:hyperlink r:id="rId176"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12" w:history="1">
              <w:r>
                <w:rPr>
                  <w:color w:val="#410a8c"/>
                  <w:u w:val="single"/>
                </w:rPr>
                <w:t xml:space="preserve">Vincent Vlès</w:t>
              </w:r>
            </w:hyperlink>
            <w:r>
              <w:rPr/>
              <w:t xml:space="preserve">,</w:t>
            </w:r>
            <w:hyperlink r:id="rId15" w:history="1">
              <w:r>
                <w:rPr>
                  <w:color w:val="#410a8c"/>
                  <w:u w:val="single"/>
                </w:rPr>
                <w:t xml:space="preserve">Emeline Hatt</w:t>
              </w:r>
            </w:hyperlink>
            <w:r>
              <w:rPr/>
              <w:t xml:space="preserve">,</w:t>
            </w:r>
            <w:hyperlink r:id="rId30" w:history="1">
              <w:r>
                <w:rPr>
                  <w:color w:val="#410a8c"/>
                  <w:u w:val="single"/>
                </w:rPr>
                <w:t xml:space="preserve">Sylvie Clarimont</w:t>
              </w:r>
            </w:hyperlink>
          </w:p>
          <w:p>
            <w:pPr/>
            <w:r>
              <w:rPr/>
              <w:t xml:space="preserve">2009</w:t>
            </w:r>
          </w:p>
          <w:p>
            <w:pPr/>
            <w:r>
              <w:rPr/>
              <w:t xml:space="preserve">Rapport</w:t>
            </w:r>
          </w:p>
          <w:p>
            <w:pPr/>
            <w:hyperlink r:id="rId176" w:history="1">
              <w:r>
                <w:rPr>
                  <w:color w:val="#410a8c"/>
                  <w:u w:val="single"/>
                </w:rPr>
                <w:t xml:space="preserve">halshs-00681565v1</w:t>
              </w:r>
            </w:hyperlink>
          </w:p>
        </w:tc>
      </w:tr>
      <w:tr>
        <w:trPr/>
        <w:tc>
          <w:tcPr>
            <w:noWrap/>
          </w:tcPr>
          <w:p>
            <w:pPr>
              <w:spacing w:after="200"/>
            </w:pPr>
            <w:hyperlink r:id="rId177" w:history="1">
              <w:r>
                <w:rPr>
                  <w:color w:val="1e198e"/>
                  <w:b w:val="1"/>
                  <w:bCs w:val="1"/>
                  <w:u w:val="single"/>
                </w:rPr>
                <w:t xml:space="preserve">Espaces publics et mise en scène de la ville touristique</w:t>
              </w:r>
            </w:hyperlink>
          </w:p>
          <w:p>
            <w:pPr/>
            <w:hyperlink r:id="rId12" w:history="1">
              <w:r>
                <w:rPr>
                  <w:color w:val="#410a8c"/>
                  <w:u w:val="single"/>
                </w:rPr>
                <w:t xml:space="preserve">Vincent Vlès</w:t>
              </w:r>
            </w:hyperlink>
            <w:r>
              <w:rPr/>
              <w:t xml:space="preserve">,</w:t>
            </w:r>
            <w:hyperlink r:id="rId178" w:history="1">
              <w:r>
                <w:rPr>
                  <w:color w:val="#410a8c"/>
                  <w:u w:val="single"/>
                </w:rPr>
                <w:t xml:space="preserve">Vincent Berdoulay</w:t>
              </w:r>
            </w:hyperlink>
            <w:r>
              <w:rPr/>
              <w:t xml:space="preserve">,</w:t>
            </w:r>
            <w:hyperlink r:id="rId30" w:history="1">
              <w:r>
                <w:rPr>
                  <w:color w:val="#410a8c"/>
                  <w:u w:val="single"/>
                </w:rPr>
                <w:t xml:space="preserve">Sylvie Clarimont</w:t>
              </w:r>
            </w:hyperlink>
          </w:p>
          <w:p>
            <w:pPr/>
            <w:r>
              <w:rPr/>
              <w:t xml:space="preserve">2005</w:t>
            </w:r>
          </w:p>
          <w:p>
            <w:pPr/>
            <w:r>
              <w:rPr/>
              <w:t xml:space="preserve">Rapport</w:t>
            </w:r>
          </w:p>
          <w:p>
            <w:pPr/>
            <w:hyperlink r:id="rId177" w:history="1">
              <w:r>
                <w:rPr>
                  <w:color w:val="#410a8c"/>
                  <w:u w:val="single"/>
                </w:rPr>
                <w:t xml:space="preserve">halshs-00694757v1</w:t>
              </w:r>
            </w:hyperlink>
          </w:p>
        </w:tc>
      </w:tr>
      <w:tr>
        <w:trPr/>
        <w:tc>
          <w:tcPr>
            <w:noWrap/>
          </w:tcPr>
          <w:p>
            <w:pPr>
              <w:spacing w:after="200"/>
            </w:pPr>
            <w:hyperlink r:id="rId179" w:history="1">
              <w:r>
                <w:rPr>
                  <w:color w:val="1e198e"/>
                  <w:b w:val="1"/>
                  <w:bCs w:val="1"/>
                  <w:u w:val="single"/>
                </w:rPr>
                <w:t xml:space="preserve">L'aménagement touristique durable, une ardente obligation</w:t>
              </w:r>
            </w:hyperlink>
          </w:p>
          <w:p>
            <w:pPr/>
            <w:hyperlink r:id="rId12" w:history="1">
              <w:r>
                <w:rPr>
                  <w:color w:val="#410a8c"/>
                  <w:u w:val="single"/>
                </w:rPr>
                <w:t xml:space="preserve">Vincent Vlès</w:t>
              </w:r>
            </w:hyperlink>
          </w:p>
          <w:p>
            <w:pPr/>
            <w:r>
              <w:rPr/>
              <w:t xml:space="preserve">2005</w:t>
            </w:r>
          </w:p>
          <w:p>
            <w:pPr/>
            <w:r>
              <w:rPr/>
              <w:t xml:space="preserve">Rapport</w:t>
            </w:r>
          </w:p>
          <w:p>
            <w:pPr/>
            <w:hyperlink r:id="rId179" w:history="1">
              <w:r>
                <w:rPr>
                  <w:color w:val="#410a8c"/>
                  <w:u w:val="single"/>
                </w:rPr>
                <w:t xml:space="preserve">halshs-00694666v1</w:t>
              </w:r>
            </w:hyperlink>
          </w:p>
        </w:tc>
      </w:tr>
      <w:tr>
        <w:trPr/>
        <w:tc>
          <w:tcPr>
            <w:noWrap/>
          </w:tcPr>
          <w:p>
            <w:pPr>
              <w:spacing w:after="200"/>
            </w:pPr>
            <w:hyperlink r:id="rId180" w:history="1">
              <w:r>
                <w:rPr>
                  <w:color w:val="1e198e"/>
                  <w:b w:val="1"/>
                  <w:bCs w:val="1"/>
                  <w:u w:val="single"/>
                </w:rPr>
                <w:t xml:space="preserve">L'apport des stations et territoires touristiques au développement local</w:t>
              </w:r>
            </w:hyperlink>
          </w:p>
          <w:p>
            <w:pPr/>
            <w:hyperlink r:id="rId12" w:history="1">
              <w:r>
                <w:rPr>
                  <w:color w:val="#410a8c"/>
                  <w:u w:val="single"/>
                </w:rPr>
                <w:t xml:space="preserve">Vincent Vlès</w:t>
              </w:r>
            </w:hyperlink>
            <w:r>
              <w:rPr/>
              <w:t xml:space="preserve">,</w:t>
            </w:r>
            <w:hyperlink r:id="rId181" w:history="1">
              <w:r>
                <w:rPr>
                  <w:color w:val="#410a8c"/>
                  <w:u w:val="single"/>
                </w:rPr>
                <w:t xml:space="preserve">Alain Escadafal</w:t>
              </w:r>
            </w:hyperlink>
          </w:p>
          <w:p>
            <w:pPr/>
            <w:r>
              <w:rPr/>
              <w:t xml:space="preserve">[Rapport de recherche] Institut d'aménagement, de tourisme et d'urbanisme - Université Michel de Montaigne - Bordeaux 3; Délégation à l'Aménagement du Territoire et à l'Action Régionale. 2001</w:t>
            </w:r>
          </w:p>
          <w:p>
            <w:pPr/>
            <w:r>
              <w:rPr/>
              <w:t xml:space="preserve">Rapport</w:t>
            </w:r>
            <w:r>
              <w:rPr/>
              <w:t xml:space="preserve"> (rapport de recherche)</w:t>
            </w:r>
          </w:p>
          <w:p>
            <w:pPr/>
            <w:hyperlink r:id="rId180" w:history="1">
              <w:r>
                <w:rPr>
                  <w:color w:val="#410a8c"/>
                  <w:u w:val="single"/>
                </w:rPr>
                <w:t xml:space="preserve">hal-03140704v1</w:t>
              </w:r>
            </w:hyperlink>
          </w:p>
        </w:tc>
      </w:tr>
      <w:tr>
        <w:trPr/>
        <w:tc>
          <w:tcPr>
            <w:noWrap/>
          </w:tcPr>
          <w:p>
            <w:pPr>
              <w:spacing w:after="200"/>
            </w:pPr>
            <w:hyperlink r:id="rId182" w:history="1">
              <w:r>
                <w:rPr>
                  <w:color w:val="1e198e"/>
                  <w:b w:val="1"/>
                  <w:bCs w:val="1"/>
                  <w:u w:val="single"/>
                </w:rPr>
                <w:t xml:space="preserve">Le service public touristique local. Éloge de l'aménagement différencié du territoire</w:t>
              </w:r>
            </w:hyperlink>
          </w:p>
          <w:p>
            <w:pPr/>
            <w:hyperlink r:id="rId12" w:history="1">
              <w:r>
                <w:rPr>
                  <w:color w:val="#410a8c"/>
                  <w:u w:val="single"/>
                </w:rPr>
                <w:t xml:space="preserve">Vincent Vlès</w:t>
              </w:r>
            </w:hyperlink>
          </w:p>
          <w:p>
            <w:pPr/>
            <w:r>
              <w:rPr/>
              <w:t xml:space="preserve">2000</w:t>
            </w:r>
          </w:p>
          <w:p>
            <w:pPr/>
            <w:r>
              <w:rPr/>
              <w:t xml:space="preserve">Rapport</w:t>
            </w:r>
          </w:p>
          <w:p>
            <w:pPr/>
            <w:hyperlink r:id="rId182" w:history="1">
              <w:r>
                <w:rPr>
                  <w:color w:val="#410a8c"/>
                  <w:u w:val="single"/>
                </w:rPr>
                <w:t xml:space="preserve">halshs-00694756v1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6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vles" TargetMode="External"/><Relationship Id="rId9" Type="http://schemas.openxmlformats.org/officeDocument/2006/relationships/hyperlink" Target="https://orcid.org/0000-0002-6610-6997" TargetMode="External"/><Relationship Id="rId10" Type="http://schemas.openxmlformats.org/officeDocument/2006/relationships/hyperlink" Target="https://www.idref.fr/028278046" TargetMode="External"/><Relationship Id="rId11" Type="http://schemas.openxmlformats.org/officeDocument/2006/relationships/hyperlink" Target="https://hal.science/hal-04897360v1" TargetMode="External"/><Relationship Id="rId12" Type="http://schemas.openxmlformats.org/officeDocument/2006/relationships/hyperlink" Target="https://hal.science/search/index/?q=*&amp;authFullName_s=Vincent Vl&#232;s" TargetMode="External"/><Relationship Id="rId13" Type="http://schemas.openxmlformats.org/officeDocument/2006/relationships/hyperlink" Target="https://dx.doi.org/10.4000/12y6k" TargetMode="External"/><Relationship Id="rId14" Type="http://schemas.openxmlformats.org/officeDocument/2006/relationships/hyperlink" Target="https://hal.science/hal-04969667v1" TargetMode="External"/><Relationship Id="rId15" Type="http://schemas.openxmlformats.org/officeDocument/2006/relationships/hyperlink" Target="https://hal.science/search/index/?q=*&amp;authFullName_s=Emeline Hatt" TargetMode="External"/><Relationship Id="rId16" Type="http://schemas.openxmlformats.org/officeDocument/2006/relationships/hyperlink" Target="https://hal.science/hal-04274051v1" TargetMode="External"/><Relationship Id="rId17" Type="http://schemas.openxmlformats.org/officeDocument/2006/relationships/hyperlink" Target="https://hal.science/hal-03928949v1"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Jean-Michel Minovez" TargetMode="External"/><Relationship Id="rId20" Type="http://schemas.openxmlformats.org/officeDocument/2006/relationships/hyperlink" Target="https://dx.doi.org/10.58079/u9ku" TargetMode="External"/><Relationship Id="rId21" Type="http://schemas.openxmlformats.org/officeDocument/2006/relationships/hyperlink" Target="https://hal.science/hal-03928945v1" TargetMode="External"/><Relationship Id="rId22" Type="http://schemas.openxmlformats.org/officeDocument/2006/relationships/hyperlink" Target="https://hal.science/hal-03474733v1" TargetMode="External"/><Relationship Id="rId23" Type="http://schemas.openxmlformats.org/officeDocument/2006/relationships/hyperlink" Target="https://hal.science/hal-04396746v1" TargetMode="External"/><Relationship Id="rId24" Type="http://schemas.openxmlformats.org/officeDocument/2006/relationships/hyperlink" Target="https://dx.doi.org/10.4000/soe.7383" TargetMode="External"/><Relationship Id="rId25" Type="http://schemas.openxmlformats.org/officeDocument/2006/relationships/hyperlink" Target="https://hal.science/hal-03070853v2" TargetMode="External"/><Relationship Id="rId26" Type="http://schemas.openxmlformats.org/officeDocument/2006/relationships/hyperlink" Target="https://dx.doi.org/10.4000/soe.7778" TargetMode="External"/><Relationship Id="rId27" Type="http://schemas.openxmlformats.org/officeDocument/2006/relationships/hyperlink" Target="https://hal.science/hal-03401238v1" TargetMode="External"/><Relationship Id="rId28" Type="http://schemas.openxmlformats.org/officeDocument/2006/relationships/hyperlink" Target="https://hal.science/hal-03401188v1" TargetMode="External"/><Relationship Id="rId29" Type="http://schemas.openxmlformats.org/officeDocument/2006/relationships/hyperlink" Target="https://hal.science/hal-01737515v1" TargetMode="External"/><Relationship Id="rId30" Type="http://schemas.openxmlformats.org/officeDocument/2006/relationships/hyperlink" Target="https://hal.science/search/index/?q=*&amp;authFullName_s=Sylvie Clarimont" TargetMode="External"/><Relationship Id="rId31" Type="http://schemas.openxmlformats.org/officeDocument/2006/relationships/hyperlink" Target="https://hal.science/hal-03401112v1" TargetMode="External"/><Relationship Id="rId32" Type="http://schemas.openxmlformats.org/officeDocument/2006/relationships/hyperlink" Target="https://hal.science/search/index/?q=*&amp;authFullName_s=Philippe Bachimon" TargetMode="External"/><Relationship Id="rId33" Type="http://schemas.openxmlformats.org/officeDocument/2006/relationships/hyperlink" Target="https://hal.science/search/index/?q=*&amp;authFullName_s=Pierre D&#233;rioz" TargetMode="External"/><Relationship Id="rId34" Type="http://schemas.openxmlformats.org/officeDocument/2006/relationships/hyperlink" Target="https://shs.hal.science/halshs-01856022v1" TargetMode="External"/><Relationship Id="rId35" Type="http://schemas.openxmlformats.org/officeDocument/2006/relationships/hyperlink" Target="https://dx.doi.org/10.4000/rga.3218" TargetMode="External"/><Relationship Id="rId36" Type="http://schemas.openxmlformats.org/officeDocument/2006/relationships/hyperlink" Target="https://shs.hal.science/halshs-01856015v1" TargetMode="External"/><Relationship Id="rId37" Type="http://schemas.openxmlformats.org/officeDocument/2006/relationships/hyperlink" Target="https://hal.science/search/index/?q=*&amp;authFullName_s=Jacinthe Bessi&#232;re" TargetMode="External"/><Relationship Id="rId38" Type="http://schemas.openxmlformats.org/officeDocument/2006/relationships/hyperlink" Target="https://dx.doi.org/10.1051/nss/2016034" TargetMode="External"/><Relationship Id="rId39" Type="http://schemas.openxmlformats.org/officeDocument/2006/relationships/hyperlink" Target="https://hal.science/hal-01790144v1" TargetMode="External"/><Relationship Id="rId40" Type="http://schemas.openxmlformats.org/officeDocument/2006/relationships/hyperlink" Target="https://hal.science/search/index/?q=*&amp;authFullName_s=V. Vl&#232;s" TargetMode="External"/><Relationship Id="rId41" Type="http://schemas.openxmlformats.org/officeDocument/2006/relationships/hyperlink" Target="https://dx.doi.org/10.4000/soe.1912" TargetMode="External"/><Relationship Id="rId42" Type="http://schemas.openxmlformats.org/officeDocument/2006/relationships/hyperlink" Target="https://hal.science/hal-01249229v1" TargetMode="External"/><Relationship Id="rId43" Type="http://schemas.openxmlformats.org/officeDocument/2006/relationships/hyperlink" Target="https://hal.science/hal-01249228v1" TargetMode="External"/><Relationship Id="rId44" Type="http://schemas.openxmlformats.org/officeDocument/2006/relationships/hyperlink" Target="https://amu.hal.science/hal-01558581v1" TargetMode="External"/><Relationship Id="rId45" Type="http://schemas.openxmlformats.org/officeDocument/2006/relationships/hyperlink" Target="https://hal.science/search/index/?q=*&amp;authFullName_s=Ga&#235;lle Deletraz" TargetMode="External"/><Relationship Id="rId46" Type="http://schemas.openxmlformats.org/officeDocument/2006/relationships/hyperlink" Target="https://shs.hal.science/halshs-00681501v1" TargetMode="External"/><Relationship Id="rId47" Type="http://schemas.openxmlformats.org/officeDocument/2006/relationships/hyperlink" Target="https://shs.hal.science/halshs-00681516v1" TargetMode="External"/><Relationship Id="rId48" Type="http://schemas.openxmlformats.org/officeDocument/2006/relationships/hyperlink" Target="https://hal.science/search/index/?q=*&amp;authFullName_s=Hatt Emeline" TargetMode="External"/><Relationship Id="rId49" Type="http://schemas.openxmlformats.org/officeDocument/2006/relationships/hyperlink" Target="https://shs.hal.science/halshs-00681551v1" TargetMode="External"/><Relationship Id="rId50" Type="http://schemas.openxmlformats.org/officeDocument/2006/relationships/hyperlink" Target="https://shs.hal.science/halshs-00681491v1" TargetMode="External"/><Relationship Id="rId51" Type="http://schemas.openxmlformats.org/officeDocument/2006/relationships/hyperlink" Target="https://shs.hal.science/halshs-00681553v1" TargetMode="External"/><Relationship Id="rId52" Type="http://schemas.openxmlformats.org/officeDocument/2006/relationships/hyperlink" Target="https://shs.hal.science/halshs-00681528v1" TargetMode="External"/><Relationship Id="rId53" Type="http://schemas.openxmlformats.org/officeDocument/2006/relationships/hyperlink" Target="https://hal.science/hal-03137458v1" TargetMode="External"/><Relationship Id="rId54" Type="http://schemas.openxmlformats.org/officeDocument/2006/relationships/hyperlink" Target="https://hal.science/hal-05244286v1" TargetMode="External"/><Relationship Id="rId55" Type="http://schemas.openxmlformats.org/officeDocument/2006/relationships/hyperlink" Target="https://hal.science/hal-04126502v1" TargetMode="External"/><Relationship Id="rId56" Type="http://schemas.openxmlformats.org/officeDocument/2006/relationships/hyperlink" Target="https://hal.science/hal-03401312v1" TargetMode="External"/><Relationship Id="rId57" Type="http://schemas.openxmlformats.org/officeDocument/2006/relationships/hyperlink" Target="https://hal.science/hal-03401326v1" TargetMode="External"/><Relationship Id="rId58" Type="http://schemas.openxmlformats.org/officeDocument/2006/relationships/hyperlink" Target="https://hal.science/hal-03000642v1" TargetMode="External"/><Relationship Id="rId59" Type="http://schemas.openxmlformats.org/officeDocument/2006/relationships/hyperlink" Target="https://hal.science/search/index/?q=*&amp;authFullName_s=Laurent Arcuset" TargetMode="External"/><Relationship Id="rId60" Type="http://schemas.openxmlformats.org/officeDocument/2006/relationships/hyperlink" Target="https://hal.science/search/index/?q=*&amp;authFullName_s=Philippe B&#233;ringuier" TargetMode="External"/><Relationship Id="rId61" Type="http://schemas.openxmlformats.org/officeDocument/2006/relationships/hyperlink" Target="https://hal.science/search/index/?q=*&amp;authFullName_s=C&#233;sar G&#233;lvez Espinel" TargetMode="External"/><Relationship Id="rId62" Type="http://schemas.openxmlformats.org/officeDocument/2006/relationships/hyperlink" Target="https://hal.science/hal-03027577v1" TargetMode="External"/><Relationship Id="rId63" Type="http://schemas.openxmlformats.org/officeDocument/2006/relationships/hyperlink" Target="https://hal.science/hal-03139208v1" TargetMode="External"/><Relationship Id="rId64" Type="http://schemas.openxmlformats.org/officeDocument/2006/relationships/hyperlink" Target="https://hal.science/hal-03401264v1" TargetMode="External"/><Relationship Id="rId65" Type="http://schemas.openxmlformats.org/officeDocument/2006/relationships/hyperlink" Target="https://hal.science/hal-03401333v1" TargetMode="External"/><Relationship Id="rId66" Type="http://schemas.openxmlformats.org/officeDocument/2006/relationships/hyperlink" Target="https://hal.science/hal-03401296v1" TargetMode="External"/><Relationship Id="rId67" Type="http://schemas.openxmlformats.org/officeDocument/2006/relationships/hyperlink" Target="https://hal.science/hal-03401348v1" TargetMode="External"/><Relationship Id="rId68" Type="http://schemas.openxmlformats.org/officeDocument/2006/relationships/hyperlink" Target="https://hal.science/hal-02090893v1" TargetMode="External"/><Relationship Id="rId69" Type="http://schemas.openxmlformats.org/officeDocument/2006/relationships/hyperlink" Target="https://hal.science/hal-01968689v1" TargetMode="External"/><Relationship Id="rId70" Type="http://schemas.openxmlformats.org/officeDocument/2006/relationships/hyperlink" Target="https://shs.hal.science/halshs-02177724v1" TargetMode="External"/><Relationship Id="rId71" Type="http://schemas.openxmlformats.org/officeDocument/2006/relationships/hyperlink" Target="https://shs.hal.science/halshs-01737926v1" TargetMode="External"/><Relationship Id="rId72" Type="http://schemas.openxmlformats.org/officeDocument/2006/relationships/hyperlink" Target="https://shs.hal.science/halshs-01737933v1" TargetMode="External"/><Relationship Id="rId73" Type="http://schemas.openxmlformats.org/officeDocument/2006/relationships/hyperlink" Target="https://shs.hal.science/halshs-02556115v1" TargetMode="External"/><Relationship Id="rId74" Type="http://schemas.openxmlformats.org/officeDocument/2006/relationships/hyperlink" Target="https://hal.science/search/index/?q=*&amp;authFullName_s=J&#233;r&#244;me Piriou" TargetMode="External"/><Relationship Id="rId75" Type="http://schemas.openxmlformats.org/officeDocument/2006/relationships/hyperlink" Target="https://hal.science/hal-01288032v1" TargetMode="External"/><Relationship Id="rId76" Type="http://schemas.openxmlformats.org/officeDocument/2006/relationships/hyperlink" Target="https://shs.hal.science/halshs-02556137v1" TargetMode="External"/><Relationship Id="rId77" Type="http://schemas.openxmlformats.org/officeDocument/2006/relationships/hyperlink" Target="https://hal.science/search/index/?q=*&amp;authFullName_s=R&#233;mi B&#233;nos" TargetMode="External"/><Relationship Id="rId78" Type="http://schemas.openxmlformats.org/officeDocument/2006/relationships/hyperlink" Target="https://hal.science/search/index/?q=*&amp;authFullName_s=V&#233;ronique Moulini&#233;" TargetMode="External"/><Relationship Id="rId79" Type="http://schemas.openxmlformats.org/officeDocument/2006/relationships/hyperlink" Target="https://hal.science/hal-01249237v1" TargetMode="External"/><Relationship Id="rId80" Type="http://schemas.openxmlformats.org/officeDocument/2006/relationships/hyperlink" Target="https://hal.science/hal-01790148v1" TargetMode="External"/><Relationship Id="rId81" Type="http://schemas.openxmlformats.org/officeDocument/2006/relationships/hyperlink" Target="https://hal.science/hal-03137438v1" TargetMode="External"/><Relationship Id="rId82" Type="http://schemas.openxmlformats.org/officeDocument/2006/relationships/hyperlink" Target="https://hal.science/search/index/?q=*&amp;authFullName_s=Emmanuelle Marcelpoil" TargetMode="External"/><Relationship Id="rId83" Type="http://schemas.openxmlformats.org/officeDocument/2006/relationships/hyperlink" Target="https://hal.science/search/index/?q=*&amp;authFullName_s=Liliane Perrin-Bensahel" TargetMode="External"/><Relationship Id="rId84" Type="http://schemas.openxmlformats.org/officeDocument/2006/relationships/hyperlink" Target="https://hal.inrae.fr/hal-02589872v1" TargetMode="External"/><Relationship Id="rId85" Type="http://schemas.openxmlformats.org/officeDocument/2006/relationships/hyperlink" Target="https://hal.science/search/index/?q=*&amp;authFullName_s=E. Marcelpoil" TargetMode="External"/><Relationship Id="rId86" Type="http://schemas.openxmlformats.org/officeDocument/2006/relationships/hyperlink" Target="https://hal.science/search/index/?q=*&amp;authFullName_s=L. Bensahel" TargetMode="External"/><Relationship Id="rId87" Type="http://schemas.openxmlformats.org/officeDocument/2006/relationships/hyperlink" Target="https://hal.science/hal-02528398v1" TargetMode="External"/><Relationship Id="rId88" Type="http://schemas.openxmlformats.org/officeDocument/2006/relationships/hyperlink" Target="https://hal.science/search/index/?q=*&amp;authFullName_s=Christophe Bouneau" TargetMode="External"/><Relationship Id="rId89" Type="http://schemas.openxmlformats.org/officeDocument/2006/relationships/hyperlink" Target="http://www.peterlang.com" TargetMode="External"/><Relationship Id="rId90" Type="http://schemas.openxmlformats.org/officeDocument/2006/relationships/hyperlink" Target="https://hal.science/hal-01249233v1" TargetMode="External"/><Relationship Id="rId91" Type="http://schemas.openxmlformats.org/officeDocument/2006/relationships/hyperlink" Target="https://shs.hal.science/halshs-00681540v1" TargetMode="External"/><Relationship Id="rId92" Type="http://schemas.openxmlformats.org/officeDocument/2006/relationships/hyperlink" Target="https://shs.hal.science/halshs-00681571v1" TargetMode="External"/><Relationship Id="rId93" Type="http://schemas.openxmlformats.org/officeDocument/2006/relationships/hyperlink" Target="https://shs.hal.science/halshs-00681548v1" TargetMode="External"/><Relationship Id="rId94" Type="http://schemas.openxmlformats.org/officeDocument/2006/relationships/hyperlink" Target="https://shs.hal.science/halshs-00681545v1" TargetMode="External"/><Relationship Id="rId95" Type="http://schemas.openxmlformats.org/officeDocument/2006/relationships/hyperlink" Target="https://shs.hal.science/halshs-00694999v1" TargetMode="External"/><Relationship Id="rId96" Type="http://schemas.openxmlformats.org/officeDocument/2006/relationships/hyperlink" Target="https://hal.science/hal-03140685v1" TargetMode="External"/><Relationship Id="rId97" Type="http://schemas.openxmlformats.org/officeDocument/2006/relationships/hyperlink" Target="https://www.lcdpu.fr/livre/?GCOI=27000100086600" TargetMode="External"/><Relationship Id="rId98" Type="http://schemas.openxmlformats.org/officeDocument/2006/relationships/hyperlink" Target="https://hal.science/hal-03928952v1" TargetMode="External"/><Relationship Id="rId99" Type="http://schemas.openxmlformats.org/officeDocument/2006/relationships/hyperlink" Target="https://hal.science/hal-03928377v1" TargetMode="External"/><Relationship Id="rId100" Type="http://schemas.openxmlformats.org/officeDocument/2006/relationships/hyperlink" Target="https://hal.science/hal-03928373v1" TargetMode="External"/><Relationship Id="rId101" Type="http://schemas.openxmlformats.org/officeDocument/2006/relationships/hyperlink" Target="https://hal.science/hal-03140909v1" TargetMode="External"/><Relationship Id="rId102" Type="http://schemas.openxmlformats.org/officeDocument/2006/relationships/hyperlink" Target="https://hal.science/hal-03137823v1" TargetMode="External"/><Relationship Id="rId103" Type="http://schemas.openxmlformats.org/officeDocument/2006/relationships/hyperlink" Target="https://hal.science/hal-03928381v1" TargetMode="External"/><Relationship Id="rId104" Type="http://schemas.openxmlformats.org/officeDocument/2006/relationships/hyperlink" Target="https://dx.doi.org/10.3917/scpo.pasqu.2020.01.0537" TargetMode="External"/><Relationship Id="rId105" Type="http://schemas.openxmlformats.org/officeDocument/2006/relationships/hyperlink" Target="https://hal.science/hal-03137778v1" TargetMode="External"/><Relationship Id="rId106" Type="http://schemas.openxmlformats.org/officeDocument/2006/relationships/hyperlink" Target="https://hal.science/hal-03137623v1" TargetMode="External"/><Relationship Id="rId107" Type="http://schemas.openxmlformats.org/officeDocument/2006/relationships/hyperlink" Target="https://hal.science/hal-03137808v1" TargetMode="External"/><Relationship Id="rId108" Type="http://schemas.openxmlformats.org/officeDocument/2006/relationships/hyperlink" Target="https://www.editions-harmattan.fr/index.asp" TargetMode="External"/><Relationship Id="rId109" Type="http://schemas.openxmlformats.org/officeDocument/2006/relationships/hyperlink" Target="https://hal.science/hal-02090875v1" TargetMode="External"/><Relationship Id="rId110" Type="http://schemas.openxmlformats.org/officeDocument/2006/relationships/hyperlink" Target="https://www.editions-harmattan.fr/index.asp?navig=catalogue&amp;amp;obj=livre&amp;amp;no=64253" TargetMode="External"/><Relationship Id="rId111" Type="http://schemas.openxmlformats.org/officeDocument/2006/relationships/hyperlink" Target="https://hal.science/hal-01968699v1" TargetMode="External"/><Relationship Id="rId112" Type="http://schemas.openxmlformats.org/officeDocument/2006/relationships/hyperlink" Target="https://www.editions-harmattan.fr/index.asp?navig=catalogue&amp;amp;obj=livre&amp;amp;no=64247" TargetMode="External"/><Relationship Id="rId113" Type="http://schemas.openxmlformats.org/officeDocument/2006/relationships/hyperlink" Target="https://hal.science/hal-01824696v1" TargetMode="External"/><Relationship Id="rId114" Type="http://schemas.openxmlformats.org/officeDocument/2006/relationships/hyperlink" Target="https://hal.science/hal-01737140v1" TargetMode="External"/><Relationship Id="rId115" Type="http://schemas.openxmlformats.org/officeDocument/2006/relationships/hyperlink" Target="https://hal.science/hal-01249232v1" TargetMode="External"/><Relationship Id="rId116" Type="http://schemas.openxmlformats.org/officeDocument/2006/relationships/hyperlink" Target="https://hal.inrae.fr/hal-02603350v1" TargetMode="External"/><Relationship Id="rId117" Type="http://schemas.openxmlformats.org/officeDocument/2006/relationships/hyperlink" Target="https://hal.science/search/index/?q=*&amp;authFullName_s=C. Achin" TargetMode="External"/><Relationship Id="rId118" Type="http://schemas.openxmlformats.org/officeDocument/2006/relationships/hyperlink" Target="https://hal.science/search/index/?q=*&amp;authFullName_s=Cl&#233;mentine Bouneau" TargetMode="External"/><Relationship Id="rId119" Type="http://schemas.openxmlformats.org/officeDocument/2006/relationships/hyperlink" Target="https://hal.science/hal-01737116v1" TargetMode="External"/><Relationship Id="rId120" Type="http://schemas.openxmlformats.org/officeDocument/2006/relationships/hyperlink" Target="https://hal.inrae.fr/hal-02603695v1" TargetMode="External"/><Relationship Id="rId121" Type="http://schemas.openxmlformats.org/officeDocument/2006/relationships/hyperlink" Target="https://hal.science/search/index/?q=*&amp;authFullName_s=E. George-Marcelpoil" TargetMode="External"/><Relationship Id="rId122" Type="http://schemas.openxmlformats.org/officeDocument/2006/relationships/hyperlink" Target="https://hal.science/search/index/?q=*&amp;authFullName_s=H. Fran&#231;ois" TargetMode="External"/><Relationship Id="rId123" Type="http://schemas.openxmlformats.org/officeDocument/2006/relationships/hyperlink" Target="https://hal.science/hal-01790137v1" TargetMode="External"/><Relationship Id="rId124" Type="http://schemas.openxmlformats.org/officeDocument/2006/relationships/hyperlink" Target="https://shs.hal.science/halshs-02178226v1" TargetMode="External"/><Relationship Id="rId125" Type="http://schemas.openxmlformats.org/officeDocument/2006/relationships/hyperlink" Target="https://hal.science/search/index/?q=*&amp;authFullName_s=Kildine Leichnig" TargetMode="External"/><Relationship Id="rId126" Type="http://schemas.openxmlformats.org/officeDocument/2006/relationships/hyperlink" Target="https://hal.inrae.fr/hal-02600038v1" TargetMode="External"/><Relationship Id="rId127" Type="http://schemas.openxmlformats.org/officeDocument/2006/relationships/hyperlink" Target="https://hal.science/search/index/?q=*&amp;authFullName_s=I. Frochot" TargetMode="External"/><Relationship Id="rId128" Type="http://schemas.openxmlformats.org/officeDocument/2006/relationships/hyperlink" Target="https://hal.science/search/index/?q=*&amp;authFullName_s=C. Costa" TargetMode="External"/><Relationship Id="rId129" Type="http://schemas.openxmlformats.org/officeDocument/2006/relationships/hyperlink" Target="https://hal.science/search/index/?q=*&amp;authFullName_s=E. Panyik" TargetMode="External"/><Relationship Id="rId130" Type="http://schemas.openxmlformats.org/officeDocument/2006/relationships/hyperlink" Target="https://hal.inrae.fr/hal-02803902v1" TargetMode="External"/><Relationship Id="rId131" Type="http://schemas.openxmlformats.org/officeDocument/2006/relationships/hyperlink" Target="https://hal.science/search/index/?q=*&amp;authFullName_s=Agnes Bardonnet" TargetMode="External"/><Relationship Id="rId132" Type="http://schemas.openxmlformats.org/officeDocument/2006/relationships/hyperlink" Target="https://hal.science/search/index/?q=*&amp;authFullName_s=Frank d'Amico" TargetMode="External"/><Relationship Id="rId133" Type="http://schemas.openxmlformats.org/officeDocument/2006/relationships/hyperlink" Target="https://hal.science/search/index/?q=*&amp;authFullName_s=Sylvain S. Delzon" TargetMode="External"/><Relationship Id="rId134" Type="http://schemas.openxmlformats.org/officeDocument/2006/relationships/hyperlink" Target="https://hal.science/search/index/?q=*&amp;authFullName_s=Richard Michalet" TargetMode="External"/><Relationship Id="rId135" Type="http://schemas.openxmlformats.org/officeDocument/2006/relationships/hyperlink" Target="https://hal.science/search/index/?q=*&amp;authFullName_s=Vincent Vles" TargetMode="External"/><Relationship Id="rId136" Type="http://schemas.openxmlformats.org/officeDocument/2006/relationships/hyperlink" Target="https://shs.hal.science/halshs-00681559v1" TargetMode="External"/><Relationship Id="rId137" Type="http://schemas.openxmlformats.org/officeDocument/2006/relationships/hyperlink" Target="https://hal.inrae.fr/hal-02591535v1" TargetMode="External"/><Relationship Id="rId138" Type="http://schemas.openxmlformats.org/officeDocument/2006/relationships/hyperlink" Target="https://hal.science/search/index/?q=*&amp;authFullName_s=S. Clarimont" TargetMode="External"/><Relationship Id="rId139" Type="http://schemas.openxmlformats.org/officeDocument/2006/relationships/hyperlink" Target="https://hal.science/hal-04360477v1" TargetMode="External"/><Relationship Id="rId140" Type="http://schemas.openxmlformats.org/officeDocument/2006/relationships/hyperlink" Target="https://hal.science/hal-01504480v1" TargetMode="External"/><Relationship Id="rId141" Type="http://schemas.openxmlformats.org/officeDocument/2006/relationships/hyperlink" Target="https://hal.science/hal-04896604v1" TargetMode="External"/><Relationship Id="rId142" Type="http://schemas.openxmlformats.org/officeDocument/2006/relationships/hyperlink" Target="https://hal.science/search/index/?q=*&amp;authFullName_s=Nicolas Marty" TargetMode="External"/><Relationship Id="rId143" Type="http://schemas.openxmlformats.org/officeDocument/2006/relationships/hyperlink" Target="https://hal.science/hal-03805539v1" TargetMode="External"/><Relationship Id="rId144" Type="http://schemas.openxmlformats.org/officeDocument/2006/relationships/hyperlink" Target="https://hal.science/search/index/?q=*&amp;authFullName_s=Aur&#233;lie Arnaud" TargetMode="External"/><Relationship Id="rId145" Type="http://schemas.openxmlformats.org/officeDocument/2006/relationships/hyperlink" Target="https://hal.science/search/index/?q=*&amp;authFullName_s=Elise Beck" TargetMode="External"/><Relationship Id="rId146" Type="http://schemas.openxmlformats.org/officeDocument/2006/relationships/hyperlink" Target="https://hal.science/search/index/?q=*&amp;authFullName_s=Anouk Bonnemains" TargetMode="External"/><Relationship Id="rId147" Type="http://schemas.openxmlformats.org/officeDocument/2006/relationships/hyperlink" Target="https://hal.science/search/index/?q=*&amp;authFullName_s=C&#233;cilia Claeys" TargetMode="External"/><Relationship Id="rId148" Type="http://schemas.openxmlformats.org/officeDocument/2006/relationships/hyperlink" Target="https://hal.science/search/index/?q=*&amp;authFullName_s=Mika&#235;l Chambru" TargetMode="External"/><Relationship Id="rId149" Type="http://schemas.openxmlformats.org/officeDocument/2006/relationships/hyperlink" Target="https://hal.science/hal-03070862v3" TargetMode="External"/><Relationship Id="rId150" Type="http://schemas.openxmlformats.org/officeDocument/2006/relationships/hyperlink" Target="https://hal.science/hal-01968686v1" TargetMode="External"/><Relationship Id="rId151" Type="http://schemas.openxmlformats.org/officeDocument/2006/relationships/hyperlink" Target="https://hal.science/hal-01759968v1" TargetMode="External"/><Relationship Id="rId152" Type="http://schemas.openxmlformats.org/officeDocument/2006/relationships/hyperlink" Target="https://hal.science/hal-01249223v1" TargetMode="External"/><Relationship Id="rId153" Type="http://schemas.openxmlformats.org/officeDocument/2006/relationships/hyperlink" Target="https://hal.science/search/index/?q=*&amp;authFullName_s=Pierre Torrente" TargetMode="External"/><Relationship Id="rId154" Type="http://schemas.openxmlformats.org/officeDocument/2006/relationships/hyperlink" Target="https://hal.science/hal-01249219v1" TargetMode="External"/><Relationship Id="rId155" Type="http://schemas.openxmlformats.org/officeDocument/2006/relationships/hyperlink" Target="https://shs.hal.science/halshs-01192612v1" TargetMode="External"/><Relationship Id="rId156" Type="http://schemas.openxmlformats.org/officeDocument/2006/relationships/hyperlink" Target="https://shs.hal.science/halshs-01184808v1" TargetMode="External"/><Relationship Id="rId157" Type="http://schemas.openxmlformats.org/officeDocument/2006/relationships/hyperlink" Target="https://hal.science/hal-03145955v1" TargetMode="External"/><Relationship Id="rId158" Type="http://schemas.openxmlformats.org/officeDocument/2006/relationships/hyperlink" Target="https://hal.science/search/index/?q=*&amp;authFullName_s=Olivier Rey" TargetMode="External"/><Relationship Id="rId159" Type="http://schemas.openxmlformats.org/officeDocument/2006/relationships/hyperlink" Target="https://amu.hal.science/hal-03616967v1" TargetMode="External"/><Relationship Id="rId160" Type="http://schemas.openxmlformats.org/officeDocument/2006/relationships/hyperlink" Target="https://hal.science/search/index/?q=*&amp;authFullName_s=Anouck Bonnemains" TargetMode="External"/><Relationship Id="rId161" Type="http://schemas.openxmlformats.org/officeDocument/2006/relationships/hyperlink" Target="https://hal.science/hal-03470936v1" TargetMode="External"/><Relationship Id="rId162" Type="http://schemas.openxmlformats.org/officeDocument/2006/relationships/hyperlink" Target="https://hal.science/hal-01968691v1" TargetMode="External"/><Relationship Id="rId163" Type="http://schemas.openxmlformats.org/officeDocument/2006/relationships/hyperlink" Target="https://amu.hal.science/hal-01738598v2" TargetMode="External"/><Relationship Id="rId164" Type="http://schemas.openxmlformats.org/officeDocument/2006/relationships/hyperlink" Target="https://hal.science/search/index/?q=*&amp;authFullName_s=Ludovic Falaix" TargetMode="External"/><Relationship Id="rId165" Type="http://schemas.openxmlformats.org/officeDocument/2006/relationships/hyperlink" Target="https://hal.science/hal-01500485v1" TargetMode="External"/><Relationship Id="rId166" Type="http://schemas.openxmlformats.org/officeDocument/2006/relationships/hyperlink" Target="https://shs.hal.science/halshs-01428199v1" TargetMode="External"/><Relationship Id="rId167" Type="http://schemas.openxmlformats.org/officeDocument/2006/relationships/hyperlink" Target="https://shs.hal.science/halshs-01433589v1" TargetMode="External"/><Relationship Id="rId168" Type="http://schemas.openxmlformats.org/officeDocument/2006/relationships/hyperlink" Target="https://hal.science/hal-01278583v1" TargetMode="External"/><Relationship Id="rId169" Type="http://schemas.openxmlformats.org/officeDocument/2006/relationships/hyperlink" Target="https://hal.science/search/index/?q=*&amp;authFullName_s=S&#233;bastien Rayssac" TargetMode="External"/><Relationship Id="rId170" Type="http://schemas.openxmlformats.org/officeDocument/2006/relationships/hyperlink" Target="https://hal.science/search/index/?q=*&amp;authFullName_s=Laurence Barthe" TargetMode="External"/><Relationship Id="rId171" Type="http://schemas.openxmlformats.org/officeDocument/2006/relationships/hyperlink" Target="https://hal.science/search/index/?q=*&amp;authFullName_s=M&#233;lanie Gambino" TargetMode="External"/><Relationship Id="rId172" Type="http://schemas.openxmlformats.org/officeDocument/2006/relationships/hyperlink" Target="https://hal.science/hal-01288187v1" TargetMode="External"/><Relationship Id="rId173" Type="http://schemas.openxmlformats.org/officeDocument/2006/relationships/hyperlink" Target="https://hal.science/hal-01275309v1" TargetMode="External"/><Relationship Id="rId174" Type="http://schemas.openxmlformats.org/officeDocument/2006/relationships/hyperlink" Target="https://hal.science/hal-01465068v1" TargetMode="External"/><Relationship Id="rId175" Type="http://schemas.openxmlformats.org/officeDocument/2006/relationships/hyperlink" Target="https://shs.hal.science/halshs-00694651v1" TargetMode="External"/><Relationship Id="rId176" Type="http://schemas.openxmlformats.org/officeDocument/2006/relationships/hyperlink" Target="https://shs.hal.science/halshs-00681565v1" TargetMode="External"/><Relationship Id="rId177" Type="http://schemas.openxmlformats.org/officeDocument/2006/relationships/hyperlink" Target="https://shs.hal.science/halshs-00694757v1" TargetMode="External"/><Relationship Id="rId178" Type="http://schemas.openxmlformats.org/officeDocument/2006/relationships/hyperlink" Target="https://hal.science/search/index/?q=*&amp;authFullName_s=Vincent Berdoulay" TargetMode="External"/><Relationship Id="rId179" Type="http://schemas.openxmlformats.org/officeDocument/2006/relationships/hyperlink" Target="https://shs.hal.science/halshs-00694666v1" TargetMode="External"/><Relationship Id="rId180" Type="http://schemas.openxmlformats.org/officeDocument/2006/relationships/hyperlink" Target="https://hal.science/hal-03140704v1" TargetMode="External"/><Relationship Id="rId181" Type="http://schemas.openxmlformats.org/officeDocument/2006/relationships/hyperlink" Target="https://hal.science/search/index/?q=*&amp;authFullName_s=Alain Escadafal" TargetMode="External"/><Relationship Id="rId182" Type="http://schemas.openxmlformats.org/officeDocument/2006/relationships/hyperlink" Target="https://shs.hal.science/halshs-00694756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Vles</dc:title>
  <dc:description>CV</dc:description>
  <dc:subject/>
  <cp:keywords/>
  <cp:category/>
  <cp:lastModifiedBy/>
  <dcterms:created xsi:type="dcterms:W3CDTF">2026-04-06T10:52:40+02:00</dcterms:created>
  <dcterms:modified xsi:type="dcterms:W3CDTF">2026-04-06T10:52:40+02:00</dcterms:modified>
</cp:coreProperties>
</file>

<file path=docProps/custom.xml><?xml version="1.0" encoding="utf-8"?>
<Properties xmlns="http://schemas.openxmlformats.org/officeDocument/2006/custom-properties" xmlns:vt="http://schemas.openxmlformats.org/officeDocument/2006/docPropsVTypes"/>
</file>