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GAUTIER N'DAH-SEKOU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Raval a Vallbona y del paisaje al entorno. Filmar el ecosistema social con José Luis Guerín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Gautier N'Dah-Sekou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Duran Froix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Naturaleza en la pantalla: aspectos culturales, políticos y sociales</w:t>
            </w:r>
            <w:r>
              <w:rPr/>
              <w:t xml:space="preserve">, Virginie Gautier N'dah-Sekou; Jean-Stéphane Durán Froix; Pierre-Paul Grégorio; Alejandro Román Antequera; Maitane Ostolaza; Géraldine Galeote, Mar 2026, Paris, Colegio de España,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“Por la ecología de la calle, del pueblo y del planeta” : revistas alternativas de crítica ecológica en la España de la Transición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GAUTIER N'DAH-SEKOU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coloquio "La Transición española: en los caminos de la ciudadanía (1973-2023)"</w:t>
            </w:r>
            <w:r>
              <w:rPr/>
              <w:t xml:space="preserve">, Colegio de España; Universidad de Cádiz - GEHA; UPEC - IMAGER; Université Paris Nanterre - CRIIA; Asociación de Historia Actual, Jun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 Civil y (fotor)reporteras extranjeras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Gautier N'Dah-Sekou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femmes dans l'hispanisme : les pionnières</w:t>
            </w:r>
            <w:r>
              <w:rPr/>
              <w:t xml:space="preserve">, Oct 2022,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Tradición y modernidad en la fotografía documental. España color 1985-2015 de Cristóbal Hara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Gautier N'Dah-Sekou</w:t>
              </w:r>
            </w:hyperlink>
          </w:p>
          <w:p>
            <w:pPr/>
            <w:r>
              <w:rPr/>
              <w:t xml:space="preserve">María Emilia PRADO; Isabel Maria FREITAS VALENTE. </w:t>
            </w:r>
            <w:r>
              <w:rPr>
                <w:i w:val="1"/>
                <w:iCs w:val="1"/>
              </w:rPr>
              <w:t xml:space="preserve">Tradição e modernidade : Transições democráticas, metamorfoses da cidadania</w:t>
            </w:r>
            <w:r>
              <w:rPr/>
              <w:t xml:space="preserve">, Imprensa da Universidade de Coimbra, p.131-150, 2023, Euro-atlântico: Espaço de Diálogos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émotions dans la (re)construction du républicanisme espagnol au XXIe siècle. La Unidad Cívica por la República (2002-2021), une communauté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Gautier N'Dah-Sekou</w:t>
              </w:r>
            </w:hyperlink>
          </w:p>
          <w:p>
            <w:pPr/>
            <w:r>
              <w:rPr/>
              <w:t xml:space="preserve">David Bousquet; Alexandra Palau. </w:t>
            </w:r>
            <w:r>
              <w:rPr>
                <w:i w:val="1"/>
                <w:iCs w:val="1"/>
              </w:rPr>
              <w:t xml:space="preserve">Emotions, stratégies politiques et engagement citoyen dans les sociétés européennes et américaines contemporaines</w:t>
            </w:r>
            <w:r>
              <w:rPr/>
              <w:t xml:space="preserve">, Academia, p.151-167, 2022, 9782806124616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conmemoración a la crisis de legitimidad. La Constitución de 1978 a través de las viñetas de prensa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Gautier N'Dah-Sekou</w:t>
              </w:r>
            </w:hyperlink>
          </w:p>
          <w:p>
            <w:pPr/>
            <w:r>
              <w:rPr/>
              <w:t xml:space="preserve">Alfonso Pinilla García; Carmen Pineira-Tresmontant; Mélanie Trédez López; Ségolène Demol. </w:t>
            </w:r>
            <w:r>
              <w:rPr>
                <w:i w:val="1"/>
                <w:iCs w:val="1"/>
              </w:rPr>
              <w:t xml:space="preserve">La Constitución española de 1978 : orígenes, balance y perspectivas. Un análisis multidisciplinar</w:t>
            </w:r>
            <w:r>
              <w:rPr/>
              <w:t xml:space="preserve">, Sinderesis, p.231-250, 2021, 978-84-18206-69-6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Llorona de Jayro Bustamante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Gautier N'Dah-Sekou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La composition au CAPES 2021 d'Espagnol. Le tout-en-un.</w:t>
            </w:r>
            <w:r>
              <w:rPr/>
              <w:t xml:space="preserve">, Dunod, p.6-93, 2020, Horizon, 2200629494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construcción de José Luis Guerin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Grillo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Gautier N'Dah-Sekou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composition au CAPES d'espagnol 2020. Le tout-en-un</w:t>
            </w:r>
            <w:r>
              <w:rPr/>
              <w:t xml:space="preserve">, Armand Colin, pp. 256-310, 2019, 9782200627515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sentiment européen dans la presse espagnole. Analyse des pages d’opinion de El País et ABC au cours de l’année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Gautier N'Dah-Sekou</w:t>
              </w:r>
            </w:hyperlink>
          </w:p>
          <w:p>
            <w:pPr/>
            <w:r>
              <w:rPr/>
              <w:t xml:space="preserve">Zoraida CARANDELL; Julio PEREZ SERRANO; Mercè PUJOL; Allison TAILLOT. </w:t>
            </w:r>
            <w:r>
              <w:rPr>
                <w:i w:val="1"/>
                <w:iCs w:val="1"/>
              </w:rPr>
              <w:t xml:space="preserve">La construcción de la democracia en España (1868-2014). Espacios, representaciones, agentes y proyectos</w:t>
            </w:r>
            <w:r>
              <w:rPr/>
              <w:t xml:space="preserve">, Presses Universitaires de Paris-Nanterre, p.135-146,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cronotopos de la memoria. Representación y reconstrucción de la guerrilla antifranquista en películas documentales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Gautier N'Dah-Sekou</w:t>
              </w:r>
            </w:hyperlink>
          </w:p>
          <w:p>
            <w:pPr/>
            <w:r>
              <w:rPr/>
              <w:t xml:space="preserve">Pere Joan Tous; Cornelia Ruhe. </w:t>
            </w:r>
            <w:r>
              <w:rPr>
                <w:i w:val="1"/>
                <w:iCs w:val="1"/>
              </w:rPr>
              <w:t xml:space="preserve">La memoria cinematográfica de la guerrilla antifranquista</w:t>
            </w:r>
            <w:r>
              <w:rPr/>
              <w:t xml:space="preserve">, Brill / Rodopi, p.158-169, 2017, 978-90-04-33190-7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cementerio, el monumento, el museo. Lugares de memoria de la resistencia armada contra el franquismo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Gautier N'Dah-Sekou</w:t>
              </w:r>
            </w:hyperlink>
          </w:p>
          <w:p>
            <w:pPr/>
            <w:r>
              <w:rPr/>
              <w:t xml:space="preserve">Marie-Claude Chaput; Canela Llecha-Llop; Odette Martinez-Maler. </w:t>
            </w:r>
            <w:r>
              <w:rPr>
                <w:i w:val="1"/>
                <w:iCs w:val="1"/>
              </w:rPr>
              <w:t xml:space="preserve">Escrituras de la resistencia armada al franquismo</w:t>
            </w:r>
            <w:r>
              <w:rPr/>
              <w:t xml:space="preserve">, Presses Universitaires de Paris-Nanterre, p.169-186, 2017, 978-2-84016-260-5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au CAPES 2022 d'Espagnol. Le tout-en-un.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Gautier N'Dah-Sekou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Dauler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Le Corre-Carrasco</w:t>
              </w:r>
            </w:hyperlink>
          </w:p>
          <w:p>
            <w:pPr/>
            <w:r>
              <w:rPr/>
              <w:t xml:space="preserve">Armand Colin. Dunod, 2021, Horizon, 9782200632328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armée au franquisme (1936-1952). Espaces, représentations, mémoires.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GAUTIER N'DAH-SEKOU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Mondes Hispanophones, 9782753577442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spectres de la mémoire. La guérilla antifranquiste dans le cinéma documentaire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Gautier N'Dah-Sekou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2016, Spectres de la guérilla dans les cinémas hispaniques (7), 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armée contre le franquisme (1936-1952). Espaces, représentations, mémoires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Gautier N'Dah-Sekou</w:t>
              </w:r>
            </w:hyperlink>
          </w:p>
          <w:p>
            <w:pPr/>
            <w:r>
              <w:rPr/>
              <w:t xml:space="preserve">Sciences de l'Homme et Société. Université de Nantes, 2012.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tel-04161934v1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546v1" TargetMode="External"/><Relationship Id="rId8" Type="http://schemas.openxmlformats.org/officeDocument/2006/relationships/hyperlink" Target="https://hal.science/search/index/?q=*&amp;authFullName_s=Louise Ib&#225;&#241;ez-Drilli&#232;res" TargetMode="External"/><Relationship Id="rId9" Type="http://schemas.openxmlformats.org/officeDocument/2006/relationships/hyperlink" Target="https://hal.science/search/index/?q=*&amp;authFullName_s=Virginie Gautier N'Dah-Sekou" TargetMode="External"/><Relationship Id="rId10" Type="http://schemas.openxmlformats.org/officeDocument/2006/relationships/hyperlink" Target="https://hal.science/search/index/?q=*&amp;authFullName_s=Jean-St&#233;phane Duran Froix" TargetMode="External"/><Relationship Id="rId11" Type="http://schemas.openxmlformats.org/officeDocument/2006/relationships/hyperlink" Target="https://hal.u-pec.fr/hal-04135140v1" TargetMode="External"/><Relationship Id="rId12" Type="http://schemas.openxmlformats.org/officeDocument/2006/relationships/hyperlink" Target="https://hal.science/search/index/?q=*&amp;authFullName_s=Virginie GAUTIER N'DAH-SEKOU" TargetMode="External"/><Relationship Id="rId13" Type="http://schemas.openxmlformats.org/officeDocument/2006/relationships/hyperlink" Target="https://hal.science/hal-04371021v1" TargetMode="External"/><Relationship Id="rId14" Type="http://schemas.openxmlformats.org/officeDocument/2006/relationships/hyperlink" Target="https://hal.science/search/index/?q=*&amp;authFullName_s=Allison Taillot" TargetMode="External"/><Relationship Id="rId15" Type="http://schemas.openxmlformats.org/officeDocument/2006/relationships/hyperlink" Target="https://hal.science/hal-04243743v1" TargetMode="External"/><Relationship Id="rId16" Type="http://schemas.openxmlformats.org/officeDocument/2006/relationships/hyperlink" Target="https://hal.science/hal-03765419v1" TargetMode="External"/><Relationship Id="rId17" Type="http://schemas.openxmlformats.org/officeDocument/2006/relationships/hyperlink" Target="https://hal.u-pec.fr/hal-04161206v1" TargetMode="External"/><Relationship Id="rId18" Type="http://schemas.openxmlformats.org/officeDocument/2006/relationships/hyperlink" Target="https://hal.u-pec.fr/hal-04161151v1" TargetMode="External"/><Relationship Id="rId19" Type="http://schemas.openxmlformats.org/officeDocument/2006/relationships/hyperlink" Target="https://hal.u-pec.fr/hal-04133240v1" TargetMode="External"/><Relationship Id="rId20" Type="http://schemas.openxmlformats.org/officeDocument/2006/relationships/hyperlink" Target="https://hal.science/search/index/?q=*&amp;authFullName_s=Sabrina Grillo" TargetMode="External"/><Relationship Id="rId21" Type="http://schemas.openxmlformats.org/officeDocument/2006/relationships/hyperlink" Target="https://hal.science/hal-04243753v1" TargetMode="External"/><Relationship Id="rId22" Type="http://schemas.openxmlformats.org/officeDocument/2006/relationships/hyperlink" Target="https://hal.u-pec.fr/hal-04161944v1" TargetMode="External"/><Relationship Id="rId23" Type="http://schemas.openxmlformats.org/officeDocument/2006/relationships/hyperlink" Target="https://hal.u-pec.fr/hal-04161190v1" TargetMode="External"/><Relationship Id="rId24" Type="http://schemas.openxmlformats.org/officeDocument/2006/relationships/hyperlink" Target="https://hal.u-pec.fr/hal-04161137v1" TargetMode="External"/><Relationship Id="rId25" Type="http://schemas.openxmlformats.org/officeDocument/2006/relationships/hyperlink" Target="https://hal.science/search/index/?q=*&amp;authFullName_s=Clara Dauler" TargetMode="External"/><Relationship Id="rId26" Type="http://schemas.openxmlformats.org/officeDocument/2006/relationships/hyperlink" Target="https://hal.science/search/index/?q=*&amp;authFullName_s=Marion Le Corre-Carrasco" TargetMode="External"/><Relationship Id="rId27" Type="http://schemas.openxmlformats.org/officeDocument/2006/relationships/hyperlink" Target="https://hal.science/hal-04100798v1" TargetMode="External"/><Relationship Id="rId28" Type="http://schemas.openxmlformats.org/officeDocument/2006/relationships/hyperlink" Target="https://www.pur-editions.fr" TargetMode="External"/><Relationship Id="rId29" Type="http://schemas.openxmlformats.org/officeDocument/2006/relationships/hyperlink" Target="https://hal.u-pec.fr/hal-04161952v1" TargetMode="External"/><Relationship Id="rId30" Type="http://schemas.openxmlformats.org/officeDocument/2006/relationships/hyperlink" Target="https://hal.u-pec.fr/tel-04161934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GAUTIER N'DAH-SEKOU</dc:title>
  <dc:description>CV</dc:description>
  <dc:subject/>
  <cp:keywords/>
  <cp:category/>
  <cp:lastModifiedBy/>
  <dcterms:created xsi:type="dcterms:W3CDTF">2026-04-09T17:23:29+02:00</dcterms:created>
  <dcterms:modified xsi:type="dcterms:W3CDTF">2026-04-09T17:23:29+02:00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