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Vivien BARRIERE </w:t></w:r><w:r><w:rPr><w:color w:val="641e6e"/></w:rPr><w:t xml:space="preserve">Maître de conférences en histoire et archéologieCY Cergy Paris UniversitéUMR 9022 Héritages : Culture/s Patrimoine/s Création/s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vivien-barriere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0000-0001-5233-5951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149733887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Histoire-Archéologie à CY Cergy Paris Université / UMR 9022 HERITAGES</w:t></w:r></w:p><w:p><w:pPr/><w:r><w:rPr/><w:t xml:space="preserve">Responsable du chantier-école d'archéologie de GenainvilleVice-président de la 21e section du CNUChargé de mission Communication de l'UMR 9022 Héritages</w:t></w:r></w:p><w:p><w:pPr/><w:hyperlink r:id="rId10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Rome [HBO/BBC] et l’art de la contingence historique. Causalité, échelles et intertextualité au sein d’une superproduction sur l’Antiquité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3" w:history="1"><w:r><w:rPr><w:color w:val="#410a8c"/><w:u w:val="single"/></w:rPr><w:t xml:space="preserve">Victor Faingnaert</w:t></w:r></w:hyperlink><w:r><w:rPr/><w:t xml:space="preserve">,</w:t></w:r><w:hyperlink r:id="rId14" w:history="1"><w:r><w:rPr><w:color w:val="#410a8c"/><w:u w:val="single"/></w:rPr><w:t xml:space="preserve">Clément Salviani</w:t></w:r></w:hyperlink></w:p><w:p><w:pPr/><w:r><w:rPr><w:i w:val="1"/><w:iCs w:val="1"/></w:rPr><w:t xml:space="preserve">Anabases - Traditions et réceptions de l’Antiquité</w:t></w:r><w:r><w:rPr/><w:t xml:space="preserve">, 2024, Traditions du patrimoine antique. Fantasmes et fantômes de l’histoire, 39, pp.191-214. </w:t></w:r><w:hyperlink r:id="rId15" w:history="1"><w:r><w:rPr><w:color w:val="#410a8c"/><w:u w:val="single"/></w:rPr><w:t xml:space="preserve">⟨10.4000/12opv⟩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hal-04745309v1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Jean-François Bernard et Alain Bouet (dir.), Jean-Claude Golvin et l’art de la restitution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Frontière·s : revue d’archéologie, histoire et histoire de l’art</w:t></w:r><w:r><w:rPr/><w:t xml:space="preserve">, 2024, Actualités de la recherche | 2024, </w:t></w:r><w:hyperlink r:id="rId17" w:history="1"><w:r><w:rPr><w:color w:val="#410a8c"/><w:u w:val="single"/></w:rPr><w:t xml:space="preserve">⟨10.4000/11zaw⟩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hal-04647175v1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Mélancolie spartiate.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9" w:history="1"><w:r><w:rPr><w:color w:val="#410a8c"/><w:u w:val="single"/></w:rPr><w:t xml:space="preserve">Jean Hedin</w:t></w:r></w:hyperlink></w:p><w:p><w:pPr/><w:r><w:rPr><w:i w:val="1"/><w:iCs w:val="1"/></w:rPr><w:t xml:space="preserve">Frontière·s : revue d’archéologie, histoire et histoire de l’art</w:t></w:r><w:r><w:rPr/><w:t xml:space="preserve">, 2023, Passés politisés. Usages politiques du passé antique et médiéval au XXIe siècle, 9, pp.9-20. </w:t></w:r><w:hyperlink r:id="rId20" w:history="1"><w:r><w:rPr><w:color w:val="#410a8c"/><w:u w:val="single"/></w:rPr><w:t xml:space="preserve">⟨10.35562/frontieres.1907⟩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hal-04404669v1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Dans l’objectif d’Espérandieu. Les archives photographiques des fouilles du sanctuaire d’Apollon Moritasgus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22" w:history="1"><w:r><w:rPr><w:color w:val="#410a8c"/><w:u w:val="single"/></w:rPr><w:t xml:space="preserve">Olivier de Cazanove</w:t></w:r></w:hyperlink></w:p><w:p><w:pPr/><w:r><w:rPr><w:i w:val="1"/><w:iCs w:val="1"/></w:rPr><w:t xml:space="preserve">Les Nouvelles de l'archéologie</w:t></w:r><w:r><w:rPr/><w:t xml:space="preserve">, 2022, 170, p. 33-40</w:t></w:r></w:p><w:p><w:pPr/><w:r><w:rPr/><w:t xml:space="preserve">Article dans une revue</w:t></w:r></w:p><w:p><w:pPr/><w:hyperlink r:id="rId21" w:history="1"><w:r><w:rPr><w:color w:val="#410a8c"/><w:u w:val="single"/></w:rPr><w:t xml:space="preserve">hal-04010532v1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Fouilles archéologiques à Genainville (2019-2020). Quand des moutons redessinent l'histoire du site gallo-romain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Amis du Vexin français</w:t></w:r><w:r><w:rPr/><w:t xml:space="preserve">, 2021, 76</w:t></w:r></w:p><w:p><w:pPr/><w:r><w:rPr/><w:t xml:space="preserve">Article dans une revue</w:t></w:r></w:p><w:p><w:pPr/><w:hyperlink r:id="rId23" w:history="1"><w:r><w:rPr><w:color w:val="#410a8c"/><w:u w:val="single"/></w:rPr><w:t xml:space="preserve">hal-03218555v1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Dossier Antiquaires & archéologues d'antan. Introduction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25" w:history="1"><w:r><w:rPr><w:color w:val="#410a8c"/><w:u w:val="single"/></w:rPr><w:t xml:space="preserve">Véronique Krings</w:t></w:r></w:hyperlink></w:p><w:p><w:pPr/><w:r><w:rPr><w:i w:val="1"/><w:iCs w:val="1"/></w:rPr><w:t xml:space="preserve">Anabases - Traditions et réceptions de l’Antiquité</w:t></w:r><w:r><w:rPr/><w:t xml:space="preserve">, 2020, 32, pp.73-78. </w:t></w:r><w:hyperlink r:id="rId26" w:history="1"><w:r><w:rPr><w:color w:val="#410a8c"/><w:u w:val="single"/></w:rPr><w:t xml:space="preserve">⟨10.4000/anabases.11287⟩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hal-03139187v1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site antique des Vaux-de-la-Celle à Genainville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Amis du Vexin français</w:t></w:r><w:r><w:rPr/><w:t xml:space="preserve">, 2020, 75, p. 22-33</w:t></w:r></w:p><w:p><w:pPr/><w:r><w:rPr/><w:t xml:space="preserve">Article dans une revue</w:t></w:r></w:p><w:p><w:pPr/><w:hyperlink r:id="rId27" w:history="1"><w:r><w:rPr><w:color w:val="#410a8c"/><w:u w:val="single"/></w:rPr><w:t xml:space="preserve">hal-03154057v1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Sandra Zanella, La caccia fu buona : pour une histoire des fouilles à Pompéi de Titus à l’Europe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2020, 32, pp.286-287. </w:t></w:r><w:hyperlink r:id="rId29" w:history="1"><w:r><w:rPr><w:color w:val="#410a8c"/><w:u w:val="single"/></w:rPr><w:t xml:space="preserve">⟨10.4000/anabases.11597⟩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hal-03154050v1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Antiques d’Autun à la Renaissance : poids des travaux historiques et émergence d’un discours antiquaire (1529-1620)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2020, 32, pp.133-150. </w:t></w:r><w:hyperlink r:id="rId31" w:history="1"><w:r><w:rPr><w:color w:val="#410a8c"/><w:u w:val="single"/></w:rPr><w:t xml:space="preserve">⟨10.4000/anabases.11296⟩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hal-03139141v1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Franz Cumont, Comment la Belgique fut romanisée, éd. Xavier Deru et Germaine Leman-Delerive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2019, 30, pp.234-235. </w:t></w:r><w:hyperlink r:id="rId33" w:history="1"><w:r><w:rPr><w:color w:val="#410a8c"/><w:u w:val="single"/></w:rPr><w:t xml:space="preserve">⟨10.4000/anabases.10156⟩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hal-03154049v1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Michel Reddé et William Van Andringa (dir.), La naissance des capitales de cités en Gaule Chevelue, dans Gallia, 72.1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Les Annales. Histoire, sciences sociales</w:t></w:r><w:r><w:rPr/><w:t xml:space="preserve">, 2017, p. 203-205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hal-01670675v1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l'architecture à la peinture : Ingres et la porte romaine dite de Saint-André à Autun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Bulletin du Musée Ingres</w:t></w:r><w:r><w:rPr/><w:t xml:space="preserve">, 2014, 86, p. 1-13</w:t></w:r></w:p><w:p><w:pPr/><w:r><w:rPr/><w:t xml:space="preserve">Article dans une revue</w:t></w:r></w:p><w:p><w:pPr/><w:hyperlink r:id="rId35" w:history="1"><w:r><w:rPr><w:color w:val="#410a8c"/><w:u w:val="single"/></w:rPr><w:t xml:space="preserve">hal-01764601v1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Financer les murs de la ville dans l'Italie du Ier siècle avant J.-C.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Dossiers d'Archéologie</w:t></w:r><w:r><w:rPr/><w:t xml:space="preserve">, 2013, 357</w:t></w:r></w:p><w:p><w:pPr/><w:r><w:rPr/><w:t xml:space="preserve">Article dans une revue</w:t></w:r></w:p><w:p><w:pPr/><w:hyperlink r:id="rId36" w:history="1"><w:r><w:rPr><w:color w:val="#410a8c"/><w:u w:val="single"/></w:rPr><w:t xml:space="preserve">hal-01764954v1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portes de l’enceinte antique d’Autun et leurs modèles (Gaule, Italie, provinces occidentales de l’Empire romain)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Sciences Humaines Combinées : Revue électronique des écoles doctorales ED LISIT et ED LETS</w:t></w:r><w:r><w:rPr/><w:t xml:space="preserve">, 2013, Actes du colloque interdoctoral 2013, 12, </w:t></w:r><w:hyperlink r:id="rId38" w:history="1"><w:r><w:rPr><w:color w:val="#410a8c"/><w:u w:val="single"/></w:rPr><w:t xml:space="preserve">⟨10.58335/shc.325⟩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hal-01764580v1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Commerce et production dans l’Italie antique : nouvelles approches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40" w:history="1"><w:r><w:rPr><w:color w:val="#410a8c"/><w:u w:val="single"/></w:rPr><w:t xml:space="preserve">Arianna Esposito</w:t></w:r></w:hyperlink></w:p><w:p><w:pPr/><w:r><w:rPr><w:i w:val="1"/><w:iCs w:val="1"/></w:rPr><w:t xml:space="preserve">Dossiers d'Archéologie</w:t></w:r><w:r><w:rPr/><w:t xml:space="preserve">, 2013, Commerce et artisanat dans l'Italie antique, 357</w:t></w:r></w:p><w:p><w:pPr/><w:r><w:rPr/><w:t xml:space="preserve">Article dans une revue</w:t></w:r></w:p><w:p><w:pPr/><w:hyperlink r:id="rId39" w:history="1"><w:r><w:rPr><w:color w:val="#410a8c"/><w:u w:val="single"/></w:rPr><w:t xml:space="preserve">hal-01764936v1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Relevés architecturaux connus et méconnus de la porte d'Arroux : étude de la documentation graphique relative aux antiques d'Autun dans les collections de la Société éduenne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Mémoires de la Société Eduenne</w:t></w:r><w:r><w:rPr/><w:t xml:space="preserve">, 2010, LVII, fasc. 5, 2009-2010, p. 333-343</w:t></w:r></w:p><w:p><w:pPr/><w:r><w:rPr/><w:t xml:space="preserve">Article dans une revue</w:t></w:r></w:p><w:p><w:pPr/><w:hyperlink r:id="rId41" w:history="1"><w:r><w:rPr><w:color w:val="#410a8c"/><w:u w:val="single"/></w:rPr><w:t xml:space="preserve">hal-01764894v1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question ouverte de la datation des portes d'Autun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Modèles italiques dans l’architecture des IIe et Ier s. av. n. è. en Gaule et dans les régions voisines</w:t></w:r><w:r><w:rPr/><w:t xml:space="preserve">, UMR 5608 TRACES, BIBRACTE, Oct 2013, Toulouse, France. p. 441-447</w:t></w:r></w:p><w:p><w:pPr/><w:r><w:rPr/><w:t xml:space="preserve">Communication dans un congrès</w:t></w:r></w:p><w:p><w:pPr/><w:hyperlink r:id="rId42" w:history="1"><w:r><w:rPr><w:color w:val="#410a8c"/><w:u w:val="single"/></w:rPr><w:t xml:space="preserve">hal-02466098v1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sas entre ville et campagne : les portes à cour intérieure en Gaule (Cisalpine comprise)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Franges urbaines, confins territoriaux. La Gaule dans l'Empire</w:t></w:r><w:r><w:rPr/><w:t xml:space="preserve">, Feb 2016, Versailles, France</w:t></w:r></w:p><w:p><w:pPr/><w:r><w:rPr/><w:t xml:space="preserve">Communication dans un congrès</w:t></w:r></w:p><w:p><w:pPr/><w:hyperlink r:id="rId43" w:history="1"><w:r><w:rPr><w:color w:val="#410a8c"/><w:u w:val="single"/></w:rPr><w:t xml:space="preserve">hal-01599904v1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lieu de culte périurbain et son mobilier : le sanctuaire d’Apollon Moritasgus à Alésia</w:t></w:r></w:hyperlink></w:p><w:p><w:pPr/><w:hyperlink r:id="rId45" w:history="1"><w:r><w:rPr><w:color w:val="#410a8c"/><w:u w:val="single"/></w:rPr><w:t xml:space="preserve">Fabienne Creuzenet</w:t></w:r></w:hyperlink><w:r><w:rPr/><w:t xml:space="preserve">,</w:t></w:r><w:hyperlink r:id="rId46" w:history="1"><w:r><w:rPr><w:color w:val="#410a8c"/><w:u w:val="single"/></w:rPr><w:t xml:space="preserve">Olivier De Cazanove</w:t></w:r></w:hyperlink><w:r><w:rPr/><w:t xml:space="preserve">,</w:t></w:r><w:hyperlink r:id="rId47" w:history="1"><w:r><w:rPr><w:color w:val="#410a8c"/><w:u w:val="single"/></w:rPr><w:t xml:space="preserve">Jonathan Simon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48" w:history="1"><w:r><w:rPr><w:color w:val="#410a8c"/><w:u w:val="single"/></w:rPr><w:t xml:space="preserve">Hélène Dessales</w:t></w:r></w:hyperlink><w:r><w:rPr/><w:t xml:space="preserve">et al.</w:t></w:r></w:p><w:p><w:pPr/><w:r><w:rPr><w:i w:val="1"/><w:iCs w:val="1"/></w:rPr><w:t xml:space="preserve">Franges urbaines, confins territoriaux. La Gaule dans l'Empire.l colloque international (Versailles, 29 février - 3 mars 2012)</w:t></w:r><w:r><w:rPr/><w:t xml:space="preserve">, SRA Ile-de-France, UMR 7041 ArScAn équipe GAMA, Feb 2012, Versailles, France. p. 495-506</w:t></w:r></w:p><w:p><w:pPr/><w:r><w:rPr/><w:t xml:space="preserve">Communication dans un congrès</w:t></w:r></w:p><w:p><w:pPr/><w:hyperlink r:id="rId44" w:history="1"><w:r><w:rPr><w:color w:val="#410a8c"/><w:u w:val="single"/></w:rPr><w:t xml:space="preserve">hal-03154053v1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Development of innovative electrodes for the application of ERT methods to the benefit of immovable Cultural Heritage Conservation</w:t></w:r></w:hyperlink></w:p><w:p><w:pPr/><w:hyperlink r:id="rId50" w:history="1"><w:r><w:rPr><w:color w:val="#410a8c"/><w:u w:val="single"/></w:rPr><w:t xml:space="preserve">Oriol Sánchez Rovira</w:t></w:r></w:hyperlink><w:r><w:rPr/><w:t xml:space="preserve">,</w:t></w:r><w:hyperlink r:id="rId51" w:history="1"><w:r><w:rPr><w:color w:val="#410a8c"/><w:u w:val="single"/></w:rPr><w:t xml:space="preserve">Jérôme Wassermann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52" w:history="1"><w:r><w:rPr><w:color w:val="#410a8c"/><w:u w:val="single"/></w:rPr><w:t xml:space="preserve">Florence Nicollin</w:t></w:r></w:hyperlink><w:r><w:rPr/><w:t xml:space="preserve">,</w:t></w:r><w:hyperlink r:id="rId53" w:history="1"><w:r><w:rPr><w:color w:val="#410a8c"/><w:u w:val="single"/></w:rPr><w:t xml:space="preserve">Pierre M. Adler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pp.EGU2018-6970, 2018</w:t></w:r></w:p><w:p><w:pPr/><w:r><w:rPr/><w:t xml:space="preserve">Poster de conférence</w:t></w:r></w:p><w:p><w:pPr/><w:hyperlink r:id="rId49" w:history="1"><w:r><w:rPr><w:color w:val="#410a8c"/><w:u w:val="single"/></w:rPr><w:t xml:space="preserve">insu-01767636v1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Multi-scale water distribution imagery in building heritage using Electrical Resistivity Tomography (ERT) and Infra-Red Thermography (IRT): Application to Gallo-Roman masonry submitted to water-table rising periods</w:t></w:r></w:hyperlink></w:p><w:p><w:pPr/><w:hyperlink r:id="rId50" w:history="1"><w:r><w:rPr><w:color w:val="#410a8c"/><w:u w:val="single"/></w:rPr><w:t xml:space="preserve">Oriol Sánchez Rovira</w:t></w:r></w:hyperlink><w:r><w:rPr/><w:t xml:space="preserve">,</w:t></w:r><w:hyperlink r:id="rId51" w:history="1"><w:r><w:rPr><w:color w:val="#410a8c"/><w:u w:val="single"/></w:rPr><w:t xml:space="preserve">Jérôme Wassermann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52" w:history="1"><w:r><w:rPr><w:color w:val="#410a8c"/><w:u w:val="single"/></w:rPr><w:t xml:space="preserve">Florence Nicollin</w:t></w:r></w:hyperlink><w:r><w:rPr/><w:t xml:space="preserve">,</w:t></w:r><w:hyperlink r:id="rId53" w:history="1"><w:r><w:rPr><w:color w:val="#410a8c"/><w:u w:val="single"/></w:rPr><w:t xml:space="preserve">Pierre M. Adler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pp.EGU2018-6923, 2018</w:t></w:r></w:p><w:p><w:pPr/><w:r><w:rPr/><w:t xml:space="preserve">Poster de conférence</w:t></w:r></w:p><w:p><w:pPr/><w:hyperlink r:id="rId54" w:history="1"><w:r><w:rPr><w:color w:val="#410a8c"/><w:u w:val="single"/></w:rPr><w:t xml:space="preserve">insu-01767646v1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Il y a un siècle... Les fouilles d'Espérandieu à Alésia : le sanctuaire d'Apollon Moritasgus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Semaine de l'histoire et de l'archéologie 2015</w:t></w:r><w:r><w:rPr/><w:t xml:space="preserve">, Mar 2015, Cergy-Pontoise, France. 2015</w:t></w:r></w:p><w:p><w:pPr/><w:r><w:rPr/><w:t xml:space="preserve">Poster de conférence</w:t></w:r></w:p><w:p><w:pPr/><w:hyperlink r:id="rId55" w:history="1"><w:r><w:rPr><w:color w:val="#410a8c"/><w:u w:val="single"/></w:rPr><w:t xml:space="preserve">medihal-01765356v1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Dater les portes urbaines d'Augustodunum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Les modèles italiques dans l’architecture des IIe-Ier siècles avant J.-C. en Gaule et dans les régions voisines</w:t></w:r><w:r><w:rPr/><w:t xml:space="preserve">, Oct 2013, Toulouse, France. , 2013</w:t></w:r></w:p><w:p><w:pPr/><w:r><w:rPr/><w:t xml:space="preserve">Poster de conférence</w:t></w:r></w:p><w:p><w:pPr/><w:hyperlink r:id="rId56" w:history="1"><w:r><w:rPr><w:color w:val="#410a8c"/><w:u w:val="single"/></w:rPr><w:t xml:space="preserve">hal-01765551v1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porte Saint-André à Autun.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Journées nationales d'archéologie 2013</w:t></w:r><w:r><w:rPr/><w:t xml:space="preserve">, Jun 2013, Dijon, France. 2013</w:t></w:r></w:p><w:p><w:pPr/><w:r><w:rPr/><w:t xml:space="preserve">Poster de conférence</w:t></w:r></w:p><w:p><w:pPr/><w:hyperlink r:id="rId57" w:history="1"><w:r><w:rPr><w:color w:val="#410a8c"/><w:u w:val="single"/></w:rPr><w:t xml:space="preserve">hal-01765550v1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Mondes du Nord. De la Préhistoire à la fin de l'âge viking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59" w:history="1"><w:r><w:rPr><w:color w:val="#410a8c"/><w:u w:val="single"/></w:rPr><w:t xml:space="preserve">Stéphane Coviaux</w:t></w:r></w:hyperlink><w:r><w:rPr/><w:t xml:space="preserve">,</w:t></w:r><w:hyperlink r:id="rId60" w:history="1"><w:r><w:rPr><w:color w:val="#410a8c"/><w:u w:val="single"/></w:rPr><w:t xml:space="preserve">Alban Gautier</w:t></w:r></w:hyperlink><w:r><w:rPr/><w:t xml:space="preserve">,</w:t></w:r><w:hyperlink r:id="rId61" w:history="1"><w:r><w:rPr><w:color w:val="#410a8c"/><w:u w:val="single"/></w:rPr><w:t xml:space="preserve">Anne Lehoërff</w:t></w:r></w:hyperlink></w:p><w:p><w:pPr/><w:hyperlink r:id="rId62" w:history="1"><w:r><w:rPr><w:color w:val="#410a8c"/><w:u w:val="single"/></w:rPr><w:t xml:space="preserve">Tallandier</w:t></w:r></w:hyperlink><w:r><w:rPr/><w:t xml:space="preserve">, 2025, 979-10-210-4757-0</w:t></w:r></w:p><w:p><w:pPr/><w:r><w:rPr/><w:t xml:space="preserve">Ouvrages</w:t></w:r></w:p><w:p><w:pPr/><w:hyperlink r:id="rId58" w:history="1"><w:r><w:rPr><w:color w:val="#410a8c"/><w:u w:val="single"/></w:rPr><w:t xml:space="preserve">hal-05219090v1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Vaux-de-la-Celle, une aventure archéologique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64" w:history="1"><w:r><w:rPr><w:color w:val="#410a8c"/><w:u w:val="single"/></w:rPr><w:t xml:space="preserve">Céline Blondeau</w:t></w:r></w:hyperlink><w:r><w:rPr/><w:t xml:space="preserve">,</w:t></w:r><w:hyperlink r:id="rId65" w:history="1"><w:r><w:rPr><w:color w:val="#410a8c"/><w:u w:val="single"/></w:rPr><w:t xml:space="preserve">François Collinot</w:t></w:r></w:hyperlink></w:p><w:p><w:pPr/><w:r><w:rPr/><w:t xml:space="preserve">Privat, 2019, 978-2-7089-5976-7</w:t></w:r></w:p><w:p><w:pPr/><w:r><w:rPr/><w:t xml:space="preserve">Ouvrages</w:t></w:r></w:p><w:p><w:pPr/><w:hyperlink r:id="rId63" w:history="1"><w:r><w:rPr><w:color w:val="#410a8c"/><w:u w:val="single"/></w:rPr><w:t xml:space="preserve">hal-02281155v1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Autun antique</w:t></w:r></w:hyperlink></w:p><w:p><w:pPr/><w:hyperlink r:id="rId67" w:history="1"><w:r><w:rPr><w:color w:val="#410a8c"/><w:u w:val="single"/></w:rPr><w:t xml:space="preserve">Yannick Labaune</w:t></w:r></w:hyperlink><w:r><w:rPr/><w:t xml:space="preserve">,</w:t></w:r><w:hyperlink r:id="rId68" w:history="1"><w:r><w:rPr><w:color w:val="#410a8c"/><w:u w:val="single"/></w:rPr><w:t xml:space="preserve">Stéphane Alix</w:t></w:r></w:hyperlink><w:r><w:rPr/><w:t xml:space="preserve">,</w:t></w:r><w:hyperlink r:id="rId69" w:history="1"><w:r><w:rPr><w:color w:val="#410a8c"/><w:u w:val="single"/></w:rPr><w:t xml:space="preserve">Sylvie Balcon-Berry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70" w:history="1"><w:r><w:rPr><w:color w:val="#410a8c"/><w:u w:val="single"/></w:rPr><w:t xml:space="preserve">Laëtitia Borau</w:t></w:r></w:hyperlink><w:r><w:rPr/><w:t xml:space="preserve">et al.</w:t></w:r></w:p><w:p><w:pPr/><w:r><w:rPr/><w:t xml:space="preserve">Centre des monuments nationaux. Edition du Patrimoine, 52, 2014, Guides archéologiques de la France</w:t></w:r></w:p><w:p><w:pPr/><w:r><w:rPr/><w:t xml:space="preserve">Ouvrages</w:t></w:r></w:p><w:p><w:pPr/><w:hyperlink r:id="rId66" w:history="1"><w:r><w:rPr><w:color w:val="#410a8c"/><w:u w:val="single"/></w:rPr><w:t xml:space="preserve">hal-01111096v1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Des figures à l'image du texte ?</w:t></w:r></w:hyperlink></w:p><w:p><w:pPr/><w:hyperlink r:id="rId12" w:history="1"><w:r><w:rPr><w:color w:val="#410a8c"/><w:u w:val="single"/></w:rPr><w:t xml:space="preserve">Vivien Barrière</w:t></w:r></w:hyperlink></w:p><w:p><w:pPr/><w:r><w:rPr/><w:t xml:space="preserve">Anne-Hélène KLINGER-DOLLE; Véronique KRINGS; François PUGNIERE. </w:t></w:r><w:r><w:rPr><w:i w:val="1"/><w:iCs w:val="1"/></w:rPr><w:t xml:space="preserve">Donner à voir l'Antiquité. Genèse, fonctions et circulation des représentations figurées de l'Antique (XVIe-XIXe siècle)</w:t></w:r><w:r><w:rPr/><w:t xml:space="preserve">, </w:t></w:r><w:hyperlink r:id="rId72" w:history="1"><w:r><w:rPr><w:color w:val="#410a8c"/><w:u w:val="single"/></w:rPr><w:t xml:space="preserve">Ausonius Editions</w:t></w:r></w:hyperlink><w:r><w:rPr/><w:t xml:space="preserve">, pp.165-178, 2025, Scripta Receptoria n°30, 978-2-35-616-9</w:t></w:r></w:p><w:p><w:pPr/><w:r><w:rPr/><w:t xml:space="preserve">Chapitre d'ouvrage</w:t></w:r></w:p><w:p><w:pPr/><w:hyperlink r:id="rId71" w:history="1"><w:r><w:rPr><w:color w:val="#410a8c"/><w:u w:val="single"/></w:rPr><w:t xml:space="preserve">hal-05041591v1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Quatorze cens ruës, & plusieurs Palais magnifiques</w:t></w:r></w:hyperlink></w:p><w:p><w:pPr/><w:hyperlink r:id="rId12" w:history="1"><w:r><w:rPr><w:color w:val="#410a8c"/><w:u w:val="single"/></w:rPr><w:t xml:space="preserve">Vivien Barrière</w:t></w:r></w:hyperlink></w:p><w:p><w:pPr/><w:r><w:rPr/><w:t xml:space="preserve">HERBERT DE LA PORTBARRE-VIARD Gaëlle et DUARTE Pedro (dir.). </w:t></w:r><w:r><w:rPr><w:i w:val="1"/><w:iCs w:val="1"/></w:rPr><w:t xml:space="preserve">Architectures et décors fictifs antiques et médiévaux. Illusion, fiction et réalité</w:t></w:r><w:r><w:rPr/><w:t xml:space="preserve">, Karthala, p. 65-81, 2022, 9782811123970</w:t></w:r></w:p><w:p><w:pPr/><w:r><w:rPr/><w:t xml:space="preserve">Chapitre d'ouvrage</w:t></w:r></w:p><w:p><w:pPr/><w:hyperlink r:id="rId73" w:history="1"><w:r><w:rPr><w:color w:val="#410a8c"/><w:u w:val="single"/></w:rPr><w:t xml:space="preserve">hal-03651732v1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Murs, portes et tours du rempart antique d'Augustodunum / Autun</w:t></w:r></w:hyperlink></w:p><w:p><w:pPr/><w:hyperlink r:id="rId12" w:history="1"><w:r><w:rPr><w:color w:val="#410a8c"/><w:u w:val="single"/></w:rPr><w:t xml:space="preserve">Vivien Barrière</w:t></w:r></w:hyperlink></w:p><w:p><w:pPr/><w:r><w:rPr/><w:t xml:space="preserve">Matthias Flück. </w:t></w:r><w:r><w:rPr><w:i w:val="1"/><w:iCs w:val="1"/></w:rPr><w:t xml:space="preserve">Murs d'enceinte du Haut-Empire dans leur contexte urbanistique. Actes du colloque d'Avenches (20-21 avril 2018)</w:t></w:r><w:r><w:rPr/><w:t xml:space="preserve">, 189, p. 65-76, 2022, Cahiers d'archéologie romande, 978-2-88028-189-2</w:t></w:r></w:p><w:p><w:pPr/><w:r><w:rPr/><w:t xml:space="preserve">Chapitre d'ouvrage</w:t></w:r></w:p><w:p><w:pPr/><w:hyperlink r:id="rId74" w:history="1"><w:r><w:rPr><w:color w:val="#410a8c"/><w:u w:val="single"/></w:rPr><w:t xml:space="preserve">hal-03861162v1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saints en faction aux portes du rempart antique d'Autun. Edition, traduction et commentaire de trois poèmes d'Étienne Ladone</w:t></w:r></w:hyperlink></w:p><w:p><w:pPr/><w:hyperlink r:id="rId12" w:history="1"><w:r><w:rPr><w:color w:val="#410a8c"/><w:u w:val="single"/></w:rPr><w:t xml:space="preserve">Vivien Barrière</w:t></w:r></w:hyperlink></w:p><w:p><w:pPr/><w:r><w:rPr/><w:t xml:space="preserve">François Pernot; Eric Vial. </w:t></w:r><w:r><w:rPr><w:i w:val="1"/><w:iCs w:val="1"/></w:rPr><w:t xml:space="preserve">A quel(s) saint(s) se vouer ? Actes de la journée d'études organisée au château de La Roche-Guyon, 7 novembre 2020</w:t></w:r><w:r><w:rPr/><w:t xml:space="preserve">, les éditions de l'oeil / la bibliothèque fantôme, pp.160-187, 2022, 978-2-35137-332-3</w:t></w:r></w:p><w:p><w:pPr/><w:r><w:rPr/><w:t xml:space="preserve">Chapitre d'ouvrage</w:t></w:r></w:p><w:p><w:pPr/><w:hyperlink r:id="rId75" w:history="1"><w:r><w:rPr><w:color w:val="#410a8c"/><w:u w:val="single"/></w:rPr><w:t xml:space="preserve">hal-03961397v1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Vandalisme à Autun. Petite histoire de la dénonciation des destructions touchant le patrimoine antique (XVIe - XIXe siècle).</w:t></w:r></w:hyperlink></w:p><w:p><w:pPr/><w:hyperlink r:id="rId12" w:history="1"><w:r><w:rPr><w:color w:val="#410a8c"/><w:u w:val="single"/></w:rPr><w:t xml:space="preserve">Vivien Barrière</w:t></w:r></w:hyperlink></w:p><w:p><w:pPr/><w:r><w:rPr/><w:t xml:space="preserve">Arianna Esposito, Nicolas Delferrière, Andrea Fochesato (dir.). </w:t></w:r><w:r><w:rPr><w:i w:val="1"/><w:iCs w:val="1"/></w:rPr><w:t xml:space="preserve">Itinéraires d'hommes, trajectoires d'objets. Mélanges offerts à Daniele Vitali</w:t></w:r><w:r><w:rPr/><w:t xml:space="preserve">, EUD, p. 449-462, 2021, 978-2-36441-393-1</w:t></w:r></w:p><w:p><w:pPr/><w:r><w:rPr/><w:t xml:space="preserve">Chapitre d'ouvrage</w:t></w:r></w:p><w:p><w:pPr/><w:hyperlink r:id="rId76" w:history="1"><w:r><w:rPr><w:color w:val="#410a8c"/><w:u w:val="single"/></w:rPr><w:t xml:space="preserve">hal-03218619v1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L'archéologie du bâti confrontée aux travaux des antiquaires. Bernard de Montfaucon et les antiques d'Autun</w:t></w:r></w:hyperlink></w:p><w:p><w:pPr/><w:hyperlink r:id="rId12" w:history="1"><w:r><w:rPr><w:color w:val="#410a8c"/><w:u w:val="single"/></w:rPr><w:t xml:space="preserve">Vivien Barrière</w:t></w:r></w:hyperlink></w:p><w:p><w:pPr/><w:r><w:rPr/><w:t xml:space="preserve">Véronique Krings (dir.). </w:t></w:r><w:r><w:rPr><w:i w:val="1"/><w:iCs w:val="1"/></w:rPr><w:t xml:space="preserve">L'Antiquité expliquée et représentée en figures de Bernard de Montfaucon. Histoire d'un livre</w:t></w:r><w:r><w:rPr/><w:t xml:space="preserve">, Ausonius Editions, p. 491-517, 2021, 9782356134226</w:t></w:r></w:p><w:p><w:pPr/><w:r><w:rPr/><w:t xml:space="preserve">Chapitre d'ouvrage</w:t></w:r></w:p><w:p><w:pPr/><w:hyperlink r:id="rId77" w:history="1"><w:r><w:rPr><w:color w:val="#410a8c"/><w:u w:val="single"/></w:rPr><w:t xml:space="preserve">hal-03679795v1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Aspects économiques de la construction du rempart d’Augustodunum (Autun) : origine des matériaux rocheux et première approche quantitative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Quantitative Studies and Production Cost of Roman Public Construction</w:t></w:r><w:r><w:rPr/><w:t xml:space="preserve">, UCOPress, Editorial Universidad de Córdoba, p. 264-299, 2020, 978-84-9927-545-1</w:t></w:r></w:p><w:p><w:pPr/><w:r><w:rPr/><w:t xml:space="preserve">Chapitre d'ouvrage</w:t></w:r></w:p><w:p><w:pPr/><w:hyperlink r:id="rId78" w:history="1"><w:r><w:rPr><w:color w:val="#410a8c"/><w:u w:val="single"/></w:rPr><w:t xml:space="preserve">hal-03154030v1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Nouvelles connaissances sur les théâtres en Gaule du Nord</w:t></w:r></w:hyperlink></w:p><w:p><w:pPr/><w:hyperlink r:id="rId80" w:history="1"><w:r><w:rPr><w:color w:val="#410a8c"/><w:u w:val="single"/></w:rPr><w:t xml:space="preserve">Lydie Blondiau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81" w:history="1"><w:r><w:rPr><w:color w:val="#410a8c"/><w:u w:val="single"/></w:rPr><w:t xml:space="preserve">Mathieu Ribolet</w:t></w:r></w:hyperlink><w:r><w:rPr/><w:t xml:space="preserve">,</w:t></w:r><w:hyperlink r:id="rId82" w:history="1"><w:r><w:rPr><w:color w:val="#410a8c"/><w:u w:val="single"/></w:rPr><w:t xml:space="preserve">Samuel Guérin</w:t></w:r></w:hyperlink><w:r><w:rPr/><w:t xml:space="preserve">,</w:t></w:r><w:hyperlink r:id="rId83" w:history="1"><w:r><w:rPr><w:color w:val="#410a8c"/><w:u w:val="single"/></w:rPr><w:t xml:space="preserve">Josabeth Millereux-Lebechennec</w:t></w:r></w:hyperlink></w:p><w:p><w:pPr/><w:r><w:rPr/><w:t xml:space="preserve">Vendeuil-Caply, musée archéologique de l'Oise. </w:t></w:r><w:r><w:rPr><w:i w:val="1"/><w:iCs w:val="1"/></w:rPr><w:t xml:space="preserve">Scènes antiques. De Rome à Vendeuil-Caply, les théâtres romains dans le nord de la Gaule</w:t></w:r><w:r><w:rPr/><w:t xml:space="preserve">, Snoeck, p. 12-21, 2018, 978-94-6161-443-8</w:t></w:r></w:p><w:p><w:pPr/><w:r><w:rPr/><w:t xml:space="preserve">Chapitre d'ouvrage</w:t></w:r></w:p><w:p><w:pPr/><w:hyperlink r:id="rId79" w:history="1"><w:r><w:rPr><w:color w:val="#410a8c"/><w:u w:val="single"/></w:rPr><w:t xml:space="preserve">hal-03154051v1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CARTES ET PLANS DE LA VILLE D’AUTUN EN BOURGOGNE: MISE EN SÉRIE DE LA DOCUMENTATION CARTOGRAPHIQUE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Il mondo celtico prima e dopo la conquista romana / Le monde celtique avant et après la conquête romaine. Studi in onore di / Mélanges en l'honneur de Jean-Paul GUILLAUMET.</w:t></w:r><w:r><w:rPr/><w:t xml:space="preserve">, 2016</w:t></w:r></w:p><w:p><w:pPr/><w:r><w:rPr/><w:t xml:space="preserve">Chapitre d'ouvrage</w:t></w:r></w:p><w:p><w:pPr/><w:hyperlink r:id="rId84" w:history="1"><w:r><w:rPr><w:color w:val="#410a8c"/><w:u w:val="single"/></w:rPr><w:t xml:space="preserve">hal-01599968v1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construction monumentale sur le site des &amp;quot;Vaux de la Celle&amp;quot;à Genainville (Val d'Oise)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86" w:history="1"><w:r><w:rPr><w:color w:val="#410a8c"/><w:u w:val="single"/></w:rPr><w:t xml:space="preserve">Didier Vermeersch</w:t></w:r></w:hyperlink></w:p><w:p><w:pPr/><w:r><w:rPr><w:i w:val="1"/><w:iCs w:val="1"/></w:rPr><w:t xml:space="preserve">A la romaine ! Résidence privée, construction publique en Gaule du nord </w:t></w:r><w:r><w:rPr/><w:t xml:space="preserve">, p. 115-118, 2016, 978-2-35404-066-6</w:t></w:r></w:p><w:p><w:pPr/><w:r><w:rPr/><w:t xml:space="preserve">Chapitre d'ouvrage</w:t></w:r></w:p><w:p><w:pPr/><w:hyperlink r:id="rId85" w:history="1"><w:r><w:rPr><w:color w:val="#410a8c"/><w:u w:val="single"/></w:rPr><w:t xml:space="preserve">hal-01670985v1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L'archéologie du bâti face aux sources postérieures à l'Antiquité</w:t></w:r></w:hyperlink></w:p><w:p><w:pPr/><w:hyperlink r:id="rId12" w:history="1"><w:r><w:rPr><w:color w:val="#410a8c"/><w:u w:val="single"/></w:rPr><w:t xml:space="preserve">Vivien Barrière</w:t></w:r></w:hyperlink></w:p><w:p><w:pPr/><w:r><w:rPr/><w:t xml:space="preserve">Mathilde Carrive, Marie-Adeline Le Guennec, Lucia Rossi. </w:t></w:r><w:r><w:rPr><w:i w:val="1"/><w:iCs w:val="1"/></w:rPr><w:t xml:space="preserve">Aux sources de la Méditerranée antique. Les sciences de l'Antiquité entre renouvellements documentaires et questionnements méthodologiques. Actes du colloque tenu à la MMSH à Aix-en-Provence les 8 et 9 avril 2011</w:t></w:r><w:r><w:rPr/><w:t xml:space="preserve">, Presses universitaires de Provence, 2014, 978-2-85399-928-1</w:t></w:r></w:p><w:p><w:pPr/><w:r><w:rPr/><w:t xml:space="preserve">Chapitre d'ouvrage</w:t></w:r></w:p><w:p><w:pPr/><w:hyperlink r:id="rId87" w:history="1"><w:r><w:rPr><w:color w:val="#410a8c"/><w:u w:val="single"/></w:rPr><w:t xml:space="preserve">hal-01764550v1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lieu de culte du dieu Apollon Moritasgus à Alésia</w:t></w:r></w:hyperlink></w:p><w:p><w:pPr/><w:hyperlink r:id="rId22" w:history="1"><w:r><w:rPr><w:color w:val="#410a8c"/><w:u w:val="single"/></w:rPr><w:t xml:space="preserve">Olivier de Cazanove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45" w:history="1"><w:r><w:rPr><w:color w:val="#410a8c"/><w:u w:val="single"/></w:rPr><w:t xml:space="preserve">Fabienne Creuzenet</w:t></w:r></w:hyperlink><w:r><w:rPr/><w:t xml:space="preserve">,</w:t></w:r><w:hyperlink r:id="rId48" w:history="1"><w:r><w:rPr><w:color w:val="#410a8c"/><w:u w:val="single"/></w:rPr><w:t xml:space="preserve">Hélène Dessales</w:t></w:r></w:hyperlink><w:r><w:rPr/><w:t xml:space="preserve">,</w:t></w:r><w:hyperlink r:id="rId89" w:history="1"><w:r><w:rPr><w:color w:val="#410a8c"/><w:u w:val="single"/></w:rPr><w:t xml:space="preserve">Laure Dobrovitch</w:t></w:r></w:hyperlink><w:r><w:rPr/><w:t xml:space="preserve">et al.</w:t></w:r></w:p><w:p><w:pPr/><w:r><w:rPr/><w:t xml:space="preserve">Olivier de Cazanove, Patrice Méniel. </w:t></w:r><w:r><w:rPr><w:i w:val="1"/><w:iCs w:val="1"/></w:rPr><w:t xml:space="preserve">Etudier les lieux de culte en Gaule romaine</w:t></w:r><w:r><w:rPr/><w:t xml:space="preserve">, Montagnac : Ed. M. Mergoil, pp.95-121, 2012, Archéologie et histoire romaine ; 24</w:t></w:r></w:p><w:p><w:pPr/><w:r><w:rPr/><w:t xml:space="preserve">Chapitre d'ouvrage</w:t></w:r></w:p><w:p><w:pPr/><w:hyperlink r:id="rId88" w:history="1"><w:r><w:rPr><w:color w:val="#410a8c"/><w:u w:val="single"/></w:rPr><w:t xml:space="preserve">halshs-00772386v1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Pour une archéologie des archives d’architectes. Quelques exemples tirés de Nîmes &amp; Genainville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2023, </w:t></w:r><w:hyperlink r:id="rId91" w:history="1"><w:r><w:rPr><w:color w:val="#410a8c"/><w:u w:val="single"/></w:rPr><w:t xml:space="preserve">⟨10.58079/nw2l⟩</w:t></w:r></w:hyperlink></w:p><w:p><w:pPr/><w:r><w:rPr/><w:t xml:space="preserve">Article de blog scientifique</w:t></w:r></w:p><w:p><w:pPr/><w:hyperlink r:id="rId90" w:history="1"><w:r><w:rPr><w:color w:val="#410a8c"/><w:u w:val="single"/></w:rPr><w:t xml:space="preserve">hal-04649490v1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consul confiné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2021</w:t></w:r></w:p><w:p><w:pPr/><w:r><w:rPr/><w:t xml:space="preserve">Article de blog scientifique</w:t></w:r></w:p><w:p><w:pPr/><w:hyperlink r:id="rId92" w:history="1"><w:r><w:rPr><w:color w:val="#410a8c"/><w:u w:val="single"/></w:rPr><w:t xml:space="preserve">hal-03862154v1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Arcs honorifiques et/ou portes urbaines dans L’Antiquité expliquée de Montfaucon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2021</w:t></w:r></w:p><w:p><w:pPr/><w:r><w:rPr/><w:t xml:space="preserve">Article de blog scientifique</w:t></w:r></w:p><w:p><w:pPr/><w:hyperlink r:id="rId93" w:history="1"><w:r><w:rPr><w:color w:val="#410a8c"/><w:u w:val="single"/></w:rPr><w:t xml:space="preserve">hal-03374114v1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Brexitus primus : entrée et sortie de la Grande-Bretagne dans l’Empire romain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2019</w:t></w:r></w:p><w:p><w:pPr/><w:r><w:rPr/><w:t xml:space="preserve">Article de blog scientifique</w:t></w:r></w:p><w:p><w:pPr/><w:hyperlink r:id="rId94" w:history="1"><w:r><w:rPr><w:color w:val="#410a8c"/><w:u w:val="single"/></w:rPr><w:t xml:space="preserve">hal-03862152v1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L'archéologie du bâti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96" w:history="1"><w:r><w:rPr><w:color w:val="#410a8c"/><w:u w:val="single"/></w:rPr><w:t xml:space="preserve">Yann Berthelet</w:t></w:r></w:hyperlink></w:p><w:p><w:pPr/><w:r><w:rPr/><w:t xml:space="preserve">2004, http://www.archeologiesenchantier.ens.fr/spip.php?article19</w:t></w:r></w:p><w:p><w:pPr/><w:r><w:rPr/><w:t xml:space="preserve">Article de blog scientifique</w:t></w:r></w:p><w:p><w:pPr/><w:hyperlink r:id="rId95" w:history="1"><w:r><w:rPr><w:color w:val="#410a8c"/><w:u w:val="single"/></w:rPr><w:t xml:space="preserve">hal-01764975v1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Mondes du Nord, au cœur de l’histoire européenne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60" w:history="1"><w:r><w:rPr><w:color w:val="#410a8c"/><w:u w:val="single"/></w:rPr><w:t xml:space="preserve">Alban Gautier</w:t></w:r></w:hyperlink><w:r><w:rPr/><w:t xml:space="preserve">,</w:t></w:r><w:hyperlink r:id="rId61" w:history="1"><w:r><w:rPr><w:color w:val="#410a8c"/><w:u w:val="single"/></w:rPr><w:t xml:space="preserve">Anne Lehoërff</w:t></w:r></w:hyperlink><w:r><w:rPr/><w:t xml:space="preserve">,</w:t></w:r><w:hyperlink r:id="rId59" w:history="1"><w:r><w:rPr><w:color w:val="#410a8c"/><w:u w:val="single"/></w:rPr><w:t xml:space="preserve">Stéphane Coviaux</w:t></w:r></w:hyperlink></w:p><w:p><w:pPr/><w:r><w:rPr/><w:t xml:space="preserve">2025, </w:t></w:r><w:hyperlink r:id="rId98" w:history="1"><w:r><w:rPr><w:color w:val="#410a8c"/><w:u w:val="single"/></w:rPr><w:t xml:space="preserve">⟨10.64628/AAK.ayhyprvxd⟩</w:t></w:r></w:hyperlink></w:p><w:p><w:pPr/><w:r><w:rPr/><w:t xml:space="preserve">Autre publication scientifique</w:t></w:r></w:p><w:p><w:pPr/><w:hyperlink r:id="rId97" w:history="1"><w:r><w:rPr><w:color w:val="#410a8c"/><w:u w:val="single"/></w:rPr><w:t xml:space="preserve">hal-05349502v1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enceintes urbaines en Gaule. Défendre et définir la ville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n°609, Dossier : Les enceintes urbaines en Gaule</w:t></w:r><w:r><w:rPr/><w:t xml:space="preserve">, 2022, p. 26-39</w:t></w:r></w:p><w:p><w:pPr/><w:r><w:rPr/><w:t xml:space="preserve">Autre publication scientifique</w:t></w:r></w:p><w:p><w:pPr/><w:hyperlink r:id="rId99" w:history="1"><w:r><w:rPr><w:color w:val="#410a8c"/><w:u w:val="single"/></w:rPr><w:t xml:space="preserve">hal-03657369v1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Vexin français antique (Archéologie en région Île-de-France, n°1)</w:t></w:r></w:hyperlink></w:p><w:p><w:pPr/><w:hyperlink r:id="rId101" w:history="1"><w:r><w:rPr><w:color w:val="#410a8c"/><w:u w:val="single"/></w:rPr><w:t xml:space="preserve">Aurélien Lefeuvre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102" w:history="1"><w:r><w:rPr><w:color w:val="#410a8c"/><w:u w:val="single"/></w:rPr><w:t xml:space="preserve">Claire Besson</w:t></w:r></w:hyperlink><w:r><w:rPr/><w:t xml:space="preserve">,</w:t></w:r><w:hyperlink r:id="rId64" w:history="1"><w:r><w:rPr><w:color w:val="#410a8c"/><w:u w:val="single"/></w:rPr><w:t xml:space="preserve">Céline Blondeau</w:t></w:r></w:hyperlink><w:r><w:rPr/><w:t xml:space="preserve">,</w:t></w:r><w:hyperlink r:id="rId65" w:history="1"><w:r><w:rPr><w:color w:val="#410a8c"/><w:u w:val="single"/></w:rPr><w:t xml:space="preserve">François Collinot</w:t></w:r></w:hyperlink></w:p><w:p><w:pPr/><w:r><w:rPr><w:i w:val="1"/><w:iCs w:val="1"/></w:rPr><w:t xml:space="preserve">Le Vexin français antique</w:t></w:r><w:r><w:rPr/><w:t xml:space="preserve">, 2021</w:t></w:r></w:p><w:p><w:pPr/><w:r><w:rPr/><w:t xml:space="preserve">Autre publication scientifique</w:t></w:r></w:p><w:p><w:pPr/><w:hyperlink r:id="rId100" w:history="1"><w:r><w:rPr><w:color w:val="#410a8c"/><w:u w:val="single"/></w:rPr><w:t xml:space="preserve">hal-03450303v1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L'archéologie du Vexin français en 4 sites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04" w:history="1"><w:r><w:rPr><w:color w:val="#410a8c"/><w:u w:val="single"/></w:rPr><w:t xml:space="preserve">Lise Bréant</w:t></w:r></w:hyperlink><w:r><w:rPr/><w:t xml:space="preserve">,</w:t></w:r><w:hyperlink r:id="rId64" w:history="1"><w:r><w:rPr><w:color w:val="#410a8c"/><w:u w:val="single"/></w:rPr><w:t xml:space="preserve">Céline Blondeau</w:t></w:r></w:hyperlink></w:p><w:p><w:pPr/><w:r><w:rPr/><w:t xml:space="preserve">2016</w:t></w:r></w:p><w:p><w:pPr/><w:r><w:rPr/><w:t xml:space="preserve">Autre publication scientifique</w:t></w:r></w:p><w:p><w:pPr/><w:hyperlink r:id="rId103" w:history="1"><w:r><w:rPr><w:color w:val="#410a8c"/><w:u w:val="single"/></w:rPr><w:t xml:space="preserve">hal-01765193v1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portes de l'enceinte antique d'Autun et leurs modèles (Gaule, Italie, provinces occidentales de l'Empire romain)</w:t></w:r></w:hyperlink></w:p><w:p><w:pPr/><w:hyperlink r:id="rId12" w:history="1"><w:r><w:rPr><w:color w:val="#410a8c"/><w:u w:val="single"/></w:rPr><w:t xml:space="preserve">Vivien Barrière</w:t></w:r></w:hyperlink></w:p><w:p><w:pPr/><w:r><w:rPr/><w:t xml:space="preserve">Archéologie et Préhistoire. Université de Bourgogne, 2012. Français. </w:t></w:r><w:hyperlink r:id="rId106" w:history="1"><w:r><w:rPr><w:color w:val="#410a8c"/><w:u w:val="single"/></w:rPr><w:t xml:space="preserve">⟨NNT : 2012DIJOL042⟩</w:t></w:r></w:hyperlink></w:p><w:p><w:pPr/><w:r><w:rPr/><w:t xml:space="preserve">Thèse</w:t></w:r></w:p><w:p><w:pPr/><w:hyperlink r:id="rId105" w:history="1"><w:r><w:rPr><w:color w:val="#410a8c"/><w:u w:val="single"/></w:rPr><w:t xml:space="preserve">tel-01124095v1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5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en-barriere" TargetMode="External"/><Relationship Id="rId8" Type="http://schemas.openxmlformats.org/officeDocument/2006/relationships/hyperlink" Target="https://orcid.org/0000-0001-5233-5951" TargetMode="External"/><Relationship Id="rId9" Type="http://schemas.openxmlformats.org/officeDocument/2006/relationships/hyperlink" Target="https://www.idref.fr/149733887" TargetMode="External"/><Relationship Id="rId10" Type="http://schemas.openxmlformats.org/officeDocument/2006/relationships/hyperlink" Target="https://pouet.chapril.org/@v_barriere" TargetMode="External"/><Relationship Id="rId11" Type="http://schemas.openxmlformats.org/officeDocument/2006/relationships/hyperlink" Target="https://hal.science/hal-04745309v1" TargetMode="External"/><Relationship Id="rId12" Type="http://schemas.openxmlformats.org/officeDocument/2006/relationships/hyperlink" Target="https://hal.science/search/index/?q=*&amp;authFullName_s=Vivien Barri&#232;re" TargetMode="External"/><Relationship Id="rId13" Type="http://schemas.openxmlformats.org/officeDocument/2006/relationships/hyperlink" Target="https://hal.science/search/index/?q=*&amp;authFullName_s=Victor Faingnaert" TargetMode="External"/><Relationship Id="rId14" Type="http://schemas.openxmlformats.org/officeDocument/2006/relationships/hyperlink" Target="https://hal.science/search/index/?q=*&amp;authFullName_s=Cl&#233;ment Salviani" TargetMode="External"/><Relationship Id="rId15" Type="http://schemas.openxmlformats.org/officeDocument/2006/relationships/hyperlink" Target="https://dx.doi.org/10.4000/12opv" TargetMode="External"/><Relationship Id="rId16" Type="http://schemas.openxmlformats.org/officeDocument/2006/relationships/hyperlink" Target="https://hal.science/hal-04647175v1" TargetMode="External"/><Relationship Id="rId17" Type="http://schemas.openxmlformats.org/officeDocument/2006/relationships/hyperlink" Target="https://dx.doi.org/10.4000/11zaw" TargetMode="External"/><Relationship Id="rId18" Type="http://schemas.openxmlformats.org/officeDocument/2006/relationships/hyperlink" Target="https://hal.science/hal-04404669v1" TargetMode="External"/><Relationship Id="rId19" Type="http://schemas.openxmlformats.org/officeDocument/2006/relationships/hyperlink" Target="https://hal.science/search/index/?q=*&amp;authFullName_s=Jean Hedin" TargetMode="External"/><Relationship Id="rId20" Type="http://schemas.openxmlformats.org/officeDocument/2006/relationships/hyperlink" Target="https://dx.doi.org/10.35562/frontieres.1907" TargetMode="External"/><Relationship Id="rId21" Type="http://schemas.openxmlformats.org/officeDocument/2006/relationships/hyperlink" Target="https://hal.science/hal-04010532v1" TargetMode="External"/><Relationship Id="rId22" Type="http://schemas.openxmlformats.org/officeDocument/2006/relationships/hyperlink" Target="https://hal.science/search/index/?q=*&amp;authFullName_s=Olivier de Cazanove" TargetMode="External"/><Relationship Id="rId23" Type="http://schemas.openxmlformats.org/officeDocument/2006/relationships/hyperlink" Target="https://hal.science/hal-03218555v1" TargetMode="External"/><Relationship Id="rId24" Type="http://schemas.openxmlformats.org/officeDocument/2006/relationships/hyperlink" Target="https://hal.science/hal-03139187v1" TargetMode="External"/><Relationship Id="rId25" Type="http://schemas.openxmlformats.org/officeDocument/2006/relationships/hyperlink" Target="https://hal.science/search/index/?q=*&amp;authFullName_s=V&#233;ronique Krings" TargetMode="External"/><Relationship Id="rId26" Type="http://schemas.openxmlformats.org/officeDocument/2006/relationships/hyperlink" Target="https://dx.doi.org/10.4000/anabases.11287" TargetMode="External"/><Relationship Id="rId27" Type="http://schemas.openxmlformats.org/officeDocument/2006/relationships/hyperlink" Target="https://hal.science/hal-03154057v1" TargetMode="External"/><Relationship Id="rId28" Type="http://schemas.openxmlformats.org/officeDocument/2006/relationships/hyperlink" Target="https://hal.science/hal-03154050v1" TargetMode="External"/><Relationship Id="rId29" Type="http://schemas.openxmlformats.org/officeDocument/2006/relationships/hyperlink" Target="https://dx.doi.org/10.4000/anabases.11597" TargetMode="External"/><Relationship Id="rId30" Type="http://schemas.openxmlformats.org/officeDocument/2006/relationships/hyperlink" Target="https://hal.science/hal-03139141v1" TargetMode="External"/><Relationship Id="rId31" Type="http://schemas.openxmlformats.org/officeDocument/2006/relationships/hyperlink" Target="https://dx.doi.org/10.4000/anabases.11296" TargetMode="External"/><Relationship Id="rId32" Type="http://schemas.openxmlformats.org/officeDocument/2006/relationships/hyperlink" Target="https://hal.science/hal-03154049v1" TargetMode="External"/><Relationship Id="rId33" Type="http://schemas.openxmlformats.org/officeDocument/2006/relationships/hyperlink" Target="https://dx.doi.org/10.4000/anabases.10156" TargetMode="External"/><Relationship Id="rId34" Type="http://schemas.openxmlformats.org/officeDocument/2006/relationships/hyperlink" Target="https://hal.science/hal-01670675v1" TargetMode="External"/><Relationship Id="rId35" Type="http://schemas.openxmlformats.org/officeDocument/2006/relationships/hyperlink" Target="https://hal.science/hal-01764601v1" TargetMode="External"/><Relationship Id="rId36" Type="http://schemas.openxmlformats.org/officeDocument/2006/relationships/hyperlink" Target="https://hal.science/hal-01764954v1" TargetMode="External"/><Relationship Id="rId37" Type="http://schemas.openxmlformats.org/officeDocument/2006/relationships/hyperlink" Target="https://hal.science/hal-01764580v1" TargetMode="External"/><Relationship Id="rId38" Type="http://schemas.openxmlformats.org/officeDocument/2006/relationships/hyperlink" Target="https://dx.doi.org/10.58335/shc.325" TargetMode="External"/><Relationship Id="rId39" Type="http://schemas.openxmlformats.org/officeDocument/2006/relationships/hyperlink" Target="https://hal.science/hal-01764936v1" TargetMode="External"/><Relationship Id="rId40" Type="http://schemas.openxmlformats.org/officeDocument/2006/relationships/hyperlink" Target="https://hal.science/search/index/?q=*&amp;authFullName_s=Arianna Esposito" TargetMode="External"/><Relationship Id="rId41" Type="http://schemas.openxmlformats.org/officeDocument/2006/relationships/hyperlink" Target="https://hal.science/hal-01764894v1" TargetMode="External"/><Relationship Id="rId42" Type="http://schemas.openxmlformats.org/officeDocument/2006/relationships/hyperlink" Target="https://hal.science/hal-02466098v1" TargetMode="External"/><Relationship Id="rId43" Type="http://schemas.openxmlformats.org/officeDocument/2006/relationships/hyperlink" Target="https://hal.science/hal-01599904v1" TargetMode="External"/><Relationship Id="rId44" Type="http://schemas.openxmlformats.org/officeDocument/2006/relationships/hyperlink" Target="https://hal.science/hal-03154053v1" TargetMode="External"/><Relationship Id="rId45" Type="http://schemas.openxmlformats.org/officeDocument/2006/relationships/hyperlink" Target="https://hal.science/search/index/?q=*&amp;authFullName_s=Fabienne Creuzenet" TargetMode="External"/><Relationship Id="rId46" Type="http://schemas.openxmlformats.org/officeDocument/2006/relationships/hyperlink" Target="https://hal.science/search/index/?q=*&amp;authFullName_s=Olivier De Cazanove" TargetMode="External"/><Relationship Id="rId47" Type="http://schemas.openxmlformats.org/officeDocument/2006/relationships/hyperlink" Target="https://hal.science/search/index/?q=*&amp;authFullName_s=Jonathan Simon" TargetMode="External"/><Relationship Id="rId48" Type="http://schemas.openxmlformats.org/officeDocument/2006/relationships/hyperlink" Target="https://hal.science/search/index/?q=*&amp;authFullName_s=H&#233;l&#232;ne Dessales" TargetMode="External"/><Relationship Id="rId49" Type="http://schemas.openxmlformats.org/officeDocument/2006/relationships/hyperlink" Target="https://insu.hal.science/insu-01767636v1" TargetMode="External"/><Relationship Id="rId50" Type="http://schemas.openxmlformats.org/officeDocument/2006/relationships/hyperlink" Target="https://hal.science/search/index/?q=*&amp;authFullName_s=Oriol S&#225;nchez Rovira" TargetMode="External"/><Relationship Id="rId51" Type="http://schemas.openxmlformats.org/officeDocument/2006/relationships/hyperlink" Target="https://hal.science/search/index/?q=*&amp;authFullName_s=J&#233;r&#244;me Wassermann" TargetMode="External"/><Relationship Id="rId52" Type="http://schemas.openxmlformats.org/officeDocument/2006/relationships/hyperlink" Target="https://hal.science/search/index/?q=*&amp;authFullName_s=Florence Nicollin" TargetMode="External"/><Relationship Id="rId53" Type="http://schemas.openxmlformats.org/officeDocument/2006/relationships/hyperlink" Target="https://hal.science/search/index/?q=*&amp;authFullName_s=Pierre M. Adler" TargetMode="External"/><Relationship Id="rId54" Type="http://schemas.openxmlformats.org/officeDocument/2006/relationships/hyperlink" Target="https://insu.hal.science/insu-01767646v1" TargetMode="External"/><Relationship Id="rId55" Type="http://schemas.openxmlformats.org/officeDocument/2006/relationships/hyperlink" Target="https://hal.science/medihal-01765356v1" TargetMode="External"/><Relationship Id="rId56" Type="http://schemas.openxmlformats.org/officeDocument/2006/relationships/hyperlink" Target="https://hal.science/hal-01765551v1" TargetMode="External"/><Relationship Id="rId57" Type="http://schemas.openxmlformats.org/officeDocument/2006/relationships/hyperlink" Target="https://hal.science/hal-01765550v1" TargetMode="External"/><Relationship Id="rId58" Type="http://schemas.openxmlformats.org/officeDocument/2006/relationships/hyperlink" Target="https://hal.science/hal-05219090v1" TargetMode="External"/><Relationship Id="rId59" Type="http://schemas.openxmlformats.org/officeDocument/2006/relationships/hyperlink" Target="https://hal.science/search/index/?q=*&amp;authFullName_s=St&#233;phane Coviaux" TargetMode="External"/><Relationship Id="rId60" Type="http://schemas.openxmlformats.org/officeDocument/2006/relationships/hyperlink" Target="https://hal.science/search/index/?q=*&amp;authFullName_s=Alban Gautier" TargetMode="External"/><Relationship Id="rId61" Type="http://schemas.openxmlformats.org/officeDocument/2006/relationships/hyperlink" Target="https://hal.science/search/index/?q=*&amp;authFullName_s=Anne Leho&#235;rff" TargetMode="External"/><Relationship Id="rId62" Type="http://schemas.openxmlformats.org/officeDocument/2006/relationships/hyperlink" Target="https://www.tallandier.com/livre/les-mondes-du-nord/" TargetMode="External"/><Relationship Id="rId63" Type="http://schemas.openxmlformats.org/officeDocument/2006/relationships/hyperlink" Target="https://hal.science/hal-02281155v1" TargetMode="External"/><Relationship Id="rId64" Type="http://schemas.openxmlformats.org/officeDocument/2006/relationships/hyperlink" Target="https://hal.science/search/index/?q=*&amp;authFullName_s=C&#233;line Blondeau" TargetMode="External"/><Relationship Id="rId65" Type="http://schemas.openxmlformats.org/officeDocument/2006/relationships/hyperlink" Target="https://hal.science/search/index/?q=*&amp;authFullName_s=Fran&#231;ois Collinot" TargetMode="External"/><Relationship Id="rId66" Type="http://schemas.openxmlformats.org/officeDocument/2006/relationships/hyperlink" Target="https://hal.science/hal-01111096v1" TargetMode="External"/><Relationship Id="rId67" Type="http://schemas.openxmlformats.org/officeDocument/2006/relationships/hyperlink" Target="https://hal.science/search/index/?q=*&amp;authFullName_s=Yannick Labaune" TargetMode="External"/><Relationship Id="rId68" Type="http://schemas.openxmlformats.org/officeDocument/2006/relationships/hyperlink" Target="https://hal.science/search/index/?q=*&amp;authFullName_s=St&#233;phane Alix" TargetMode="External"/><Relationship Id="rId69" Type="http://schemas.openxmlformats.org/officeDocument/2006/relationships/hyperlink" Target="https://hal.science/search/index/?q=*&amp;authFullName_s=Sylvie Balcon-Berry" TargetMode="External"/><Relationship Id="rId70" Type="http://schemas.openxmlformats.org/officeDocument/2006/relationships/hyperlink" Target="https://hal.science/search/index/?q=*&amp;authFullName_s=La&#235;titia Borau" TargetMode="External"/><Relationship Id="rId71" Type="http://schemas.openxmlformats.org/officeDocument/2006/relationships/hyperlink" Target="https://hal.science/hal-05041591v1" TargetMode="External"/><Relationship Id="rId72" Type="http://schemas.openxmlformats.org/officeDocument/2006/relationships/hyperlink" Target="https://ausoniuseditions.u-bordeaux-montaigne.fr/fr/" TargetMode="External"/><Relationship Id="rId73" Type="http://schemas.openxmlformats.org/officeDocument/2006/relationships/hyperlink" Target="https://hal.science/hal-03651732v1" TargetMode="External"/><Relationship Id="rId74" Type="http://schemas.openxmlformats.org/officeDocument/2006/relationships/hyperlink" Target="https://hal.science/hal-03861162v1" TargetMode="External"/><Relationship Id="rId75" Type="http://schemas.openxmlformats.org/officeDocument/2006/relationships/hyperlink" Target="https://hal.science/hal-03961397v1" TargetMode="External"/><Relationship Id="rId76" Type="http://schemas.openxmlformats.org/officeDocument/2006/relationships/hyperlink" Target="https://hal.science/hal-03218619v1" TargetMode="External"/><Relationship Id="rId77" Type="http://schemas.openxmlformats.org/officeDocument/2006/relationships/hyperlink" Target="https://hal.science/hal-03679795v1" TargetMode="External"/><Relationship Id="rId78" Type="http://schemas.openxmlformats.org/officeDocument/2006/relationships/hyperlink" Target="https://hal.science/hal-03154030v1" TargetMode="External"/><Relationship Id="rId79" Type="http://schemas.openxmlformats.org/officeDocument/2006/relationships/hyperlink" Target="https://hal.science/hal-03154051v1" TargetMode="External"/><Relationship Id="rId80" Type="http://schemas.openxmlformats.org/officeDocument/2006/relationships/hyperlink" Target="https://hal.science/search/index/?q=*&amp;authFullName_s=Lydie Blondiau" TargetMode="External"/><Relationship Id="rId81" Type="http://schemas.openxmlformats.org/officeDocument/2006/relationships/hyperlink" Target="https://hal.science/search/index/?q=*&amp;authFullName_s=Mathieu Ribolet" TargetMode="External"/><Relationship Id="rId82" Type="http://schemas.openxmlformats.org/officeDocument/2006/relationships/hyperlink" Target="https://hal.science/search/index/?q=*&amp;authFullName_s=Samuel Gu&#233;rin" TargetMode="External"/><Relationship Id="rId83" Type="http://schemas.openxmlformats.org/officeDocument/2006/relationships/hyperlink" Target="https://hal.science/search/index/?q=*&amp;authFullName_s=Josabeth Millereux-Lebechennec" TargetMode="External"/><Relationship Id="rId84" Type="http://schemas.openxmlformats.org/officeDocument/2006/relationships/hyperlink" Target="https://hal.science/hal-01599968v1" TargetMode="External"/><Relationship Id="rId85" Type="http://schemas.openxmlformats.org/officeDocument/2006/relationships/hyperlink" Target="https://hal.science/hal-01670985v1" TargetMode="External"/><Relationship Id="rId86" Type="http://schemas.openxmlformats.org/officeDocument/2006/relationships/hyperlink" Target="https://hal.science/search/index/?q=*&amp;authFullName_s=Didier Vermeersch" TargetMode="External"/><Relationship Id="rId87" Type="http://schemas.openxmlformats.org/officeDocument/2006/relationships/hyperlink" Target="https://hal.science/hal-01764550v1" TargetMode="External"/><Relationship Id="rId88" Type="http://schemas.openxmlformats.org/officeDocument/2006/relationships/hyperlink" Target="https://shs.hal.science/halshs-00772386v1" TargetMode="External"/><Relationship Id="rId89" Type="http://schemas.openxmlformats.org/officeDocument/2006/relationships/hyperlink" Target="https://hal.science/search/index/?q=*&amp;authFullName_s=Laure Dobrovitch" TargetMode="External"/><Relationship Id="rId90" Type="http://schemas.openxmlformats.org/officeDocument/2006/relationships/hyperlink" Target="https://hal.science/hal-04649490v1" TargetMode="External"/><Relationship Id="rId91" Type="http://schemas.openxmlformats.org/officeDocument/2006/relationships/hyperlink" Target="https://dx.doi.org/10.58079/nw2l" TargetMode="External"/><Relationship Id="rId92" Type="http://schemas.openxmlformats.org/officeDocument/2006/relationships/hyperlink" Target="https://hal.science/hal-03862154v1" TargetMode="External"/><Relationship Id="rId93" Type="http://schemas.openxmlformats.org/officeDocument/2006/relationships/hyperlink" Target="https://hal.science/hal-03374114v1" TargetMode="External"/><Relationship Id="rId94" Type="http://schemas.openxmlformats.org/officeDocument/2006/relationships/hyperlink" Target="https://hal.science/hal-03862152v1" TargetMode="External"/><Relationship Id="rId95" Type="http://schemas.openxmlformats.org/officeDocument/2006/relationships/hyperlink" Target="https://hal.science/hal-01764975v1" TargetMode="External"/><Relationship Id="rId96" Type="http://schemas.openxmlformats.org/officeDocument/2006/relationships/hyperlink" Target="https://hal.science/search/index/?q=*&amp;authFullName_s=Yann Berthelet" TargetMode="External"/><Relationship Id="rId97" Type="http://schemas.openxmlformats.org/officeDocument/2006/relationships/hyperlink" Target="https://hal.science/hal-05349502v1" TargetMode="External"/><Relationship Id="rId98" Type="http://schemas.openxmlformats.org/officeDocument/2006/relationships/hyperlink" Target="https://dx.doi.org/10.64628/AAK.ayhyprvxd" TargetMode="External"/><Relationship Id="rId99" Type="http://schemas.openxmlformats.org/officeDocument/2006/relationships/hyperlink" Target="https://hal.science/hal-03657369v1" TargetMode="External"/><Relationship Id="rId100" Type="http://schemas.openxmlformats.org/officeDocument/2006/relationships/hyperlink" Target="https://hal.science/hal-03450303v1" TargetMode="External"/><Relationship Id="rId101" Type="http://schemas.openxmlformats.org/officeDocument/2006/relationships/hyperlink" Target="https://hal.science/search/index/?q=*&amp;authFullName_s=Aur&#233;lien Lefeuvre" TargetMode="External"/><Relationship Id="rId102" Type="http://schemas.openxmlformats.org/officeDocument/2006/relationships/hyperlink" Target="https://hal.science/search/index/?q=*&amp;authFullName_s=Claire Besson" TargetMode="External"/><Relationship Id="rId103" Type="http://schemas.openxmlformats.org/officeDocument/2006/relationships/hyperlink" Target="https://hal.science/hal-01765193v1" TargetMode="External"/><Relationship Id="rId104" Type="http://schemas.openxmlformats.org/officeDocument/2006/relationships/hyperlink" Target="https://hal.science/search/index/?q=*&amp;authFullName_s=Lise Br&#233;ant" TargetMode="External"/><Relationship Id="rId105" Type="http://schemas.openxmlformats.org/officeDocument/2006/relationships/hyperlink" Target="https://theses.hal.science/tel-01124095v1" TargetMode="External"/><Relationship Id="rId106" Type="http://schemas.openxmlformats.org/officeDocument/2006/relationships/hyperlink" Target="https://www.theses.fr/2012DIJOL042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BARRIERE</dc:title>
  <dc:description>CV</dc:description>
  <dc:subject/>
  <cp:keywords/>
  <cp:category/>
  <cp:lastModifiedBy/>
  <dcterms:created xsi:type="dcterms:W3CDTF">2026-04-06T13:24:44+02:00</dcterms:created>
  <dcterms:modified xsi:type="dcterms:W3CDTF">2026-04-06T13:24:44+02:00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