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Lloveria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données, Le statut du corpus et herméneutique à l’aune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L'HARMATTAN, 2019, 978-2-343-16502-8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devenir de l’information dans le dispositif global - Actes du Workshop Programme Mémoire ANDRA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devenir de l’information dans le dispositif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</w:p>
          <w:p>
            <w:pPr/>
            <w:r>
              <w:rPr/>
              <w:t xml:space="preserve">SOLILANG, 2016, 978-2-84932-099-0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scientifique et l'image : approches sémiotiques.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Shirkhodaei 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/>
              <w:t xml:space="preserve">PULIM, 11, pp.183, 2013, 978-2-84287-605-0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hal-00942227v1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commun, mémoire plurielle : (dé)monumentaliser le Camp de Rivesaltes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des données numériques au corpus des données linguistiques.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Statutdu corpus et herméneutique à l’aune des humanités numériques.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des données numériques au corpus des données linguistiques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Anquetil S., Duteil-Mougel C. &amp; LLoveria V. </w:t>
            </w:r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pp.7-20,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comme tension énonciative entre des supports, des dispositifs et des horizons de référence : le cas des opéras retransmis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de l’image et négociation du point de vue. Quelques distinctions dans la schématisation épisémiotique.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plis du visuel. Réflexivité et énonciation dans l’image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données ou données en récit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Olaf Avenati; Pierre-Antoine Chardel. </w:t>
            </w:r>
            <w:r>
              <w:rPr>
                <w:i w:val="1"/>
                <w:iCs w:val="1"/>
              </w:rPr>
              <w:t xml:space="preserve">Datalogie : formes et imaginaires du numérique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Loco</w:t>
              </w:r>
            </w:hyperlink>
            <w:r>
              <w:rPr/>
              <w:t xml:space="preserve">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Anquetil S., Lloveria V. &amp; Mitropoulou E. </w:t>
            </w:r>
            <w:r>
              <w:rPr>
                <w:i w:val="1"/>
                <w:iCs w:val="1"/>
              </w:rPr>
              <w:t xml:space="preserve">Genèse et devenir de l’information dans le dispositif global</w:t>
            </w:r>
            <w:r>
              <w:rPr/>
              <w:t xml:space="preserve">, SOLILANG, pp.55‑81, 2016, ISBN 978-2-84932-099-0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et devenir de l’information dans le dispositif global, Actes du Workshop Programme Mémoire ANDRA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deepfake et son métadiscours : l’art de montrer que l’on 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Beyaert-Geslin, L’invention de l’Autre. Le Juif, le paysan, le Noir, Classiques Garnier, Collection Histoires culturelles n° 16,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Perry, L’illusion pixel. Pourquoi le numérique ne changera pas le monde, Lemieux Éditeur,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⟨10.25965/interfaces-numeriques.1812⟩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déploiements de l’implicite dans l’enquête de terrain. L’exemple d’une enquête sur l’enfouissement des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déploiements de l'implicite dans le questionnaire. L'exemple d'une enquête sur l'enfouissement des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</w:t>
            </w:r>
            <w:r>
              <w:rPr/>
              <w:t xml:space="preserve">, 2016, L’implicite : entre préconstruits sémantiques et détermination générique, 17,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Signata, 4, 2013, Que peut le métalangage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l'hypertexte au design monopage : une transition sémiotique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CADERNOS DE SEMIOTICA APLICADA</w:t>
            </w:r>
            <w:r>
              <w:rPr/>
              <w:t xml:space="preserve">, 2015, Enunciação e interação nos discursos na internet,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design-moi un mouton.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Design &amp; projet, 46, http://communicationorganisation.revues.org/4747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épisémiotique de la présence. Sur quelques portraits d'adolescents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2014, 117, http://versus.dfc.unibo.it/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Shima Shirkhodaei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2014, La démonstration scientifique et l’image : approches sémiotiques, 11,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(D)énonciation visuelle et coopération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17, http://lexia.to.it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Pélachaud, Systèmes d'interaction émotionnelle, Paris, Lavoisier, Hermes Sciences Publications, Collection IC2 signal et image,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Mathématisation, visualisation : entre transduction et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2009, 9,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2022 - Transitions : écologiques, numériques, sociales, anthropiques</w:t>
            </w:r>
            <w:r>
              <w:rPr/>
              <w:t xml:space="preserve">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une conscience du lieu : les expériences sémiotiques du Voyage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L'urbanité de l'art. Questions sémiotiques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des plantes, libération des plaintes. Sémiotique du discours d’opposition à l’interdiction des produits phytosanitaires.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2022 - Au-delà du monde des humains : communication végétale émergente dans l'espace public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discours sur les vins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visuelle et ses écritures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fake : la plus honnête des images fausses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images nous mentent : la sémiotique au défi du Deep Fake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plus grand nombre : la question de l’universalité de l’alerte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visuel est-il universel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l’alerte/alarme dans les lieux d’affichage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programmateurs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linguistiquesgénèrentdes phénomènes d’effacement syntaxique et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syncrétique. Pour une approche sémio-phénoménolgique.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syncrétiques : vers une approche énonciative et matérielle</w:t>
            </w:r>
            <w:r>
              <w:rPr/>
              <w:t xml:space="preserve">, Oct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visuelle de René Magritte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l'UTATEL</w:t>
            </w:r>
            <w:r>
              <w:rPr/>
              <w:t xml:space="preserve">, Feb 2017, Brive,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design de données ? Considérations docimologiques sur une pratique professionnelle en devenir.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du design d’information / The semiotics of information design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langage et scénographie de l’alarme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Genèse et devenir de l’information dans le dispositif global (toustextes) - Projet Mémoire ANDRA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données ou données en récit ? Datas et narrativité.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Datalogie - Penser, représenter et interpréter les données : enjeux esthétiques, éthiques et sociopolitiques</w:t>
            </w:r>
            <w:r>
              <w:rPr/>
              <w:t xml:space="preserve">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Padamalgam : genèse et visée argumentative d’un néologisme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et les discours politiques / Political discourse and political discussion</w:t>
            </w:r>
            <w:r>
              <w:rPr/>
              <w:t xml:space="preserve">, Nov 2015,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L’épisémiotique et la régulation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et les normes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déchets radioactifs à l’épreuve de ses destinataires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Mémoire ANDRA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les déchets radioactifs à l'épreuve de ses destinataires.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"Mémoire", ANDRA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ensemble sur les enjeux du numérique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Webdesign International Festival (WIF)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visual devices using visual semiotics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International Transport (Aviation) Security Human Factors Technical Advisory Group (INTERTAG)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semiotics in ergonomics of visualization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Practicing science and technology performing the social</w:t>
            </w:r>
            <w:r>
              <w:rPr/>
              <w:t xml:space="preserve">, Sep 2010, Trento, Italy. http://easst.net/wp-content/uploads/2012/04/review_2010_071.pdf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d'image et démonstration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démonstration scientifiques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numérique et manipulations visuelles véridiques : quand l'image fait faire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et mathématisation</w:t>
            </w:r>
            <w:r>
              <w:rPr/>
              <w:t xml:space="preserve">, Dec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résultats du questionnaire portant sur la temporalité de l’alerte et sur les effets du marquage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représentation sémantique et pragmatique du macro-acte de langage alerter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d’observation sur la temporalité de l’alerte et sur les effets de marquage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</w:p>
          <w:p>
            <w:pPr/>
            <w:r>
              <w:rPr/>
              <w:t xml:space="preserve">Andra; CeReS.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hal-03938553v1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62028v1" TargetMode="External"/><Relationship Id="rId9" Type="http://schemas.openxmlformats.org/officeDocument/2006/relationships/hyperlink" Target="https://hal.science/search/index/?q=*&amp;authFullName_s=Sophie Anquetil" TargetMode="External"/><Relationship Id="rId10" Type="http://schemas.openxmlformats.org/officeDocument/2006/relationships/hyperlink" Target="https://hal.science/search/index/?q=*&amp;authFullName_s=Carine Duteil-Mougel" TargetMode="External"/><Relationship Id="rId11" Type="http://schemas.openxmlformats.org/officeDocument/2006/relationships/hyperlink" Target="https://hal.science/search/index/?q=*&amp;authFullName_s=Vivien Lloveria" TargetMode="External"/><Relationship Id="rId12" Type="http://schemas.openxmlformats.org/officeDocument/2006/relationships/hyperlink" Target="https://hal.science/hal-03938473v1" TargetMode="External"/><Relationship Id="rId13" Type="http://schemas.openxmlformats.org/officeDocument/2006/relationships/hyperlink" Target="https://hal.science/search/index/?q=*&amp;authFullName_s=Eleni Mitropoulou" TargetMode="External"/><Relationship Id="rId14" Type="http://schemas.openxmlformats.org/officeDocument/2006/relationships/hyperlink" Target="https://unilim.hal.science/hal-05025930v1" TargetMode="External"/><Relationship Id="rId15" Type="http://schemas.openxmlformats.org/officeDocument/2006/relationships/hyperlink" Target="https://unilim.hal.science/hal-00942227v1" TargetMode="External"/><Relationship Id="rId16" Type="http://schemas.openxmlformats.org/officeDocument/2006/relationships/hyperlink" Target="https://hal.science/search/index/?q=*&amp;authFullName_s=Shirkhodaei Shima" TargetMode="External"/><Relationship Id="rId17" Type="http://schemas.openxmlformats.org/officeDocument/2006/relationships/hyperlink" Target="https://hal.science/search/index/?q=*&amp;authFullName_s=Anne Beyaert-Geslin" TargetMode="External"/><Relationship Id="rId18" Type="http://schemas.openxmlformats.org/officeDocument/2006/relationships/hyperlink" Target="https://hal.science/hal-03938605v1" TargetMode="External"/><Relationship Id="rId19" Type="http://schemas.openxmlformats.org/officeDocument/2006/relationships/hyperlink" Target="https://shs.hal.science/halshs-02087707v1" TargetMode="External"/><Relationship Id="rId20" Type="http://schemas.openxmlformats.org/officeDocument/2006/relationships/hyperlink" Target="https://hal.science/search/index/?q=*&amp;authFullName_s=Florence Andreacola" TargetMode="External"/><Relationship Id="rId21" Type="http://schemas.openxmlformats.org/officeDocument/2006/relationships/hyperlink" Target="https://hal.science/hal-03938488v1" TargetMode="External"/><Relationship Id="rId22" Type="http://schemas.openxmlformats.org/officeDocument/2006/relationships/hyperlink" Target="https://hal.science/hal-05026025v1" TargetMode="External"/><Relationship Id="rId23" Type="http://schemas.openxmlformats.org/officeDocument/2006/relationships/hyperlink" Target="https://hal.science/search/index/?q=*&amp;authFullName_s=Carine Duteil" TargetMode="External"/><Relationship Id="rId24" Type="http://schemas.openxmlformats.org/officeDocument/2006/relationships/hyperlink" Target="https://hal.science/hal-03938655v1" TargetMode="External"/><Relationship Id="rId25" Type="http://schemas.openxmlformats.org/officeDocument/2006/relationships/hyperlink" Target="https://hal.science/search/index/?q=*&amp;authFullName_s=Nicole Pignier" TargetMode="External"/><Relationship Id="rId26" Type="http://schemas.openxmlformats.org/officeDocument/2006/relationships/hyperlink" Target="https://hal.science/hal-03938353v1" TargetMode="External"/><Relationship Id="rId27" Type="http://schemas.openxmlformats.org/officeDocument/2006/relationships/hyperlink" Target="https://hal.science/hal-01405573v1" TargetMode="External"/><Relationship Id="rId28" Type="http://schemas.openxmlformats.org/officeDocument/2006/relationships/hyperlink" Target="http://editionsloco.com/Datalogie" TargetMode="External"/><Relationship Id="rId29" Type="http://schemas.openxmlformats.org/officeDocument/2006/relationships/hyperlink" Target="https://hal.science/hal-05026009v1" TargetMode="External"/><Relationship Id="rId30" Type="http://schemas.openxmlformats.org/officeDocument/2006/relationships/hyperlink" Target="https://hal.science/hal-03938498v1" TargetMode="External"/><Relationship Id="rId31" Type="http://schemas.openxmlformats.org/officeDocument/2006/relationships/hyperlink" Target="https://hal.science/hal-03938413v1" TargetMode="External"/><Relationship Id="rId32" Type="http://schemas.openxmlformats.org/officeDocument/2006/relationships/hyperlink" Target="https://hal.science/hal-03938379v1" TargetMode="External"/><Relationship Id="rId33" Type="http://schemas.openxmlformats.org/officeDocument/2006/relationships/hyperlink" Target="https://hal.science/hal-03938591v1" TargetMode="External"/><Relationship Id="rId34" Type="http://schemas.openxmlformats.org/officeDocument/2006/relationships/hyperlink" Target="https://dx.doi.org/10.25965/interfaces-numeriques.1812" TargetMode="External"/><Relationship Id="rId35" Type="http://schemas.openxmlformats.org/officeDocument/2006/relationships/hyperlink" Target="https://hal.science/hal-05026032v1" TargetMode="External"/><Relationship Id="rId36" Type="http://schemas.openxmlformats.org/officeDocument/2006/relationships/hyperlink" Target="https://hal.science/hal-01405539v1" TargetMode="External"/><Relationship Id="rId37" Type="http://schemas.openxmlformats.org/officeDocument/2006/relationships/hyperlink" Target="https://hal.science/hal-03938426v1" TargetMode="External"/><Relationship Id="rId38" Type="http://schemas.openxmlformats.org/officeDocument/2006/relationships/hyperlink" Target="https://hal.science/hal-01405611v1" TargetMode="External"/><Relationship Id="rId39" Type="http://schemas.openxmlformats.org/officeDocument/2006/relationships/hyperlink" Target="https://unilim.hal.science/hal-01135256v1" TargetMode="External"/><Relationship Id="rId40" Type="http://schemas.openxmlformats.org/officeDocument/2006/relationships/hyperlink" Target="https://unilim.hal.science/hal-00942219v1" TargetMode="External"/><Relationship Id="rId41" Type="http://schemas.openxmlformats.org/officeDocument/2006/relationships/hyperlink" Target="https://hal.science/hal-03294551v1" TargetMode="External"/><Relationship Id="rId42" Type="http://schemas.openxmlformats.org/officeDocument/2006/relationships/hyperlink" Target="https://hal.science/search/index/?q=*&amp;authFullName_s=Shima Shirkhodaei" TargetMode="External"/><Relationship Id="rId43" Type="http://schemas.openxmlformats.org/officeDocument/2006/relationships/hyperlink" Target="https://unilim.hal.science/hal-00942228v1" TargetMode="External"/><Relationship Id="rId44" Type="http://schemas.openxmlformats.org/officeDocument/2006/relationships/hyperlink" Target="https://hal.science/hal-03938586v1" TargetMode="External"/><Relationship Id="rId45" Type="http://schemas.openxmlformats.org/officeDocument/2006/relationships/hyperlink" Target="https://unilim.hal.science/hal-00942230v1" TargetMode="External"/><Relationship Id="rId46" Type="http://schemas.openxmlformats.org/officeDocument/2006/relationships/hyperlink" Target="https://hal.science/hal-03938644v1" TargetMode="External"/><Relationship Id="rId47" Type="http://schemas.openxmlformats.org/officeDocument/2006/relationships/hyperlink" Target="https://hal.science/hal-03938611v1" TargetMode="External"/><Relationship Id="rId48" Type="http://schemas.openxmlformats.org/officeDocument/2006/relationships/hyperlink" Target="https://hal.science/hal-03938274v1" TargetMode="External"/><Relationship Id="rId49" Type="http://schemas.openxmlformats.org/officeDocument/2006/relationships/hyperlink" Target="https://hal.science/search/index/?q=*&amp;authFullName_s=C&#233;line Cholet" TargetMode="External"/><Relationship Id="rId50" Type="http://schemas.openxmlformats.org/officeDocument/2006/relationships/hyperlink" Target="https://hal.science/hal-03938407v1" TargetMode="External"/><Relationship Id="rId51" Type="http://schemas.openxmlformats.org/officeDocument/2006/relationships/hyperlink" Target="https://hal.science/hal-03938651v1" TargetMode="External"/><Relationship Id="rId52" Type="http://schemas.openxmlformats.org/officeDocument/2006/relationships/hyperlink" Target="https://hal.science/hal-03938638v1" TargetMode="External"/><Relationship Id="rId53" Type="http://schemas.openxmlformats.org/officeDocument/2006/relationships/hyperlink" Target="https://hal.science/hal-03938629v1" TargetMode="External"/><Relationship Id="rId54" Type="http://schemas.openxmlformats.org/officeDocument/2006/relationships/hyperlink" Target="https://hal.science/hal-03938509v1" TargetMode="External"/><Relationship Id="rId55" Type="http://schemas.openxmlformats.org/officeDocument/2006/relationships/hyperlink" Target="https://hal.science/hal-03938390v1" TargetMode="External"/><Relationship Id="rId56" Type="http://schemas.openxmlformats.org/officeDocument/2006/relationships/hyperlink" Target="https://hal.science/hal-03938621v1" TargetMode="External"/><Relationship Id="rId57" Type="http://schemas.openxmlformats.org/officeDocument/2006/relationships/hyperlink" Target="https://hal.science/hal-03938328v1" TargetMode="External"/><Relationship Id="rId58" Type="http://schemas.openxmlformats.org/officeDocument/2006/relationships/hyperlink" Target="https://hal.science/hal-03938524v1" TargetMode="External"/><Relationship Id="rId59" Type="http://schemas.openxmlformats.org/officeDocument/2006/relationships/hyperlink" Target="https://hal.science/hal-03938516v1" TargetMode="External"/><Relationship Id="rId60" Type="http://schemas.openxmlformats.org/officeDocument/2006/relationships/hyperlink" Target="https://hal.science/hal-03938367v1" TargetMode="External"/><Relationship Id="rId61" Type="http://schemas.openxmlformats.org/officeDocument/2006/relationships/hyperlink" Target="https://hal.science/hal-03938529v1" TargetMode="External"/><Relationship Id="rId62" Type="http://schemas.openxmlformats.org/officeDocument/2006/relationships/hyperlink" Target="https://hal.science/hal-03938597v1" TargetMode="External"/><Relationship Id="rId63" Type="http://schemas.openxmlformats.org/officeDocument/2006/relationships/hyperlink" Target="https://hal.science/hal-03938536v1" TargetMode="External"/><Relationship Id="rId64" Type="http://schemas.openxmlformats.org/officeDocument/2006/relationships/hyperlink" Target="https://unilim.hal.science/hal-01163465v1" TargetMode="External"/><Relationship Id="rId65" Type="http://schemas.openxmlformats.org/officeDocument/2006/relationships/hyperlink" Target="https://unilim.hal.science/hal-00942472v1" TargetMode="External"/><Relationship Id="rId66" Type="http://schemas.openxmlformats.org/officeDocument/2006/relationships/hyperlink" Target="https://unilim.hal.science/hal-00960773v1" TargetMode="External"/><Relationship Id="rId67" Type="http://schemas.openxmlformats.org/officeDocument/2006/relationships/hyperlink" Target="https://unilim.hal.science/hal-00942463v1" TargetMode="External"/><Relationship Id="rId68" Type="http://schemas.openxmlformats.org/officeDocument/2006/relationships/hyperlink" Target="https://unilim.hal.science/hal-00942469v1" TargetMode="External"/><Relationship Id="rId69" Type="http://schemas.openxmlformats.org/officeDocument/2006/relationships/hyperlink" Target="https://hal.science/search/index/?q=*&amp;authFullName_s=Julien Carr&#233;" TargetMode="External"/><Relationship Id="rId70" Type="http://schemas.openxmlformats.org/officeDocument/2006/relationships/hyperlink" Target="https://unilim.hal.science/hal-00942465v1" TargetMode="External"/><Relationship Id="rId71" Type="http://schemas.openxmlformats.org/officeDocument/2006/relationships/hyperlink" Target="https://hal.science/hal-03938543v1" TargetMode="External"/><Relationship Id="rId72" Type="http://schemas.openxmlformats.org/officeDocument/2006/relationships/hyperlink" Target="https://hal.science/hal-03938549v1" TargetMode="External"/><Relationship Id="rId73" Type="http://schemas.openxmlformats.org/officeDocument/2006/relationships/hyperlink" Target="https://hal.science/hal-039385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Lloveria</dc:title>
  <dc:description>CV</dc:description>
  <dc:subject/>
  <cp:keywords/>
  <cp:category/>
  <cp:lastModifiedBy/>
  <dcterms:created xsi:type="dcterms:W3CDTF">2026-05-16T14:39:50+02:00</dcterms:created>
  <dcterms:modified xsi:type="dcterms:W3CDTF">2026-05-16T14:39:50+02:00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