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Vivien Soldé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vivien-solde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0000-0003-2853-4322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Roxanne Hamery (2017). Ténèbres empoisonnées ? Cinéma, jeunesse et délinquance de la Libération aux années 1960. Paris : AFRHC, 399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⟨10.4000/12e2v⟩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Roxane Hamery, 2022, Des écrans pour grandir. Films et séances cinématographiques pour la jeunesse (années 1910-1970), Paris, AFRHC)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encore des ciné-clubs aujourd’hui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d’un film anticolonial par deux fédérations de ciné-clubs chrétienne et laïque : &amp;quot;Bel Ami&amp;quot; (Louis Daquin, 1954) dans Écrans de France et Image et 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2020,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au cinéma : un débat dans les réseaux de ciné-clubs confessionnels ou laïques (France, 1946-1953)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2018, 53 (1), pp.81-96.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⟨10.3917/tele.053.0081⟩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Clochemerle : une satire de la rivalité entre catholiques et laïques à censurer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cinéma et audiovisuel déchaînent les passions : polémiques et controverses médiatiques, tensions politiques et débat public</w:t>
            </w:r>
            <w:r>
              <w:rPr/>
              <w:t xml:space="preserve">, GREPS (Groupe de Recherche sur les écrans et leurs publics), Apr 2025, Sorbonne Nouvelle 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documenteur : le canular comme moyen et pratique d’analyse et de de construction des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Former, informer, désinformer par l’image</w:t>
            </w:r>
            <w:r>
              <w:rPr/>
              <w:t xml:space="preserve">, CARISM (Centre d’analyse et de recherche interdisciplinaires sur les médias); GRIPIC (Groupe de recherche interdisciplinaire sur les processus d'information et de communication), Jun 2025, Panthéon Assas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des ciné-clubs : entre moyen d’information et critique éducative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sur l’écran : écrire pour, dans et au sujet des productions cinématographiques et audiovisuelles</w:t>
            </w:r>
            <w:r>
              <w:rPr/>
              <w:t xml:space="preserve">, AFECCAV (Association française des enseignants et chercheurs en cinéma et audiovisuel); Université de Caen Normandie; IMEC (Institut mémoires de l'édition contemporaine), Jun 2025, Caen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désinformation par l’image : comment peut-on adhérer à des discours pseudo-médicaux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l'Esprit Critique en Santé</w:t>
            </w:r>
            <w:r>
              <w:rPr/>
              <w:t xml:space="preserve">, Apr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cinématographique, une solution contre la délinquance juvénile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écrans de la délinquance juvénile</w:t>
            </w:r>
            <w:r>
              <w:rPr/>
              <w:t xml:space="preserve">, Université Paris 1 Panthéon-Sorbonne; Université Rennes 2; Centre d'histoire du XIXe siècle; Ecole nationale de la protection judiciaire de la jeunesse, Nov 2023, Sorbonne-Université,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ciné-clubs pour jeunes : les premières tentatives laïques et confessionnelles en faveur du développement d’une éducation cinématographique pour les enfants dans un contexte de défiance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saisons de l’Éducation Artistique et Culturelle, Pour une éducation artistique et culturelle accessible pour tous, dans tous les temps de la vie</w:t>
            </w:r>
            <w:r>
              <w:rPr/>
              <w:t xml:space="preserve">, Inseac (Institut national supérieur de l’éducation artistique et culturelle); Cnam (Conservatoire des arts et métiers), Sep 2023,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sociohistoire de l’éducation populaire cinématographique : approche comparative des mouvements confessionnels et laïques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Doctoral/HDR</w:t>
            </w:r>
            <w:r>
              <w:rPr/>
              <w:t xml:space="preserve">, Oct 2023, Université Paris 10 -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ciné-clubs en Seine-Saint-Denis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Cinéma militant et d’éducation populaire</w:t>
            </w:r>
            <w:r>
              <w:rPr/>
              <w:t xml:space="preserve">, Projet de recherche Safo-93 : (Savoirs et formation des travailleurs et travailleuses en Seine-Saint-Denis (XIXe-XXIe siècles) : recherche et valorisation des sources), Jun 2023, Campus Condorcet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cinématographique populaire, quelles approches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 du CEREP</w:t>
            </w:r>
            <w:r>
              <w:rPr/>
              <w:t xml:space="preserve">, CEREP (Centre d’Etudes et de Recherches sur les Emplois et les Professionnalisations), May 2022, Université de Reims-Champagne-Ardennes (URCA),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fédérations de ciné-clubs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Éducation tout au long de la vie</w:t>
            </w:r>
            <w:r>
              <w:rPr/>
              <w:t xml:space="preserve">, Centre de recherche interuniversitaire Expérience, ressources culturelles, éducation (Expérice), Feb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utilisations du cinéma dans les mouvements d’éducation populaire confessionnels et laïques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recherches sur l’histoire du cinéma</w:t>
            </w:r>
            <w:r>
              <w:rPr/>
              <w:t xml:space="preserve">, Association française de recherche sur l’histoire du cinéma (AFRHC),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utilisations du cinéma dans les mouvements d’éducation populaire confessionnels et laïques : des enjeux divers entre approches spirituelles, morales, citoyennes et esthétiques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recherches sur l’histoire du cinéma</w:t>
            </w:r>
            <w:r>
              <w:rPr/>
              <w:t xml:space="preserve">, AFRHC (Association française de recherche sur l’histoire du cinéma), Nov 2022, Institut national d'Histoire de l'Art (INHA)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corpus pour analyser l’évolution des réseaux d’éducation populaire cinématographique confessionnels et laïques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Corpus à l'oeuvre</w:t>
            </w:r>
            <w:r>
              <w:rPr/>
              <w:t xml:space="preserve">, CEREP, Feb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hal-03382856v1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au cinéma : discours et positionnements idéologiques des fédérations d’éducation populaire cinématographique confessionnelles et laïques (1972-1976)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à la sexualité, religions, laïcités et sexualité</w:t>
            </w:r>
            <w:r>
              <w:rPr/>
              <w:t xml:space="preserve">, LIRTES; GSRL; EPHE,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ciné-clubs : une histoire de l’éducation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sur… L’éducation populaire aujourd’hui</w:t>
            </w:r>
            <w:r>
              <w:rPr/>
              <w:t xml:space="preserve">, Ville de Tartas; Université populaire des Landes, Oct 2021, Tartas,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l'animation d'un ciné-club : analyse comparative des sessions de formation des fédérations confessionnelles et laïques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des ciné-clubs (1920-1999) : Foyer de culture populaire ou formation par l'image ?</w:t>
            </w:r>
            <w:r>
              <w:rPr/>
              <w:t xml:space="preserve">, GEHFA,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bon porno ? Les fédérations de ciné-clubs confessionnelles et laïques face au sexe sur les écrans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Médiatiser les sexualités / Mediating sexualities, les politiques sexuelles de la production et de la régulation des médias</w:t>
            </w:r>
            <w:r>
              <w:rPr/>
              <w:t xml:space="preserve">, GERIICO; Arènes,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un appel à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 du CEREP</w:t>
            </w:r>
            <w:r>
              <w:rPr/>
              <w:t xml:space="preserve">, CEREP (Centre d’Etudes et de Recherches sur les Emplois et les Professionnalisations), Nov 2020, Université de Reims-Champagne-Ardennes (URCA),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 trois choses sur l’article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</w:t>
            </w:r>
            <w:r>
              <w:rPr/>
              <w:t xml:space="preserve">, CEREP, Dec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cinéma colonial et anticolonial dans les revues d’éducation populaire cinématographique française laïques et confessionnelles : UFOCEL informations/Image et son et Film et famille/Écrans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des images : réalités et fictions des rapports Nord/Sud</w:t>
            </w:r>
            <w:r>
              <w:rPr/>
              <w:t xml:space="preserve">, LLC/HA, Université d’Oran 2; CÉREP, Université de Reims Champagne-Ardenne, May 2018,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in cinema: a controversy between secular and religious associations of popular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and history : Crime, Violence and Justice, XXVII conference of the International association for media and history</w:t>
            </w:r>
            <w:r>
              <w:rPr/>
              <w:t xml:space="preserve">, CARISM; IFP; Université de Paris 2 Panthéon-Assas,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Barkan et la défense de la laïcité dans L’Écran français et UFOCEL Informations (avril 1946 - novembre 1949)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 L’Écran français</w:t>
            </w:r>
            <w:r>
              <w:rPr/>
              <w:t xml:space="preserve">, AFRHC; Cinémathèque française,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hal-03382866v1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cinéma sort des salles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Fabriques des espaces audiovisuels, de la pensée aux perçus</w:t>
            </w:r>
            <w:r>
              <w:rPr/>
              <w:t xml:space="preserve">, Téraèdre, 2025, 978-2-36085-190-4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au cinéma comme moyen de transformation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à la sexualité : religions, laïcités, sexualité</w:t>
            </w:r>
            <w:r>
              <w:rPr/>
              <w:t xml:space="preserve">, ESF Sciences humaines, 2024, 978-2-7101-4770-1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Cinéma, colonialisme et anticolonialisme dans les revues de ciné-clubs confessionnelles ou laïques en France dans l’après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/>
              <w:t xml:space="preserve">Hanane El Bachir; Pascal Laborderie. </w:t>
            </w:r>
            <w:r>
              <w:rPr>
                <w:i w:val="1"/>
                <w:iCs w:val="1"/>
              </w:rPr>
              <w:t xml:space="preserve">Images et réceptions croisées entre l’Algérie et la France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Éditions science et bien commun</w:t>
              </w:r>
            </w:hyperlink>
            <w:r>
              <w:rPr/>
              <w:t xml:space="preserve">, 192 p., 2020, 978-2-924661-83-3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dans l’éducation populaire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/>
              <w:t xml:space="preserve">Education. Université de Reims Champagne Ardenne (URCA), Reims, France, 2022.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2022REIML011⟩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tel-05357815v1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47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vien-solde" TargetMode="External"/><Relationship Id="rId9" Type="http://schemas.openxmlformats.org/officeDocument/2006/relationships/hyperlink" Target="https://orcid.org/0000-0003-2853-4322" TargetMode="External"/><Relationship Id="rId10" Type="http://schemas.openxmlformats.org/officeDocument/2006/relationships/hyperlink" Target="https://hal.science/hal-05357656v1" TargetMode="External"/><Relationship Id="rId11" Type="http://schemas.openxmlformats.org/officeDocument/2006/relationships/hyperlink" Target="https://hal.science/search/index/?q=*&amp;authFullName_s=Vivien Sold&#233;" TargetMode="External"/><Relationship Id="rId12" Type="http://schemas.openxmlformats.org/officeDocument/2006/relationships/hyperlink" Target="https://dx.doi.org/10.4000/12e2v" TargetMode="External"/><Relationship Id="rId13" Type="http://schemas.openxmlformats.org/officeDocument/2006/relationships/hyperlink" Target="https://hal.science/hal-04485674v1" TargetMode="External"/><Relationship Id="rId14" Type="http://schemas.openxmlformats.org/officeDocument/2006/relationships/hyperlink" Target="https://hal.science/hal-04485713v1" TargetMode="External"/><Relationship Id="rId15" Type="http://schemas.openxmlformats.org/officeDocument/2006/relationships/hyperlink" Target="https://hal.science/hal-02972789v1" TargetMode="External"/><Relationship Id="rId16" Type="http://schemas.openxmlformats.org/officeDocument/2006/relationships/hyperlink" Target="https://univ-reims.hal.science/hal-02104614v1" TargetMode="External"/><Relationship Id="rId17" Type="http://schemas.openxmlformats.org/officeDocument/2006/relationships/hyperlink" Target="https://hal.science/search/index/?q=*&amp;authFullName_s=Pascal Laborderie" TargetMode="External"/><Relationship Id="rId18" Type="http://schemas.openxmlformats.org/officeDocument/2006/relationships/hyperlink" Target="https://dx.doi.org/10.3917/tele.053.0081" TargetMode="External"/><Relationship Id="rId19" Type="http://schemas.openxmlformats.org/officeDocument/2006/relationships/hyperlink" Target="https://hal.science/hal-05357922v1" TargetMode="External"/><Relationship Id="rId20" Type="http://schemas.openxmlformats.org/officeDocument/2006/relationships/hyperlink" Target="https://hal.science/hal-05357686v1" TargetMode="External"/><Relationship Id="rId21" Type="http://schemas.openxmlformats.org/officeDocument/2006/relationships/hyperlink" Target="https://hal.science/hal-05357760v1" TargetMode="External"/><Relationship Id="rId22" Type="http://schemas.openxmlformats.org/officeDocument/2006/relationships/hyperlink" Target="https://hal.science/hal-05357935v1" TargetMode="External"/><Relationship Id="rId23" Type="http://schemas.openxmlformats.org/officeDocument/2006/relationships/hyperlink" Target="https://hal.science/hal-05357729v1" TargetMode="External"/><Relationship Id="rId24" Type="http://schemas.openxmlformats.org/officeDocument/2006/relationships/hyperlink" Target="https://hal.science/hal-05357782v1" TargetMode="External"/><Relationship Id="rId25" Type="http://schemas.openxmlformats.org/officeDocument/2006/relationships/hyperlink" Target="https://hal.science/hal-05357942v1" TargetMode="External"/><Relationship Id="rId26" Type="http://schemas.openxmlformats.org/officeDocument/2006/relationships/hyperlink" Target="https://hal.science/hal-05357950v1" TargetMode="External"/><Relationship Id="rId27" Type="http://schemas.openxmlformats.org/officeDocument/2006/relationships/hyperlink" Target="https://hal.science/hal-05357957v1" TargetMode="External"/><Relationship Id="rId28" Type="http://schemas.openxmlformats.org/officeDocument/2006/relationships/hyperlink" Target="https://hal.science/hal-03862282v1" TargetMode="External"/><Relationship Id="rId29" Type="http://schemas.openxmlformats.org/officeDocument/2006/relationships/hyperlink" Target="https://hal.science/hal-03862276v1" TargetMode="External"/><Relationship Id="rId30" Type="http://schemas.openxmlformats.org/officeDocument/2006/relationships/hyperlink" Target="https://hal.science/hal-05357953v1" TargetMode="External"/><Relationship Id="rId31" Type="http://schemas.openxmlformats.org/officeDocument/2006/relationships/hyperlink" Target="https://hal.science/hal-03382856v1" TargetMode="External"/><Relationship Id="rId32" Type="http://schemas.openxmlformats.org/officeDocument/2006/relationships/hyperlink" Target="https://hal.science/hal-03382847v1" TargetMode="External"/><Relationship Id="rId33" Type="http://schemas.openxmlformats.org/officeDocument/2006/relationships/hyperlink" Target="https://hal.science/hal-03382861v1" TargetMode="External"/><Relationship Id="rId34" Type="http://schemas.openxmlformats.org/officeDocument/2006/relationships/hyperlink" Target="https://hal.science/hal-03382853v1" TargetMode="External"/><Relationship Id="rId35" Type="http://schemas.openxmlformats.org/officeDocument/2006/relationships/hyperlink" Target="https://hal.science/hal-03382841v1" TargetMode="External"/><Relationship Id="rId36" Type="http://schemas.openxmlformats.org/officeDocument/2006/relationships/hyperlink" Target="https://hal.science/hal-05357962v1" TargetMode="External"/><Relationship Id="rId37" Type="http://schemas.openxmlformats.org/officeDocument/2006/relationships/hyperlink" Target="https://hal.science/hal-03382851v1" TargetMode="External"/><Relationship Id="rId38" Type="http://schemas.openxmlformats.org/officeDocument/2006/relationships/hyperlink" Target="https://hal.science/hal-03382833v1" TargetMode="External"/><Relationship Id="rId39" Type="http://schemas.openxmlformats.org/officeDocument/2006/relationships/hyperlink" Target="https://hal.science/hal-03382835v1" TargetMode="External"/><Relationship Id="rId40" Type="http://schemas.openxmlformats.org/officeDocument/2006/relationships/hyperlink" Target="https://hal.science/hal-03382866v1" TargetMode="External"/><Relationship Id="rId41" Type="http://schemas.openxmlformats.org/officeDocument/2006/relationships/hyperlink" Target="https://hal.science/hal-05357181v1" TargetMode="External"/><Relationship Id="rId42" Type="http://schemas.openxmlformats.org/officeDocument/2006/relationships/hyperlink" Target="https://hal.science/hal-05357633v1" TargetMode="External"/><Relationship Id="rId43" Type="http://schemas.openxmlformats.org/officeDocument/2006/relationships/hyperlink" Target="https://hal.science/hal-02972774v1" TargetMode="External"/><Relationship Id="rId44" Type="http://schemas.openxmlformats.org/officeDocument/2006/relationships/hyperlink" Target="http://editionscienceetbiencommun.org" TargetMode="External"/><Relationship Id="rId45" Type="http://schemas.openxmlformats.org/officeDocument/2006/relationships/hyperlink" Target="https://hal.science/tel-05357815v1" TargetMode="External"/><Relationship Id="rId46" Type="http://schemas.openxmlformats.org/officeDocument/2006/relationships/hyperlink" Target="https://www.theses.fr/2022REIML01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Vivien Soldé</dc:title>
  <dc:description>CV</dc:description>
  <dc:subject/>
  <cp:keywords/>
  <cp:category/>
  <cp:lastModifiedBy/>
  <dcterms:created xsi:type="dcterms:W3CDTF">2026-03-18T08:10:50+01:00</dcterms:created>
  <dcterms:modified xsi:type="dcterms:W3CDTF">2026-03-18T08:10:50+01:00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